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25"/>
        <w:rPr>
          <w:sz w:val="20"/>
        </w:rPr>
      </w:pPr>
    </w:p>
    <w:p>
      <w:pPr>
        <w:spacing w:line="240" w:lineRule="auto"/>
        <w:ind w:left="180" w:right="0" w:firstLine="0"/>
        <w:rPr>
          <w:sz w:val="20"/>
        </w:rPr>
      </w:pPr>
      <w:r>
        <w:rPr>
          <w:sz w:val="20"/>
        </w:rPr>
        <w:drawing>
          <wp:inline distT="0" distB="0" distL="0" distR="0">
            <wp:extent cx="1769194" cy="1417320"/>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1769194" cy="1417320"/>
                    </a:xfrm>
                    <a:prstGeom prst="rect">
                      <a:avLst/>
                    </a:prstGeom>
                  </pic:spPr>
                </pic:pic>
              </a:graphicData>
            </a:graphic>
          </wp:inline>
        </w:drawing>
      </w:r>
      <w:r>
        <w:rPr>
          <w:sz w:val="20"/>
        </w:rPr>
      </w:r>
    </w:p>
    <w:p>
      <w:pPr>
        <w:pStyle w:val="BodyText"/>
        <w:spacing w:before="269"/>
        <w:rPr>
          <w:sz w:val="40"/>
        </w:rPr>
      </w:pPr>
    </w:p>
    <w:p>
      <w:pPr>
        <w:spacing w:line="242" w:lineRule="auto" w:before="0"/>
        <w:ind w:left="1" w:right="785" w:firstLine="0"/>
        <w:jc w:val="left"/>
        <w:rPr>
          <w:b/>
          <w:sz w:val="40"/>
        </w:rPr>
      </w:pPr>
      <w:r>
        <w:rPr>
          <w:b/>
          <w:sz w:val="40"/>
        </w:rPr>
        <w:t>Department of Chemistry &amp; Biochemistry California</w:t>
      </w:r>
      <w:r>
        <w:rPr>
          <w:b/>
          <w:spacing w:val="40"/>
          <w:sz w:val="40"/>
        </w:rPr>
        <w:t> </w:t>
      </w:r>
      <w:r>
        <w:rPr>
          <w:b/>
          <w:sz w:val="40"/>
        </w:rPr>
        <w:t>State</w:t>
      </w:r>
      <w:r>
        <w:rPr>
          <w:b/>
          <w:spacing w:val="40"/>
          <w:sz w:val="40"/>
        </w:rPr>
        <w:t> </w:t>
      </w:r>
      <w:r>
        <w:rPr>
          <w:b/>
          <w:sz w:val="40"/>
        </w:rPr>
        <w:t>University,</w:t>
      </w:r>
      <w:r>
        <w:rPr>
          <w:b/>
          <w:spacing w:val="40"/>
          <w:sz w:val="40"/>
        </w:rPr>
        <w:t> </w:t>
      </w:r>
      <w:r>
        <w:rPr>
          <w:b/>
          <w:sz w:val="40"/>
        </w:rPr>
        <w:t>Los</w:t>
      </w:r>
      <w:r>
        <w:rPr>
          <w:b/>
          <w:spacing w:val="40"/>
          <w:sz w:val="40"/>
        </w:rPr>
        <w:t> </w:t>
      </w:r>
      <w:r>
        <w:rPr>
          <w:b/>
          <w:sz w:val="40"/>
        </w:rPr>
        <w:t>Angeles</w:t>
      </w:r>
    </w:p>
    <w:p>
      <w:pPr>
        <w:pStyle w:val="BodyText"/>
        <w:rPr>
          <w:b/>
          <w:sz w:val="40"/>
        </w:rPr>
      </w:pPr>
    </w:p>
    <w:p>
      <w:pPr>
        <w:pStyle w:val="BodyText"/>
        <w:spacing w:before="448"/>
        <w:rPr>
          <w:b/>
          <w:sz w:val="40"/>
        </w:rPr>
      </w:pPr>
    </w:p>
    <w:p>
      <w:pPr>
        <w:spacing w:before="0"/>
        <w:ind w:left="1" w:right="0" w:firstLine="0"/>
        <w:jc w:val="left"/>
        <w:rPr>
          <w:b/>
          <w:sz w:val="40"/>
        </w:rPr>
      </w:pPr>
      <w:r>
        <w:rPr>
          <w:b/>
          <w:sz w:val="40"/>
        </w:rPr>
        <w:t>GRADUATE</w:t>
      </w:r>
      <w:r>
        <w:rPr>
          <w:b/>
          <w:spacing w:val="60"/>
          <w:sz w:val="40"/>
        </w:rPr>
        <w:t> </w:t>
      </w:r>
      <w:r>
        <w:rPr>
          <w:b/>
          <w:spacing w:val="-2"/>
          <w:sz w:val="40"/>
        </w:rPr>
        <w:t>HANDBOOK</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8"/>
        <w:rPr>
          <w:b/>
          <w:sz w:val="40"/>
        </w:rPr>
      </w:pPr>
    </w:p>
    <w:p>
      <w:pPr>
        <w:pStyle w:val="Heading2"/>
      </w:pPr>
      <w:r>
        <w:rPr/>
        <w:t>Revised</w:t>
      </w:r>
      <w:r>
        <w:rPr>
          <w:spacing w:val="-5"/>
        </w:rPr>
        <w:t> </w:t>
      </w:r>
      <w:r>
        <w:rPr/>
        <w:t>March</w:t>
      </w:r>
      <w:r>
        <w:rPr>
          <w:spacing w:val="9"/>
        </w:rPr>
        <w:t> </w:t>
      </w:r>
      <w:r>
        <w:rPr>
          <w:spacing w:val="-4"/>
        </w:rPr>
        <w:t>2026</w:t>
      </w:r>
    </w:p>
    <w:p>
      <w:pPr>
        <w:pStyle w:val="Heading2"/>
        <w:spacing w:after="0"/>
        <w:sectPr>
          <w:footerReference w:type="default" r:id="rId5"/>
          <w:type w:val="continuous"/>
          <w:pgSz w:w="12240" w:h="15840"/>
          <w:pgMar w:header="0" w:footer="764" w:top="1820" w:bottom="960" w:left="1440" w:right="1080"/>
          <w:pgNumType w:start="1"/>
        </w:sectPr>
      </w:pPr>
    </w:p>
    <w:p>
      <w:pPr>
        <w:pStyle w:val="Title"/>
      </w:pPr>
      <w:r>
        <w:rPr/>
        <w:t>INDEX</w:t>
      </w:r>
      <w:r>
        <w:rPr>
          <w:spacing w:val="-20"/>
        </w:rPr>
        <w:t> </w:t>
      </w:r>
      <w:r>
        <w:rPr/>
        <w:t>(TABLE</w:t>
      </w:r>
      <w:r>
        <w:rPr>
          <w:spacing w:val="-12"/>
        </w:rPr>
        <w:t> </w:t>
      </w:r>
      <w:r>
        <w:rPr/>
        <w:t>OF</w:t>
      </w:r>
      <w:r>
        <w:rPr>
          <w:spacing w:val="-30"/>
        </w:rPr>
        <w:t> </w:t>
      </w:r>
      <w:r>
        <w:rPr>
          <w:spacing w:val="-2"/>
        </w:rPr>
        <w:t>CONTENTS)</w:t>
      </w:r>
    </w:p>
    <w:p>
      <w:pPr>
        <w:pStyle w:val="Heading2"/>
        <w:numPr>
          <w:ilvl w:val="0"/>
          <w:numId w:val="1"/>
        </w:numPr>
        <w:tabs>
          <w:tab w:pos="721" w:val="left" w:leader="none"/>
          <w:tab w:pos="9372" w:val="right" w:leader="dot"/>
        </w:tabs>
        <w:spacing w:line="273" w:lineRule="exact" w:before="287" w:after="0"/>
        <w:ind w:left="721" w:right="0" w:hanging="360"/>
        <w:jc w:val="left"/>
        <w:rPr>
          <w:b w:val="0"/>
        </w:rPr>
      </w:pPr>
      <w:r>
        <w:rPr/>
        <w:t>Chair’s</w:t>
      </w:r>
      <w:r>
        <w:rPr>
          <w:spacing w:val="-12"/>
        </w:rPr>
        <w:t> </w:t>
      </w:r>
      <w:r>
        <w:rPr>
          <w:spacing w:val="-2"/>
        </w:rPr>
        <w:t>Greeting</w:t>
      </w:r>
      <w:r>
        <w:rPr>
          <w:b w:val="0"/>
        </w:rPr>
        <w:tab/>
      </w:r>
      <w:r>
        <w:rPr>
          <w:b w:val="0"/>
          <w:spacing w:val="-10"/>
        </w:rPr>
        <w:t>4</w:t>
      </w:r>
    </w:p>
    <w:p>
      <w:pPr>
        <w:pStyle w:val="Heading2"/>
        <w:numPr>
          <w:ilvl w:val="0"/>
          <w:numId w:val="1"/>
        </w:numPr>
        <w:tabs>
          <w:tab w:pos="721" w:val="left" w:leader="none"/>
          <w:tab w:pos="9372" w:val="right" w:leader="dot"/>
        </w:tabs>
        <w:spacing w:line="270" w:lineRule="exact" w:before="0" w:after="0"/>
        <w:ind w:left="721" w:right="0" w:hanging="360"/>
        <w:jc w:val="left"/>
        <w:rPr>
          <w:b w:val="0"/>
        </w:rPr>
      </w:pPr>
      <w:r>
        <w:rPr/>
        <w:t>General</w:t>
      </w:r>
      <w:r>
        <w:rPr>
          <w:spacing w:val="-4"/>
        </w:rPr>
        <w:t> </w:t>
      </w:r>
      <w:r>
        <w:rPr>
          <w:spacing w:val="-2"/>
        </w:rPr>
        <w:t>Information</w:t>
      </w:r>
      <w:r>
        <w:rPr/>
        <w:tab/>
      </w:r>
      <w:r>
        <w:rPr>
          <w:b w:val="0"/>
          <w:spacing w:val="-10"/>
        </w:rPr>
        <w:t>5</w:t>
      </w:r>
    </w:p>
    <w:p>
      <w:pPr>
        <w:pStyle w:val="ListParagraph"/>
        <w:numPr>
          <w:ilvl w:val="1"/>
          <w:numId w:val="1"/>
        </w:numPr>
        <w:tabs>
          <w:tab w:pos="1443" w:val="left" w:leader="none"/>
        </w:tabs>
        <w:spacing w:line="278" w:lineRule="exact" w:before="0" w:after="0"/>
        <w:ind w:left="1443" w:right="0" w:hanging="360"/>
        <w:jc w:val="left"/>
        <w:rPr>
          <w:sz w:val="24"/>
        </w:rPr>
      </w:pPr>
      <w:r>
        <w:rPr>
          <w:sz w:val="24"/>
        </w:rPr>
        <w:t>Choosing</w:t>
      </w:r>
      <w:r>
        <w:rPr>
          <w:spacing w:val="-5"/>
          <w:sz w:val="24"/>
        </w:rPr>
        <w:t> </w:t>
      </w:r>
      <w:r>
        <w:rPr>
          <w:sz w:val="24"/>
        </w:rPr>
        <w:t>a</w:t>
      </w:r>
      <w:r>
        <w:rPr>
          <w:spacing w:val="-6"/>
          <w:sz w:val="24"/>
        </w:rPr>
        <w:t> </w:t>
      </w:r>
      <w:r>
        <w:rPr>
          <w:sz w:val="24"/>
        </w:rPr>
        <w:t>Degree</w:t>
      </w:r>
      <w:r>
        <w:rPr>
          <w:spacing w:val="8"/>
          <w:sz w:val="24"/>
        </w:rPr>
        <w:t> </w:t>
      </w:r>
      <w:r>
        <w:rPr>
          <w:spacing w:val="-2"/>
          <w:sz w:val="24"/>
        </w:rPr>
        <w:t>Option</w:t>
      </w:r>
    </w:p>
    <w:p>
      <w:pPr>
        <w:pStyle w:val="ListParagraph"/>
        <w:numPr>
          <w:ilvl w:val="1"/>
          <w:numId w:val="1"/>
        </w:numPr>
        <w:tabs>
          <w:tab w:pos="1443" w:val="left" w:leader="none"/>
        </w:tabs>
        <w:spacing w:line="276" w:lineRule="exact" w:before="4" w:after="0"/>
        <w:ind w:left="1443" w:right="0" w:hanging="360"/>
        <w:jc w:val="left"/>
        <w:rPr>
          <w:sz w:val="24"/>
        </w:rPr>
      </w:pPr>
      <w:r>
        <w:rPr>
          <w:sz w:val="24"/>
        </w:rPr>
        <w:t>Selecting</w:t>
      </w:r>
      <w:r>
        <w:rPr>
          <w:spacing w:val="4"/>
          <w:sz w:val="24"/>
        </w:rPr>
        <w:t> </w:t>
      </w:r>
      <w:r>
        <w:rPr>
          <w:sz w:val="24"/>
        </w:rPr>
        <w:t>a</w:t>
      </w:r>
      <w:r>
        <w:rPr>
          <w:spacing w:val="-10"/>
          <w:sz w:val="24"/>
        </w:rPr>
        <w:t> </w:t>
      </w:r>
      <w:r>
        <w:rPr>
          <w:sz w:val="24"/>
        </w:rPr>
        <w:t>Research</w:t>
      </w:r>
      <w:r>
        <w:rPr>
          <w:spacing w:val="-7"/>
          <w:sz w:val="24"/>
        </w:rPr>
        <w:t> </w:t>
      </w:r>
      <w:r>
        <w:rPr>
          <w:spacing w:val="-2"/>
          <w:sz w:val="24"/>
        </w:rPr>
        <w:t>Advisor</w:t>
      </w:r>
    </w:p>
    <w:p>
      <w:pPr>
        <w:pStyle w:val="ListParagraph"/>
        <w:numPr>
          <w:ilvl w:val="1"/>
          <w:numId w:val="1"/>
        </w:numPr>
        <w:tabs>
          <w:tab w:pos="1443" w:val="left" w:leader="none"/>
        </w:tabs>
        <w:spacing w:line="270" w:lineRule="exact" w:before="0" w:after="0"/>
        <w:ind w:left="1443" w:right="0" w:hanging="360"/>
        <w:jc w:val="left"/>
        <w:rPr>
          <w:sz w:val="24"/>
        </w:rPr>
      </w:pPr>
      <w:r>
        <w:rPr>
          <w:sz w:val="24"/>
        </w:rPr>
        <w:t>Graduate</w:t>
      </w:r>
      <w:r>
        <w:rPr>
          <w:spacing w:val="3"/>
          <w:sz w:val="24"/>
        </w:rPr>
        <w:t> </w:t>
      </w:r>
      <w:r>
        <w:rPr>
          <w:sz w:val="24"/>
        </w:rPr>
        <w:t>Coursework</w:t>
      </w:r>
      <w:r>
        <w:rPr>
          <w:spacing w:val="6"/>
          <w:sz w:val="24"/>
        </w:rPr>
        <w:t> </w:t>
      </w:r>
      <w:r>
        <w:rPr>
          <w:spacing w:val="-2"/>
          <w:sz w:val="24"/>
        </w:rPr>
        <w:t>Planning</w:t>
      </w:r>
    </w:p>
    <w:p>
      <w:pPr>
        <w:pStyle w:val="Heading2"/>
        <w:numPr>
          <w:ilvl w:val="0"/>
          <w:numId w:val="1"/>
        </w:numPr>
        <w:tabs>
          <w:tab w:pos="721" w:val="left" w:leader="none"/>
          <w:tab w:pos="9372" w:val="right" w:leader="dot"/>
        </w:tabs>
        <w:spacing w:line="270" w:lineRule="exact" w:before="0" w:after="0"/>
        <w:ind w:left="721" w:right="0" w:hanging="360"/>
        <w:jc w:val="left"/>
        <w:rPr>
          <w:b w:val="0"/>
        </w:rPr>
      </w:pPr>
      <w:r>
        <w:rPr/>
        <w:t>Two-Year</w:t>
      </w:r>
      <w:r>
        <w:rPr>
          <w:spacing w:val="-1"/>
        </w:rPr>
        <w:t> </w:t>
      </w:r>
      <w:r>
        <w:rPr/>
        <w:t>Roadmaps –</w:t>
      </w:r>
      <w:r>
        <w:rPr>
          <w:spacing w:val="1"/>
        </w:rPr>
        <w:t> </w:t>
      </w:r>
      <w:r>
        <w:rPr/>
        <w:t>Sample Coursework</w:t>
      </w:r>
      <w:r>
        <w:rPr>
          <w:spacing w:val="2"/>
        </w:rPr>
        <w:t> </w:t>
      </w:r>
      <w:r>
        <w:rPr/>
        <w:t>for</w:t>
      </w:r>
      <w:r>
        <w:rPr>
          <w:spacing w:val="-1"/>
        </w:rPr>
        <w:t> </w:t>
      </w:r>
      <w:r>
        <w:rPr/>
        <w:t>M.S.</w:t>
      </w:r>
      <w:r>
        <w:rPr>
          <w:spacing w:val="2"/>
        </w:rPr>
        <w:t> </w:t>
      </w:r>
      <w:r>
        <w:rPr>
          <w:spacing w:val="-2"/>
        </w:rPr>
        <w:t>Students</w:t>
      </w:r>
      <w:r>
        <w:rPr/>
        <w:tab/>
      </w:r>
      <w:r>
        <w:rPr>
          <w:b w:val="0"/>
          <w:spacing w:val="-10"/>
        </w:rPr>
        <w:t>7</w:t>
      </w:r>
    </w:p>
    <w:p>
      <w:pPr>
        <w:pStyle w:val="Heading2"/>
        <w:numPr>
          <w:ilvl w:val="0"/>
          <w:numId w:val="1"/>
        </w:numPr>
        <w:tabs>
          <w:tab w:pos="721" w:val="left" w:leader="none"/>
          <w:tab w:pos="9372" w:val="right" w:leader="dot"/>
        </w:tabs>
        <w:spacing w:line="273" w:lineRule="exact" w:before="10" w:after="0"/>
        <w:ind w:left="721" w:right="0" w:hanging="360"/>
        <w:jc w:val="left"/>
        <w:rPr>
          <w:b w:val="0"/>
        </w:rPr>
      </w:pPr>
      <w:r>
        <w:rPr/>
        <w:t>Academic</w:t>
      </w:r>
      <w:r>
        <w:rPr>
          <w:spacing w:val="-12"/>
        </w:rPr>
        <w:t> </w:t>
      </w:r>
      <w:r>
        <w:rPr>
          <w:spacing w:val="-2"/>
        </w:rPr>
        <w:t>Policies</w:t>
      </w:r>
      <w:r>
        <w:rPr/>
        <w:tab/>
      </w:r>
      <w:r>
        <w:rPr>
          <w:b w:val="0"/>
          <w:spacing w:val="-10"/>
        </w:rPr>
        <w:t>8</w:t>
      </w:r>
    </w:p>
    <w:p>
      <w:pPr>
        <w:pStyle w:val="ListParagraph"/>
        <w:numPr>
          <w:ilvl w:val="1"/>
          <w:numId w:val="1"/>
        </w:numPr>
        <w:tabs>
          <w:tab w:pos="1443" w:val="left" w:leader="none"/>
        </w:tabs>
        <w:spacing w:line="278" w:lineRule="exact" w:before="0" w:after="0"/>
        <w:ind w:left="1443" w:right="0" w:hanging="360"/>
        <w:jc w:val="left"/>
        <w:rPr>
          <w:sz w:val="24"/>
        </w:rPr>
      </w:pPr>
      <w:r>
        <w:rPr>
          <w:sz w:val="24"/>
        </w:rPr>
        <w:t>University</w:t>
      </w:r>
      <w:r>
        <w:rPr>
          <w:spacing w:val="7"/>
          <w:sz w:val="24"/>
        </w:rPr>
        <w:t> </w:t>
      </w:r>
      <w:r>
        <w:rPr>
          <w:sz w:val="24"/>
        </w:rPr>
        <w:t>Catalog</w:t>
      </w:r>
      <w:r>
        <w:rPr>
          <w:spacing w:val="-4"/>
          <w:sz w:val="24"/>
        </w:rPr>
        <w:t> </w:t>
      </w:r>
      <w:r>
        <w:rPr>
          <w:spacing w:val="-2"/>
          <w:sz w:val="24"/>
        </w:rPr>
        <w:t>Policies</w:t>
      </w:r>
    </w:p>
    <w:p>
      <w:pPr>
        <w:pStyle w:val="ListParagraph"/>
        <w:numPr>
          <w:ilvl w:val="1"/>
          <w:numId w:val="1"/>
        </w:numPr>
        <w:tabs>
          <w:tab w:pos="1443" w:val="left" w:leader="none"/>
        </w:tabs>
        <w:spacing w:line="276" w:lineRule="exact" w:before="4" w:after="0"/>
        <w:ind w:left="1443" w:right="0" w:hanging="360"/>
        <w:jc w:val="left"/>
        <w:rPr>
          <w:sz w:val="24"/>
        </w:rPr>
      </w:pPr>
      <w:r>
        <w:rPr>
          <w:sz w:val="24"/>
        </w:rPr>
        <w:t>Department</w:t>
      </w:r>
      <w:r>
        <w:rPr>
          <w:spacing w:val="1"/>
          <w:sz w:val="24"/>
        </w:rPr>
        <w:t> </w:t>
      </w:r>
      <w:r>
        <w:rPr>
          <w:sz w:val="24"/>
        </w:rPr>
        <w:t>Requirements</w:t>
      </w:r>
      <w:r>
        <w:rPr>
          <w:spacing w:val="-10"/>
          <w:sz w:val="24"/>
        </w:rPr>
        <w:t> </w:t>
      </w:r>
      <w:r>
        <w:rPr>
          <w:sz w:val="24"/>
        </w:rPr>
        <w:t>for</w:t>
      </w:r>
      <w:r>
        <w:rPr>
          <w:spacing w:val="-11"/>
          <w:sz w:val="24"/>
        </w:rPr>
        <w:t> </w:t>
      </w:r>
      <w:r>
        <w:rPr>
          <w:sz w:val="24"/>
        </w:rPr>
        <w:t>Master’s</w:t>
      </w:r>
      <w:r>
        <w:rPr>
          <w:spacing w:val="4"/>
          <w:sz w:val="24"/>
        </w:rPr>
        <w:t> </w:t>
      </w:r>
      <w:r>
        <w:rPr>
          <w:spacing w:val="-2"/>
          <w:sz w:val="24"/>
        </w:rPr>
        <w:t>Degree</w:t>
      </w:r>
    </w:p>
    <w:p>
      <w:pPr>
        <w:pStyle w:val="ListParagraph"/>
        <w:numPr>
          <w:ilvl w:val="1"/>
          <w:numId w:val="1"/>
        </w:numPr>
        <w:tabs>
          <w:tab w:pos="1443" w:val="left" w:leader="none"/>
        </w:tabs>
        <w:spacing w:line="270" w:lineRule="exact" w:before="0" w:after="0"/>
        <w:ind w:left="1443" w:right="0" w:hanging="360"/>
        <w:jc w:val="left"/>
        <w:rPr>
          <w:sz w:val="24"/>
        </w:rPr>
      </w:pPr>
      <w:r>
        <w:rPr>
          <w:sz w:val="24"/>
        </w:rPr>
        <w:t>Unit</w:t>
      </w:r>
      <w:r>
        <w:rPr>
          <w:spacing w:val="7"/>
          <w:sz w:val="24"/>
        </w:rPr>
        <w:t> </w:t>
      </w:r>
      <w:r>
        <w:rPr>
          <w:spacing w:val="-2"/>
          <w:sz w:val="24"/>
        </w:rPr>
        <w:t>Requirements</w:t>
      </w:r>
    </w:p>
    <w:p>
      <w:pPr>
        <w:pStyle w:val="ListParagraph"/>
        <w:numPr>
          <w:ilvl w:val="1"/>
          <w:numId w:val="1"/>
        </w:numPr>
        <w:tabs>
          <w:tab w:pos="1443" w:val="left" w:leader="none"/>
        </w:tabs>
        <w:spacing w:line="276" w:lineRule="exact" w:before="0" w:after="0"/>
        <w:ind w:left="1443" w:right="0" w:hanging="360"/>
        <w:jc w:val="left"/>
        <w:rPr>
          <w:sz w:val="24"/>
        </w:rPr>
      </w:pPr>
      <w:r>
        <w:rPr>
          <w:sz w:val="24"/>
        </w:rPr>
        <w:t>Course</w:t>
      </w:r>
      <w:r>
        <w:rPr>
          <w:spacing w:val="-8"/>
          <w:sz w:val="24"/>
        </w:rPr>
        <w:t> </w:t>
      </w:r>
      <w:r>
        <w:rPr>
          <w:sz w:val="24"/>
        </w:rPr>
        <w:t>Requirements</w:t>
      </w:r>
      <w:r>
        <w:rPr>
          <w:spacing w:val="4"/>
          <w:sz w:val="24"/>
        </w:rPr>
        <w:t> </w:t>
      </w:r>
      <w:r>
        <w:rPr>
          <w:sz w:val="24"/>
        </w:rPr>
        <w:t>by</w:t>
      </w:r>
      <w:r>
        <w:rPr>
          <w:spacing w:val="-6"/>
          <w:sz w:val="24"/>
        </w:rPr>
        <w:t> </w:t>
      </w:r>
      <w:r>
        <w:rPr>
          <w:spacing w:val="-2"/>
          <w:sz w:val="24"/>
        </w:rPr>
        <w:t>Option</w:t>
      </w:r>
    </w:p>
    <w:p>
      <w:pPr>
        <w:pStyle w:val="Heading2"/>
        <w:numPr>
          <w:ilvl w:val="0"/>
          <w:numId w:val="1"/>
        </w:numPr>
        <w:tabs>
          <w:tab w:pos="721" w:val="left" w:leader="none"/>
          <w:tab w:pos="9372" w:val="right" w:leader="dot"/>
        </w:tabs>
        <w:spacing w:line="273" w:lineRule="exact" w:before="4" w:after="0"/>
        <w:ind w:left="721" w:right="0" w:hanging="360"/>
        <w:jc w:val="left"/>
        <w:rPr>
          <w:b w:val="0"/>
        </w:rPr>
      </w:pPr>
      <w:r>
        <w:rPr/>
        <w:t>Degree</w:t>
      </w:r>
      <w:r>
        <w:rPr>
          <w:spacing w:val="-3"/>
        </w:rPr>
        <w:t> </w:t>
      </w:r>
      <w:r>
        <w:rPr/>
        <w:t>Program</w:t>
      </w:r>
      <w:r>
        <w:rPr>
          <w:spacing w:val="-5"/>
        </w:rPr>
        <w:t> </w:t>
      </w:r>
      <w:r>
        <w:rPr>
          <w:spacing w:val="-2"/>
        </w:rPr>
        <w:t>Options</w:t>
      </w:r>
      <w:r>
        <w:rPr/>
        <w:tab/>
      </w:r>
      <w:r>
        <w:rPr>
          <w:b w:val="0"/>
          <w:spacing w:val="-5"/>
        </w:rPr>
        <w:t>10</w:t>
      </w:r>
    </w:p>
    <w:p>
      <w:pPr>
        <w:pStyle w:val="ListParagraph"/>
        <w:numPr>
          <w:ilvl w:val="1"/>
          <w:numId w:val="1"/>
        </w:numPr>
        <w:tabs>
          <w:tab w:pos="1443" w:val="left" w:leader="none"/>
        </w:tabs>
        <w:spacing w:line="278" w:lineRule="exact" w:before="0" w:after="0"/>
        <w:ind w:left="1443" w:right="0" w:hanging="360"/>
        <w:jc w:val="left"/>
        <w:rPr>
          <w:sz w:val="24"/>
        </w:rPr>
      </w:pPr>
      <w:r>
        <w:rPr>
          <w:sz w:val="24"/>
        </w:rPr>
        <w:t>Option</w:t>
      </w:r>
      <w:r>
        <w:rPr>
          <w:spacing w:val="-2"/>
          <w:sz w:val="24"/>
        </w:rPr>
        <w:t> </w:t>
      </w:r>
      <w:r>
        <w:rPr>
          <w:sz w:val="24"/>
        </w:rPr>
        <w:t>I:</w:t>
      </w:r>
      <w:r>
        <w:rPr>
          <w:spacing w:val="-9"/>
          <w:sz w:val="24"/>
        </w:rPr>
        <w:t> </w:t>
      </w:r>
      <w:r>
        <w:rPr>
          <w:sz w:val="24"/>
        </w:rPr>
        <w:t>Physical</w:t>
      </w:r>
      <w:r>
        <w:rPr>
          <w:spacing w:val="-8"/>
          <w:sz w:val="24"/>
        </w:rPr>
        <w:t> </w:t>
      </w:r>
      <w:r>
        <w:rPr>
          <w:sz w:val="24"/>
        </w:rPr>
        <w:t>and</w:t>
      </w:r>
      <w:r>
        <w:rPr>
          <w:spacing w:val="12"/>
          <w:sz w:val="24"/>
        </w:rPr>
        <w:t> </w:t>
      </w:r>
      <w:r>
        <w:rPr>
          <w:sz w:val="24"/>
        </w:rPr>
        <w:t>Analytical</w:t>
      </w:r>
      <w:r>
        <w:rPr>
          <w:spacing w:val="-8"/>
          <w:sz w:val="24"/>
        </w:rPr>
        <w:t> </w:t>
      </w:r>
      <w:r>
        <w:rPr>
          <w:spacing w:val="-2"/>
          <w:sz w:val="24"/>
        </w:rPr>
        <w:t>Chemistry</w:t>
      </w:r>
    </w:p>
    <w:p>
      <w:pPr>
        <w:pStyle w:val="ListParagraph"/>
        <w:numPr>
          <w:ilvl w:val="1"/>
          <w:numId w:val="1"/>
        </w:numPr>
        <w:tabs>
          <w:tab w:pos="1443" w:val="left" w:leader="none"/>
        </w:tabs>
        <w:spacing w:line="276" w:lineRule="exact" w:before="5" w:after="0"/>
        <w:ind w:left="1443" w:right="0" w:hanging="360"/>
        <w:jc w:val="left"/>
        <w:rPr>
          <w:sz w:val="24"/>
        </w:rPr>
      </w:pPr>
      <w:r>
        <w:rPr>
          <w:sz w:val="24"/>
        </w:rPr>
        <w:t>Option</w:t>
      </w:r>
      <w:r>
        <w:rPr>
          <w:spacing w:val="1"/>
          <w:sz w:val="24"/>
        </w:rPr>
        <w:t> </w:t>
      </w:r>
      <w:r>
        <w:rPr>
          <w:sz w:val="24"/>
        </w:rPr>
        <w:t>II:</w:t>
      </w:r>
      <w:r>
        <w:rPr>
          <w:spacing w:val="-5"/>
          <w:sz w:val="24"/>
        </w:rPr>
        <w:t> </w:t>
      </w:r>
      <w:r>
        <w:rPr>
          <w:sz w:val="24"/>
        </w:rPr>
        <w:t>Inorganic and</w:t>
      </w:r>
      <w:r>
        <w:rPr>
          <w:spacing w:val="16"/>
          <w:sz w:val="24"/>
        </w:rPr>
        <w:t> </w:t>
      </w:r>
      <w:r>
        <w:rPr>
          <w:sz w:val="24"/>
        </w:rPr>
        <w:t>Organic </w:t>
      </w:r>
      <w:r>
        <w:rPr>
          <w:spacing w:val="-2"/>
          <w:sz w:val="24"/>
        </w:rPr>
        <w:t>Chemistry</w:t>
      </w:r>
    </w:p>
    <w:p>
      <w:pPr>
        <w:pStyle w:val="ListParagraph"/>
        <w:numPr>
          <w:ilvl w:val="1"/>
          <w:numId w:val="1"/>
        </w:numPr>
        <w:tabs>
          <w:tab w:pos="1443" w:val="left" w:leader="none"/>
        </w:tabs>
        <w:spacing w:line="270" w:lineRule="exact" w:before="0" w:after="0"/>
        <w:ind w:left="1443" w:right="0" w:hanging="360"/>
        <w:jc w:val="left"/>
        <w:rPr>
          <w:sz w:val="24"/>
        </w:rPr>
      </w:pPr>
      <w:r>
        <w:rPr>
          <w:sz w:val="24"/>
        </w:rPr>
        <w:t>Option</w:t>
      </w:r>
      <w:r>
        <w:rPr>
          <w:spacing w:val="18"/>
          <w:sz w:val="24"/>
        </w:rPr>
        <w:t> </w:t>
      </w:r>
      <w:r>
        <w:rPr>
          <w:sz w:val="24"/>
        </w:rPr>
        <w:t>III:</w:t>
      </w:r>
      <w:r>
        <w:rPr>
          <w:spacing w:val="9"/>
          <w:sz w:val="24"/>
        </w:rPr>
        <w:t> </w:t>
      </w:r>
      <w:r>
        <w:rPr>
          <w:spacing w:val="-2"/>
          <w:sz w:val="24"/>
        </w:rPr>
        <w:t>Biochemistry</w:t>
      </w:r>
    </w:p>
    <w:p>
      <w:pPr>
        <w:pStyle w:val="Heading2"/>
        <w:numPr>
          <w:ilvl w:val="0"/>
          <w:numId w:val="1"/>
        </w:numPr>
        <w:tabs>
          <w:tab w:pos="721" w:val="left" w:leader="none"/>
          <w:tab w:pos="9372" w:val="right" w:leader="dot"/>
        </w:tabs>
        <w:spacing w:line="271" w:lineRule="exact" w:before="0" w:after="0"/>
        <w:ind w:left="721" w:right="0" w:hanging="360"/>
        <w:jc w:val="left"/>
        <w:rPr>
          <w:b w:val="0"/>
        </w:rPr>
      </w:pPr>
      <w:r>
        <w:rPr>
          <w:spacing w:val="-2"/>
        </w:rPr>
        <w:t>Prospectus</w:t>
      </w:r>
      <w:r>
        <w:rPr>
          <w:spacing w:val="4"/>
        </w:rPr>
        <w:t> </w:t>
      </w:r>
      <w:r>
        <w:rPr>
          <w:spacing w:val="-2"/>
        </w:rPr>
        <w:t>Requirement</w:t>
      </w:r>
      <w:r>
        <w:rPr/>
        <w:tab/>
      </w:r>
      <w:r>
        <w:rPr>
          <w:b w:val="0"/>
          <w:spacing w:val="-5"/>
        </w:rPr>
        <w:t>14</w:t>
      </w:r>
    </w:p>
    <w:p>
      <w:pPr>
        <w:pStyle w:val="Heading2"/>
        <w:numPr>
          <w:ilvl w:val="0"/>
          <w:numId w:val="1"/>
        </w:numPr>
        <w:tabs>
          <w:tab w:pos="721" w:val="left" w:leader="none"/>
          <w:tab w:pos="6894" w:val="right" w:leader="dot"/>
        </w:tabs>
        <w:spacing w:line="273" w:lineRule="exact" w:before="9" w:after="0"/>
        <w:ind w:left="721" w:right="0" w:hanging="360"/>
        <w:jc w:val="left"/>
        <w:rPr>
          <w:b w:val="0"/>
        </w:rPr>
      </w:pPr>
      <w:r>
        <w:rPr/>
        <w:t>Graduate</w:t>
      </w:r>
      <w:r>
        <w:rPr>
          <w:spacing w:val="-2"/>
        </w:rPr>
        <w:t> </w:t>
      </w:r>
      <w:r>
        <w:rPr/>
        <w:t>Program</w:t>
      </w:r>
      <w:r>
        <w:rPr>
          <w:spacing w:val="-5"/>
        </w:rPr>
        <w:t> </w:t>
      </w:r>
      <w:r>
        <w:rPr>
          <w:spacing w:val="-2"/>
        </w:rPr>
        <w:t>Requirements</w:t>
      </w:r>
      <w:r>
        <w:rPr/>
        <w:tab/>
      </w:r>
      <w:r>
        <w:rPr>
          <w:b w:val="0"/>
          <w:spacing w:val="-5"/>
        </w:rPr>
        <w:t>15</w:t>
      </w:r>
    </w:p>
    <w:p>
      <w:pPr>
        <w:pStyle w:val="ListParagraph"/>
        <w:numPr>
          <w:ilvl w:val="1"/>
          <w:numId w:val="1"/>
        </w:numPr>
        <w:tabs>
          <w:tab w:pos="1443" w:val="left" w:leader="none"/>
        </w:tabs>
        <w:spacing w:line="278" w:lineRule="exact" w:before="0" w:after="0"/>
        <w:ind w:left="1443" w:right="0" w:hanging="360"/>
        <w:jc w:val="left"/>
        <w:rPr>
          <w:sz w:val="24"/>
        </w:rPr>
      </w:pPr>
      <w:r>
        <w:rPr>
          <w:sz w:val="24"/>
        </w:rPr>
        <w:t>Grade</w:t>
      </w:r>
      <w:r>
        <w:rPr>
          <w:spacing w:val="-4"/>
          <w:sz w:val="24"/>
        </w:rPr>
        <w:t> </w:t>
      </w:r>
      <w:r>
        <w:rPr>
          <w:sz w:val="24"/>
        </w:rPr>
        <w:t>Point</w:t>
      </w:r>
      <w:r>
        <w:rPr>
          <w:spacing w:val="-6"/>
          <w:sz w:val="24"/>
        </w:rPr>
        <w:t> </w:t>
      </w:r>
      <w:r>
        <w:rPr>
          <w:sz w:val="24"/>
        </w:rPr>
        <w:t>Average</w:t>
      </w:r>
      <w:r>
        <w:rPr>
          <w:spacing w:val="-1"/>
          <w:sz w:val="24"/>
        </w:rPr>
        <w:t> </w:t>
      </w:r>
      <w:r>
        <w:rPr>
          <w:spacing w:val="-2"/>
          <w:sz w:val="24"/>
        </w:rPr>
        <w:t>Requirements...........................................................................</w:t>
      </w:r>
    </w:p>
    <w:p>
      <w:pPr>
        <w:pStyle w:val="ListParagraph"/>
        <w:numPr>
          <w:ilvl w:val="1"/>
          <w:numId w:val="1"/>
        </w:numPr>
        <w:tabs>
          <w:tab w:pos="1443" w:val="left" w:leader="none"/>
        </w:tabs>
        <w:spacing w:line="276" w:lineRule="exact" w:before="4" w:after="0"/>
        <w:ind w:left="1443" w:right="0" w:hanging="360"/>
        <w:jc w:val="left"/>
        <w:rPr>
          <w:sz w:val="24"/>
        </w:rPr>
      </w:pPr>
      <w:r>
        <w:rPr>
          <w:sz w:val="24"/>
        </w:rPr>
        <w:t>Introductory</w:t>
      </w:r>
      <w:r>
        <w:rPr>
          <w:spacing w:val="-1"/>
          <w:sz w:val="24"/>
        </w:rPr>
        <w:t> </w:t>
      </w:r>
      <w:r>
        <w:rPr>
          <w:sz w:val="24"/>
        </w:rPr>
        <w:t>Research</w:t>
      </w:r>
      <w:r>
        <w:rPr>
          <w:spacing w:val="-1"/>
          <w:sz w:val="24"/>
        </w:rPr>
        <w:t> </w:t>
      </w:r>
      <w:r>
        <w:rPr>
          <w:sz w:val="24"/>
        </w:rPr>
        <w:t>Requirement</w:t>
      </w:r>
      <w:r>
        <w:rPr>
          <w:spacing w:val="6"/>
          <w:sz w:val="24"/>
        </w:rPr>
        <w:t> </w:t>
      </w:r>
      <w:r>
        <w:rPr>
          <w:sz w:val="24"/>
        </w:rPr>
        <w:t>(CHEM</w:t>
      </w:r>
      <w:r>
        <w:rPr>
          <w:spacing w:val="-3"/>
          <w:sz w:val="24"/>
        </w:rPr>
        <w:t> </w:t>
      </w:r>
      <w:r>
        <w:rPr>
          <w:spacing w:val="-2"/>
          <w:sz w:val="24"/>
        </w:rPr>
        <w:t>5910)</w:t>
      </w:r>
    </w:p>
    <w:p>
      <w:pPr>
        <w:pStyle w:val="Heading2"/>
        <w:numPr>
          <w:ilvl w:val="0"/>
          <w:numId w:val="1"/>
        </w:numPr>
        <w:tabs>
          <w:tab w:pos="721" w:val="left" w:leader="none"/>
          <w:tab w:pos="9372" w:val="right" w:leader="dot"/>
        </w:tabs>
        <w:spacing w:line="268" w:lineRule="exact" w:before="0" w:after="0"/>
        <w:ind w:left="721" w:right="0" w:hanging="360"/>
        <w:jc w:val="left"/>
        <w:rPr>
          <w:b w:val="0"/>
        </w:rPr>
      </w:pPr>
      <w:r>
        <w:rPr/>
        <w:t>University</w:t>
      </w:r>
      <w:r>
        <w:rPr>
          <w:spacing w:val="-3"/>
        </w:rPr>
        <w:t> </w:t>
      </w:r>
      <w:r>
        <w:rPr/>
        <w:t>Continuous</w:t>
      </w:r>
      <w:r>
        <w:rPr>
          <w:spacing w:val="-7"/>
        </w:rPr>
        <w:t> </w:t>
      </w:r>
      <w:r>
        <w:rPr/>
        <w:t>Enrollment</w:t>
      </w:r>
      <w:r>
        <w:rPr>
          <w:spacing w:val="-8"/>
        </w:rPr>
        <w:t> </w:t>
      </w:r>
      <w:r>
        <w:rPr/>
        <w:t>(UNIV</w:t>
      </w:r>
      <w:r>
        <w:rPr>
          <w:spacing w:val="3"/>
        </w:rPr>
        <w:t> </w:t>
      </w:r>
      <w:r>
        <w:rPr>
          <w:spacing w:val="-2"/>
        </w:rPr>
        <w:t>9000)</w:t>
      </w:r>
      <w:r>
        <w:rPr/>
        <w:tab/>
      </w:r>
      <w:r>
        <w:rPr>
          <w:b w:val="0"/>
          <w:spacing w:val="-5"/>
        </w:rPr>
        <w:t>16</w:t>
      </w:r>
    </w:p>
    <w:p>
      <w:pPr>
        <w:pStyle w:val="Heading2"/>
        <w:numPr>
          <w:ilvl w:val="0"/>
          <w:numId w:val="1"/>
        </w:numPr>
        <w:tabs>
          <w:tab w:pos="721" w:val="left" w:leader="none"/>
          <w:tab w:pos="9372" w:val="right" w:leader="dot"/>
        </w:tabs>
        <w:spacing w:line="273" w:lineRule="exact" w:before="0" w:after="0"/>
        <w:ind w:left="721" w:right="0" w:hanging="360"/>
        <w:jc w:val="left"/>
        <w:rPr>
          <w:b w:val="0"/>
        </w:rPr>
      </w:pPr>
      <w:r>
        <w:rPr/>
        <w:t>Culminating</w:t>
      </w:r>
      <w:r>
        <w:rPr>
          <w:spacing w:val="-10"/>
        </w:rPr>
        <w:t> </w:t>
      </w:r>
      <w:r>
        <w:rPr/>
        <w:t>Experience</w:t>
      </w:r>
      <w:r>
        <w:rPr>
          <w:spacing w:val="-10"/>
        </w:rPr>
        <w:t> </w:t>
      </w:r>
      <w:r>
        <w:rPr>
          <w:spacing w:val="-2"/>
        </w:rPr>
        <w:t>Requirements</w:t>
      </w:r>
      <w:r>
        <w:rPr/>
        <w:tab/>
      </w:r>
      <w:r>
        <w:rPr>
          <w:b w:val="0"/>
          <w:spacing w:val="-5"/>
        </w:rPr>
        <w:t>19</w:t>
      </w:r>
    </w:p>
    <w:p>
      <w:pPr>
        <w:pStyle w:val="ListParagraph"/>
        <w:numPr>
          <w:ilvl w:val="1"/>
          <w:numId w:val="1"/>
        </w:numPr>
        <w:tabs>
          <w:tab w:pos="1443" w:val="left" w:leader="none"/>
        </w:tabs>
        <w:spacing w:line="276" w:lineRule="exact" w:before="9" w:after="0"/>
        <w:ind w:left="1443" w:right="0" w:hanging="360"/>
        <w:jc w:val="left"/>
        <w:rPr>
          <w:sz w:val="24"/>
        </w:rPr>
      </w:pPr>
      <w:r>
        <w:rPr>
          <w:sz w:val="24"/>
        </w:rPr>
        <w:t>Thesis</w:t>
      </w:r>
      <w:r>
        <w:rPr>
          <w:spacing w:val="1"/>
          <w:sz w:val="24"/>
        </w:rPr>
        <w:t> </w:t>
      </w:r>
      <w:r>
        <w:rPr>
          <w:spacing w:val="-2"/>
          <w:sz w:val="24"/>
        </w:rPr>
        <w:t>Option</w:t>
      </w:r>
    </w:p>
    <w:p>
      <w:pPr>
        <w:pStyle w:val="ListParagraph"/>
        <w:numPr>
          <w:ilvl w:val="1"/>
          <w:numId w:val="1"/>
        </w:numPr>
        <w:tabs>
          <w:tab w:pos="1443" w:val="left" w:leader="none"/>
        </w:tabs>
        <w:spacing w:line="276" w:lineRule="exact" w:before="0" w:after="0"/>
        <w:ind w:left="1443" w:right="0" w:hanging="360"/>
        <w:jc w:val="left"/>
        <w:rPr>
          <w:sz w:val="24"/>
        </w:rPr>
      </w:pPr>
      <w:r>
        <w:rPr>
          <w:sz w:val="24"/>
        </w:rPr>
        <w:t>Comprehensive</w:t>
      </w:r>
      <w:r>
        <w:rPr>
          <w:spacing w:val="-7"/>
          <w:sz w:val="24"/>
        </w:rPr>
        <w:t> </w:t>
      </w:r>
      <w:r>
        <w:rPr>
          <w:sz w:val="24"/>
        </w:rPr>
        <w:t>Examination</w:t>
      </w:r>
      <w:r>
        <w:rPr>
          <w:spacing w:val="-5"/>
          <w:sz w:val="24"/>
        </w:rPr>
        <w:t> </w:t>
      </w:r>
      <w:r>
        <w:rPr>
          <w:spacing w:val="-2"/>
          <w:sz w:val="24"/>
        </w:rPr>
        <w:t>Option</w:t>
      </w:r>
    </w:p>
    <w:p>
      <w:pPr>
        <w:pStyle w:val="Heading2"/>
        <w:numPr>
          <w:ilvl w:val="0"/>
          <w:numId w:val="1"/>
        </w:numPr>
        <w:tabs>
          <w:tab w:pos="721" w:val="left" w:leader="none"/>
          <w:tab w:pos="9372" w:val="right" w:leader="dot"/>
        </w:tabs>
        <w:spacing w:line="273" w:lineRule="exact" w:before="5" w:after="0"/>
        <w:ind w:left="721" w:right="0" w:hanging="360"/>
        <w:jc w:val="left"/>
        <w:rPr>
          <w:b w:val="0"/>
        </w:rPr>
      </w:pPr>
      <w:r>
        <w:rPr/>
        <w:t>Graduate</w:t>
      </w:r>
      <w:r>
        <w:rPr>
          <w:spacing w:val="-9"/>
        </w:rPr>
        <w:t> </w:t>
      </w:r>
      <w:r>
        <w:rPr/>
        <w:t>Student</w:t>
      </w:r>
      <w:r>
        <w:rPr>
          <w:spacing w:val="-12"/>
        </w:rPr>
        <w:t> </w:t>
      </w:r>
      <w:r>
        <w:rPr/>
        <w:t>Classification</w:t>
      </w:r>
      <w:r>
        <w:rPr>
          <w:spacing w:val="-5"/>
        </w:rPr>
        <w:t> </w:t>
      </w:r>
      <w:r>
        <w:rPr>
          <w:spacing w:val="-2"/>
        </w:rPr>
        <w:t>Levels</w:t>
      </w:r>
      <w:r>
        <w:rPr/>
        <w:tab/>
      </w:r>
      <w:r>
        <w:rPr>
          <w:b w:val="0"/>
          <w:spacing w:val="-5"/>
        </w:rPr>
        <w:t>20</w:t>
      </w:r>
    </w:p>
    <w:p>
      <w:pPr>
        <w:pStyle w:val="ListParagraph"/>
        <w:numPr>
          <w:ilvl w:val="1"/>
          <w:numId w:val="1"/>
        </w:numPr>
        <w:tabs>
          <w:tab w:pos="1368" w:val="left" w:leader="none"/>
        </w:tabs>
        <w:spacing w:line="273" w:lineRule="exact" w:before="0" w:after="0"/>
        <w:ind w:left="1368" w:right="0" w:hanging="360"/>
        <w:jc w:val="left"/>
        <w:rPr>
          <w:sz w:val="24"/>
        </w:rPr>
      </w:pPr>
      <w:r>
        <w:rPr>
          <w:sz w:val="24"/>
        </w:rPr>
        <w:t>G1:</w:t>
      </w:r>
      <w:r>
        <w:rPr>
          <w:spacing w:val="3"/>
          <w:sz w:val="24"/>
        </w:rPr>
        <w:t> </w:t>
      </w:r>
      <w:r>
        <w:rPr>
          <w:sz w:val="24"/>
        </w:rPr>
        <w:t>Conditional</w:t>
      </w:r>
      <w:r>
        <w:rPr>
          <w:spacing w:val="4"/>
          <w:sz w:val="24"/>
        </w:rPr>
        <w:t> </w:t>
      </w:r>
      <w:r>
        <w:rPr>
          <w:sz w:val="24"/>
        </w:rPr>
        <w:t>Graduate</w:t>
      </w:r>
      <w:r>
        <w:rPr>
          <w:spacing w:val="11"/>
          <w:sz w:val="24"/>
        </w:rPr>
        <w:t> </w:t>
      </w:r>
      <w:r>
        <w:rPr>
          <w:spacing w:val="-2"/>
          <w:sz w:val="24"/>
        </w:rPr>
        <w:t>Standing</w:t>
      </w:r>
    </w:p>
    <w:p>
      <w:pPr>
        <w:pStyle w:val="ListParagraph"/>
        <w:numPr>
          <w:ilvl w:val="1"/>
          <w:numId w:val="1"/>
        </w:numPr>
        <w:tabs>
          <w:tab w:pos="1368" w:val="left" w:leader="none"/>
        </w:tabs>
        <w:spacing w:line="276" w:lineRule="exact" w:before="0" w:after="0"/>
        <w:ind w:left="1368" w:right="0" w:hanging="360"/>
        <w:jc w:val="left"/>
        <w:rPr>
          <w:sz w:val="24"/>
        </w:rPr>
      </w:pPr>
      <w:r>
        <w:rPr>
          <w:sz w:val="24"/>
        </w:rPr>
        <w:t>G2:</w:t>
      </w:r>
      <w:r>
        <w:rPr>
          <w:spacing w:val="-6"/>
          <w:sz w:val="24"/>
        </w:rPr>
        <w:t> </w:t>
      </w:r>
      <w:r>
        <w:rPr>
          <w:sz w:val="24"/>
        </w:rPr>
        <w:t>Classified</w:t>
      </w:r>
      <w:r>
        <w:rPr>
          <w:spacing w:val="15"/>
          <w:sz w:val="24"/>
        </w:rPr>
        <w:t> </w:t>
      </w:r>
      <w:r>
        <w:rPr>
          <w:sz w:val="24"/>
        </w:rPr>
        <w:t>Graduate </w:t>
      </w:r>
      <w:r>
        <w:rPr>
          <w:spacing w:val="-2"/>
          <w:sz w:val="24"/>
        </w:rPr>
        <w:t>Standing</w:t>
      </w:r>
    </w:p>
    <w:p>
      <w:pPr>
        <w:pStyle w:val="ListParagraph"/>
        <w:numPr>
          <w:ilvl w:val="1"/>
          <w:numId w:val="1"/>
        </w:numPr>
        <w:tabs>
          <w:tab w:pos="1368" w:val="left" w:leader="none"/>
        </w:tabs>
        <w:spacing w:line="276" w:lineRule="exact" w:before="4" w:after="0"/>
        <w:ind w:left="1368" w:right="0" w:hanging="360"/>
        <w:jc w:val="left"/>
        <w:rPr>
          <w:sz w:val="24"/>
        </w:rPr>
      </w:pPr>
      <w:r>
        <w:rPr>
          <w:sz w:val="24"/>
        </w:rPr>
        <w:t>G3: Advanced</w:t>
      </w:r>
      <w:r>
        <w:rPr>
          <w:spacing w:val="26"/>
          <w:sz w:val="24"/>
        </w:rPr>
        <w:t> </w:t>
      </w:r>
      <w:r>
        <w:rPr>
          <w:sz w:val="24"/>
        </w:rPr>
        <w:t>to</w:t>
      </w:r>
      <w:r>
        <w:rPr>
          <w:spacing w:val="9"/>
          <w:sz w:val="24"/>
        </w:rPr>
        <w:t> </w:t>
      </w:r>
      <w:r>
        <w:rPr>
          <w:spacing w:val="-2"/>
          <w:sz w:val="24"/>
        </w:rPr>
        <w:t>Candidacy</w:t>
      </w:r>
    </w:p>
    <w:p>
      <w:pPr>
        <w:pStyle w:val="ListParagraph"/>
        <w:numPr>
          <w:ilvl w:val="1"/>
          <w:numId w:val="1"/>
        </w:numPr>
        <w:tabs>
          <w:tab w:pos="1368" w:val="left" w:leader="none"/>
        </w:tabs>
        <w:spacing w:line="276" w:lineRule="exact" w:before="0" w:after="0"/>
        <w:ind w:left="1368" w:right="0" w:hanging="360"/>
        <w:jc w:val="left"/>
        <w:rPr>
          <w:sz w:val="24"/>
        </w:rPr>
      </w:pPr>
      <w:r>
        <w:rPr>
          <w:sz w:val="24"/>
        </w:rPr>
        <w:t>G4:</w:t>
      </w:r>
      <w:r>
        <w:rPr>
          <w:spacing w:val="-11"/>
          <w:sz w:val="24"/>
        </w:rPr>
        <w:t> </w:t>
      </w:r>
      <w:r>
        <w:rPr>
          <w:sz w:val="24"/>
        </w:rPr>
        <w:t>Post-Baccalaureate</w:t>
      </w:r>
      <w:r>
        <w:rPr>
          <w:spacing w:val="8"/>
          <w:sz w:val="24"/>
        </w:rPr>
        <w:t> </w:t>
      </w:r>
      <w:r>
        <w:rPr>
          <w:spacing w:val="-2"/>
          <w:sz w:val="24"/>
        </w:rPr>
        <w:t>Student</w:t>
      </w:r>
    </w:p>
    <w:p>
      <w:pPr>
        <w:pStyle w:val="Heading2"/>
        <w:numPr>
          <w:ilvl w:val="0"/>
          <w:numId w:val="1"/>
        </w:numPr>
        <w:tabs>
          <w:tab w:pos="721" w:val="left" w:leader="none"/>
          <w:tab w:pos="9372" w:val="right" w:leader="dot"/>
        </w:tabs>
        <w:spacing w:line="273" w:lineRule="exact" w:before="4" w:after="0"/>
        <w:ind w:left="721" w:right="0" w:hanging="360"/>
        <w:jc w:val="left"/>
        <w:rPr>
          <w:b w:val="0"/>
        </w:rPr>
      </w:pPr>
      <w:r>
        <w:rPr/>
        <w:t>Advancement</w:t>
      </w:r>
      <w:r>
        <w:rPr>
          <w:spacing w:val="-10"/>
        </w:rPr>
        <w:t> </w:t>
      </w:r>
      <w:r>
        <w:rPr/>
        <w:t>to</w:t>
      </w:r>
      <w:r>
        <w:rPr>
          <w:spacing w:val="-4"/>
        </w:rPr>
        <w:t> </w:t>
      </w:r>
      <w:r>
        <w:rPr/>
        <w:t>Candidacy</w:t>
      </w:r>
      <w:r>
        <w:rPr>
          <w:spacing w:val="-3"/>
        </w:rPr>
        <w:t> </w:t>
      </w:r>
      <w:r>
        <w:rPr>
          <w:spacing w:val="-2"/>
        </w:rPr>
        <w:t>Requirements</w:t>
      </w:r>
      <w:r>
        <w:rPr/>
        <w:tab/>
      </w:r>
      <w:r>
        <w:rPr>
          <w:b w:val="0"/>
          <w:spacing w:val="-5"/>
        </w:rPr>
        <w:t>21</w:t>
      </w:r>
    </w:p>
    <w:p>
      <w:pPr>
        <w:pStyle w:val="Heading2"/>
        <w:numPr>
          <w:ilvl w:val="0"/>
          <w:numId w:val="1"/>
        </w:numPr>
        <w:tabs>
          <w:tab w:pos="721" w:val="left" w:leader="none"/>
          <w:tab w:pos="9372" w:val="right" w:leader="dot"/>
        </w:tabs>
        <w:spacing w:line="270" w:lineRule="exact" w:before="0" w:after="0"/>
        <w:ind w:left="721" w:right="0" w:hanging="360"/>
        <w:jc w:val="left"/>
        <w:rPr>
          <w:b w:val="0"/>
        </w:rPr>
      </w:pPr>
      <w:r>
        <w:rPr/>
        <w:t>Graduate</w:t>
      </w:r>
      <w:r>
        <w:rPr>
          <w:spacing w:val="-4"/>
        </w:rPr>
        <w:t> </w:t>
      </w:r>
      <w:r>
        <w:rPr/>
        <w:t>Seminar</w:t>
      </w:r>
      <w:r>
        <w:rPr>
          <w:spacing w:val="-4"/>
        </w:rPr>
        <w:t> </w:t>
      </w:r>
      <w:r>
        <w:rPr/>
        <w:t>Requirements</w:t>
      </w:r>
      <w:r>
        <w:rPr>
          <w:spacing w:val="-6"/>
        </w:rPr>
        <w:t> </w:t>
      </w:r>
      <w:r>
        <w:rPr/>
        <w:t>(CHEM</w:t>
      </w:r>
      <w:r>
        <w:rPr>
          <w:spacing w:val="-3"/>
        </w:rPr>
        <w:t> </w:t>
      </w:r>
      <w:r>
        <w:rPr/>
        <w:t>5110</w:t>
      </w:r>
      <w:r>
        <w:rPr>
          <w:spacing w:val="-2"/>
        </w:rPr>
        <w:t> </w:t>
      </w:r>
      <w:r>
        <w:rPr/>
        <w:t>&amp;</w:t>
      </w:r>
      <w:r>
        <w:rPr>
          <w:spacing w:val="-7"/>
        </w:rPr>
        <w:t> </w:t>
      </w:r>
      <w:r>
        <w:rPr/>
        <w:t>CHEM</w:t>
      </w:r>
      <w:r>
        <w:rPr>
          <w:spacing w:val="-2"/>
        </w:rPr>
        <w:t> 5120)</w:t>
      </w:r>
      <w:r>
        <w:rPr/>
        <w:tab/>
      </w:r>
      <w:r>
        <w:rPr>
          <w:b w:val="0"/>
          <w:spacing w:val="-5"/>
        </w:rPr>
        <w:t>22</w:t>
      </w:r>
    </w:p>
    <w:p>
      <w:pPr>
        <w:pStyle w:val="Heading2"/>
        <w:numPr>
          <w:ilvl w:val="0"/>
          <w:numId w:val="1"/>
        </w:numPr>
        <w:tabs>
          <w:tab w:pos="721" w:val="left" w:leader="none"/>
          <w:tab w:pos="9372" w:val="right" w:leader="dot"/>
        </w:tabs>
        <w:spacing w:line="273" w:lineRule="exact" w:before="0" w:after="0"/>
        <w:ind w:left="721" w:right="0" w:hanging="360"/>
        <w:jc w:val="left"/>
        <w:rPr>
          <w:b w:val="0"/>
        </w:rPr>
      </w:pPr>
      <w:r>
        <w:rPr/>
        <w:t>Completion</w:t>
      </w:r>
      <w:r>
        <w:rPr>
          <w:spacing w:val="-7"/>
        </w:rPr>
        <w:t> </w:t>
      </w:r>
      <w:r>
        <w:rPr/>
        <w:t>of</w:t>
      </w:r>
      <w:r>
        <w:rPr>
          <w:spacing w:val="1"/>
        </w:rPr>
        <w:t> </w:t>
      </w:r>
      <w:r>
        <w:rPr/>
        <w:t>Program</w:t>
      </w:r>
      <w:r>
        <w:rPr>
          <w:spacing w:val="-11"/>
        </w:rPr>
        <w:t> </w:t>
      </w:r>
      <w:r>
        <w:rPr>
          <w:spacing w:val="-2"/>
        </w:rPr>
        <w:t>Requirements</w:t>
      </w:r>
      <w:r>
        <w:rPr/>
        <w:tab/>
      </w:r>
      <w:r>
        <w:rPr>
          <w:b w:val="0"/>
          <w:spacing w:val="-5"/>
        </w:rPr>
        <w:t>23</w:t>
      </w:r>
    </w:p>
    <w:p>
      <w:pPr>
        <w:pStyle w:val="Heading2"/>
        <w:numPr>
          <w:ilvl w:val="0"/>
          <w:numId w:val="1"/>
        </w:numPr>
        <w:tabs>
          <w:tab w:pos="721" w:val="left" w:leader="none"/>
          <w:tab w:pos="9372" w:val="right" w:leader="dot"/>
        </w:tabs>
        <w:spacing w:line="273" w:lineRule="exact" w:before="9" w:after="0"/>
        <w:ind w:left="721" w:right="0" w:hanging="360"/>
        <w:jc w:val="left"/>
        <w:rPr>
          <w:b w:val="0"/>
        </w:rPr>
      </w:pPr>
      <w:r>
        <w:rPr/>
        <w:t>College</w:t>
      </w:r>
      <w:r>
        <w:rPr>
          <w:spacing w:val="-8"/>
        </w:rPr>
        <w:t> </w:t>
      </w:r>
      <w:r>
        <w:rPr/>
        <w:t>and</w:t>
      </w:r>
      <w:r>
        <w:rPr>
          <w:spacing w:val="-4"/>
        </w:rPr>
        <w:t> </w:t>
      </w:r>
      <w:r>
        <w:rPr/>
        <w:t>University</w:t>
      </w:r>
      <w:r>
        <w:rPr>
          <w:spacing w:val="-5"/>
        </w:rPr>
        <w:t> </w:t>
      </w:r>
      <w:r>
        <w:rPr>
          <w:spacing w:val="-2"/>
        </w:rPr>
        <w:t>Policies</w:t>
      </w:r>
      <w:r>
        <w:rPr/>
        <w:tab/>
      </w:r>
      <w:r>
        <w:rPr>
          <w:b w:val="0"/>
          <w:spacing w:val="-5"/>
        </w:rPr>
        <w:t>24</w:t>
      </w:r>
    </w:p>
    <w:p>
      <w:pPr>
        <w:pStyle w:val="ListParagraph"/>
        <w:numPr>
          <w:ilvl w:val="1"/>
          <w:numId w:val="1"/>
        </w:numPr>
        <w:tabs>
          <w:tab w:pos="1368" w:val="left" w:leader="none"/>
        </w:tabs>
        <w:spacing w:line="278" w:lineRule="exact" w:before="0" w:after="0"/>
        <w:ind w:left="1368" w:right="0" w:hanging="360"/>
        <w:jc w:val="left"/>
        <w:rPr>
          <w:sz w:val="24"/>
        </w:rPr>
      </w:pPr>
      <w:r>
        <w:rPr>
          <w:sz w:val="24"/>
        </w:rPr>
        <w:t>Residence</w:t>
      </w:r>
      <w:r>
        <w:rPr>
          <w:spacing w:val="-1"/>
          <w:sz w:val="24"/>
        </w:rPr>
        <w:t> </w:t>
      </w:r>
      <w:r>
        <w:rPr>
          <w:spacing w:val="-2"/>
          <w:sz w:val="24"/>
        </w:rPr>
        <w:t>Requirement</w:t>
      </w:r>
    </w:p>
    <w:p>
      <w:pPr>
        <w:pStyle w:val="ListParagraph"/>
        <w:numPr>
          <w:ilvl w:val="1"/>
          <w:numId w:val="1"/>
        </w:numPr>
        <w:tabs>
          <w:tab w:pos="1368" w:val="left" w:leader="none"/>
        </w:tabs>
        <w:spacing w:line="276" w:lineRule="exact" w:before="4" w:after="0"/>
        <w:ind w:left="1368" w:right="0" w:hanging="360"/>
        <w:jc w:val="left"/>
        <w:rPr>
          <w:sz w:val="24"/>
        </w:rPr>
      </w:pPr>
      <w:r>
        <w:rPr>
          <w:sz w:val="24"/>
        </w:rPr>
        <w:t>Course</w:t>
      </w:r>
      <w:r>
        <w:rPr>
          <w:spacing w:val="-7"/>
          <w:sz w:val="24"/>
        </w:rPr>
        <w:t> </w:t>
      </w:r>
      <w:r>
        <w:rPr>
          <w:spacing w:val="-2"/>
          <w:sz w:val="24"/>
        </w:rPr>
        <w:t>Substitutions</w:t>
      </w:r>
    </w:p>
    <w:p>
      <w:pPr>
        <w:pStyle w:val="ListParagraph"/>
        <w:numPr>
          <w:ilvl w:val="1"/>
          <w:numId w:val="1"/>
        </w:numPr>
        <w:tabs>
          <w:tab w:pos="1368" w:val="left" w:leader="none"/>
        </w:tabs>
        <w:spacing w:line="270" w:lineRule="exact" w:before="0" w:after="0"/>
        <w:ind w:left="1368" w:right="0" w:hanging="360"/>
        <w:jc w:val="left"/>
        <w:rPr>
          <w:sz w:val="24"/>
        </w:rPr>
      </w:pPr>
      <w:r>
        <w:rPr>
          <w:sz w:val="24"/>
        </w:rPr>
        <w:t>Transfer</w:t>
      </w:r>
      <w:r>
        <w:rPr>
          <w:spacing w:val="-9"/>
          <w:sz w:val="24"/>
        </w:rPr>
        <w:t> </w:t>
      </w:r>
      <w:r>
        <w:rPr>
          <w:spacing w:val="-2"/>
          <w:sz w:val="24"/>
        </w:rPr>
        <w:t>Courses</w:t>
      </w:r>
    </w:p>
    <w:p>
      <w:pPr>
        <w:pStyle w:val="Heading2"/>
        <w:numPr>
          <w:ilvl w:val="0"/>
          <w:numId w:val="1"/>
        </w:numPr>
        <w:tabs>
          <w:tab w:pos="721" w:val="left" w:leader="none"/>
          <w:tab w:pos="9372" w:val="right" w:leader="dot"/>
        </w:tabs>
        <w:spacing w:line="270" w:lineRule="exact" w:before="0" w:after="0"/>
        <w:ind w:left="721" w:right="0" w:hanging="360"/>
        <w:jc w:val="left"/>
        <w:rPr>
          <w:b w:val="0"/>
        </w:rPr>
      </w:pPr>
      <w:r>
        <w:rPr/>
        <w:t>Graduate</w:t>
      </w:r>
      <w:r>
        <w:rPr>
          <w:spacing w:val="-11"/>
        </w:rPr>
        <w:t> </w:t>
      </w:r>
      <w:r>
        <w:rPr/>
        <w:t>Enrollment</w:t>
      </w:r>
      <w:r>
        <w:rPr>
          <w:spacing w:val="-13"/>
        </w:rPr>
        <w:t> </w:t>
      </w:r>
      <w:r>
        <w:rPr>
          <w:spacing w:val="-2"/>
        </w:rPr>
        <w:t>Policies</w:t>
      </w:r>
      <w:r>
        <w:rPr/>
        <w:tab/>
      </w:r>
      <w:r>
        <w:rPr>
          <w:b w:val="0"/>
          <w:spacing w:val="-5"/>
        </w:rPr>
        <w:t>25</w:t>
      </w:r>
    </w:p>
    <w:p>
      <w:pPr>
        <w:pStyle w:val="ListParagraph"/>
        <w:numPr>
          <w:ilvl w:val="1"/>
          <w:numId w:val="1"/>
        </w:numPr>
        <w:tabs>
          <w:tab w:pos="1368" w:val="left" w:leader="none"/>
        </w:tabs>
        <w:spacing w:line="276" w:lineRule="exact" w:before="9" w:after="0"/>
        <w:ind w:left="1368" w:right="0" w:hanging="360"/>
        <w:jc w:val="left"/>
        <w:rPr>
          <w:sz w:val="24"/>
        </w:rPr>
      </w:pPr>
      <w:r>
        <w:rPr>
          <w:sz w:val="24"/>
        </w:rPr>
        <w:t>Full-Time</w:t>
      </w:r>
      <w:r>
        <w:rPr>
          <w:spacing w:val="38"/>
          <w:sz w:val="24"/>
        </w:rPr>
        <w:t> </w:t>
      </w:r>
      <w:r>
        <w:rPr>
          <w:sz w:val="24"/>
        </w:rPr>
        <w:t>Unit</w:t>
      </w:r>
      <w:r>
        <w:rPr>
          <w:spacing w:val="4"/>
          <w:sz w:val="24"/>
        </w:rPr>
        <w:t> </w:t>
      </w:r>
      <w:r>
        <w:rPr>
          <w:sz w:val="24"/>
        </w:rPr>
        <w:t>Load</w:t>
      </w:r>
      <w:r>
        <w:rPr>
          <w:spacing w:val="11"/>
          <w:sz w:val="24"/>
        </w:rPr>
        <w:t> </w:t>
      </w:r>
      <w:r>
        <w:rPr>
          <w:sz w:val="24"/>
        </w:rPr>
        <w:t>for</w:t>
      </w:r>
      <w:r>
        <w:rPr>
          <w:spacing w:val="-9"/>
          <w:sz w:val="24"/>
        </w:rPr>
        <w:t> </w:t>
      </w:r>
      <w:r>
        <w:rPr>
          <w:sz w:val="24"/>
        </w:rPr>
        <w:t>Graduate</w:t>
      </w:r>
      <w:r>
        <w:rPr>
          <w:spacing w:val="-4"/>
          <w:sz w:val="24"/>
        </w:rPr>
        <w:t> </w:t>
      </w:r>
      <w:r>
        <w:rPr>
          <w:spacing w:val="-2"/>
          <w:sz w:val="24"/>
        </w:rPr>
        <w:t>Students</w:t>
      </w:r>
    </w:p>
    <w:p>
      <w:pPr>
        <w:pStyle w:val="ListParagraph"/>
        <w:numPr>
          <w:ilvl w:val="1"/>
          <w:numId w:val="1"/>
        </w:numPr>
        <w:tabs>
          <w:tab w:pos="1368" w:val="left" w:leader="none"/>
        </w:tabs>
        <w:spacing w:line="276" w:lineRule="exact" w:before="0" w:after="0"/>
        <w:ind w:left="1368" w:right="0" w:hanging="360"/>
        <w:jc w:val="left"/>
        <w:rPr>
          <w:sz w:val="24"/>
        </w:rPr>
      </w:pPr>
      <w:r>
        <w:rPr>
          <w:sz w:val="24"/>
        </w:rPr>
        <w:t>Seven-Year</w:t>
      </w:r>
      <w:r>
        <w:rPr>
          <w:spacing w:val="-5"/>
          <w:sz w:val="24"/>
        </w:rPr>
        <w:t> </w:t>
      </w:r>
      <w:r>
        <w:rPr>
          <w:sz w:val="24"/>
        </w:rPr>
        <w:t>Time</w:t>
      </w:r>
      <w:r>
        <w:rPr>
          <w:spacing w:val="-2"/>
          <w:sz w:val="24"/>
        </w:rPr>
        <w:t> </w:t>
      </w:r>
      <w:r>
        <w:rPr>
          <w:sz w:val="24"/>
        </w:rPr>
        <w:t>Limitation </w:t>
      </w:r>
      <w:r>
        <w:rPr>
          <w:spacing w:val="-4"/>
          <w:sz w:val="24"/>
        </w:rPr>
        <w:t>Rule</w:t>
      </w:r>
    </w:p>
    <w:p>
      <w:pPr>
        <w:pStyle w:val="Heading2"/>
        <w:numPr>
          <w:ilvl w:val="0"/>
          <w:numId w:val="1"/>
        </w:numPr>
        <w:tabs>
          <w:tab w:pos="721" w:val="left" w:leader="none"/>
          <w:tab w:pos="9372" w:val="right" w:leader="dot"/>
        </w:tabs>
        <w:spacing w:line="273" w:lineRule="exact" w:before="4" w:after="0"/>
        <w:ind w:left="721" w:right="0" w:hanging="360"/>
        <w:jc w:val="left"/>
        <w:rPr>
          <w:b w:val="0"/>
        </w:rPr>
      </w:pPr>
      <w:r>
        <w:rPr/>
        <w:t>Continuing</w:t>
      </w:r>
      <w:r>
        <w:rPr>
          <w:spacing w:val="-4"/>
        </w:rPr>
        <w:t> </w:t>
      </w:r>
      <w:r>
        <w:rPr/>
        <w:t>Student</w:t>
      </w:r>
      <w:r>
        <w:rPr>
          <w:spacing w:val="-10"/>
        </w:rPr>
        <w:t> </w:t>
      </w:r>
      <w:r>
        <w:rPr/>
        <w:t>Status</w:t>
      </w:r>
      <w:r>
        <w:rPr>
          <w:spacing w:val="-7"/>
        </w:rPr>
        <w:t> </w:t>
      </w:r>
      <w:r>
        <w:rPr/>
        <w:t>and</w:t>
      </w:r>
      <w:r>
        <w:rPr>
          <w:spacing w:val="-3"/>
        </w:rPr>
        <w:t> </w:t>
      </w:r>
      <w:r>
        <w:rPr/>
        <w:t>Leave</w:t>
      </w:r>
      <w:r>
        <w:rPr>
          <w:spacing w:val="-6"/>
        </w:rPr>
        <w:t> </w:t>
      </w:r>
      <w:r>
        <w:rPr/>
        <w:t>of</w:t>
      </w:r>
      <w:r>
        <w:rPr>
          <w:spacing w:val="5"/>
        </w:rPr>
        <w:t> </w:t>
      </w:r>
      <w:r>
        <w:rPr>
          <w:spacing w:val="-2"/>
        </w:rPr>
        <w:t>Absence</w:t>
      </w:r>
      <w:r>
        <w:rPr/>
        <w:tab/>
      </w:r>
      <w:r>
        <w:rPr>
          <w:b w:val="0"/>
          <w:spacing w:val="-7"/>
        </w:rPr>
        <w:t>26</w:t>
      </w:r>
    </w:p>
    <w:p>
      <w:pPr>
        <w:pStyle w:val="Heading2"/>
        <w:numPr>
          <w:ilvl w:val="0"/>
          <w:numId w:val="1"/>
        </w:numPr>
        <w:tabs>
          <w:tab w:pos="721" w:val="left" w:leader="none"/>
          <w:tab w:pos="9372" w:val="right" w:leader="dot"/>
        </w:tabs>
        <w:spacing w:line="270" w:lineRule="exact" w:before="0" w:after="0"/>
        <w:ind w:left="721" w:right="0" w:hanging="360"/>
        <w:jc w:val="left"/>
        <w:rPr>
          <w:b w:val="0"/>
        </w:rPr>
      </w:pPr>
      <w:r>
        <w:rPr/>
        <w:t>Maintaining</w:t>
      </w:r>
      <w:r>
        <w:rPr>
          <w:spacing w:val="-2"/>
        </w:rPr>
        <w:t> </w:t>
      </w:r>
      <w:r>
        <w:rPr/>
        <w:t>Enrollment</w:t>
      </w:r>
      <w:r>
        <w:rPr>
          <w:spacing w:val="-6"/>
        </w:rPr>
        <w:t> </w:t>
      </w:r>
      <w:r>
        <w:rPr/>
        <w:t>for</w:t>
      </w:r>
      <w:r>
        <w:rPr>
          <w:spacing w:val="-3"/>
        </w:rPr>
        <w:t> </w:t>
      </w:r>
      <w:r>
        <w:rPr>
          <w:spacing w:val="-2"/>
        </w:rPr>
        <w:t>Thesis</w:t>
      </w:r>
      <w:r>
        <w:rPr/>
        <w:tab/>
      </w:r>
      <w:r>
        <w:rPr>
          <w:b w:val="0"/>
          <w:spacing w:val="-5"/>
        </w:rPr>
        <w:t>27</w:t>
      </w:r>
    </w:p>
    <w:p>
      <w:pPr>
        <w:pStyle w:val="Heading2"/>
        <w:numPr>
          <w:ilvl w:val="0"/>
          <w:numId w:val="1"/>
        </w:numPr>
        <w:tabs>
          <w:tab w:pos="721" w:val="left" w:leader="none"/>
          <w:tab w:pos="9372" w:val="right" w:leader="dot"/>
        </w:tabs>
        <w:spacing w:line="273" w:lineRule="exact" w:before="0" w:after="0"/>
        <w:ind w:left="721" w:right="0" w:hanging="360"/>
        <w:jc w:val="left"/>
        <w:rPr>
          <w:b w:val="0"/>
        </w:rPr>
      </w:pPr>
      <w:r>
        <w:rPr/>
        <w:t>Applying</w:t>
      </w:r>
      <w:r>
        <w:rPr>
          <w:spacing w:val="2"/>
        </w:rPr>
        <w:t> </w:t>
      </w:r>
      <w:r>
        <w:rPr/>
        <w:t>for </w:t>
      </w:r>
      <w:r>
        <w:rPr>
          <w:spacing w:val="-2"/>
        </w:rPr>
        <w:t>Graduation</w:t>
      </w:r>
      <w:r>
        <w:rPr/>
        <w:tab/>
      </w:r>
      <w:r>
        <w:rPr>
          <w:b w:val="0"/>
          <w:spacing w:val="-5"/>
        </w:rPr>
        <w:t>28</w:t>
      </w:r>
    </w:p>
    <w:p>
      <w:pPr>
        <w:pStyle w:val="Heading2"/>
        <w:numPr>
          <w:ilvl w:val="0"/>
          <w:numId w:val="1"/>
        </w:numPr>
        <w:tabs>
          <w:tab w:pos="721" w:val="left" w:leader="none"/>
          <w:tab w:pos="9372" w:val="right" w:leader="dot"/>
        </w:tabs>
        <w:spacing w:line="273" w:lineRule="exact" w:before="9" w:after="0"/>
        <w:ind w:left="721" w:right="0" w:hanging="360"/>
        <w:jc w:val="left"/>
        <w:rPr>
          <w:b w:val="0"/>
        </w:rPr>
      </w:pPr>
      <w:r>
        <w:rPr/>
        <w:t>Financing</w:t>
      </w:r>
      <w:r>
        <w:rPr>
          <w:spacing w:val="-3"/>
        </w:rPr>
        <w:t> </w:t>
      </w:r>
      <w:r>
        <w:rPr/>
        <w:t>Your</w:t>
      </w:r>
      <w:r>
        <w:rPr>
          <w:spacing w:val="-4"/>
        </w:rPr>
        <w:t> </w:t>
      </w:r>
      <w:r>
        <w:rPr>
          <w:spacing w:val="-2"/>
        </w:rPr>
        <w:t>Education</w:t>
      </w:r>
      <w:r>
        <w:rPr/>
        <w:tab/>
      </w:r>
      <w:r>
        <w:rPr>
          <w:b w:val="0"/>
          <w:spacing w:val="-5"/>
        </w:rPr>
        <w:t>29</w:t>
      </w:r>
    </w:p>
    <w:p>
      <w:pPr>
        <w:pStyle w:val="ListParagraph"/>
        <w:numPr>
          <w:ilvl w:val="1"/>
          <w:numId w:val="1"/>
        </w:numPr>
        <w:tabs>
          <w:tab w:pos="1368" w:val="left" w:leader="none"/>
        </w:tabs>
        <w:spacing w:line="278" w:lineRule="exact" w:before="0" w:after="0"/>
        <w:ind w:left="1368" w:right="0" w:hanging="360"/>
        <w:jc w:val="left"/>
        <w:rPr>
          <w:sz w:val="24"/>
        </w:rPr>
      </w:pPr>
      <w:r>
        <w:rPr>
          <w:sz w:val="24"/>
        </w:rPr>
        <w:t>Graduate</w:t>
      </w:r>
      <w:r>
        <w:rPr>
          <w:spacing w:val="-5"/>
          <w:sz w:val="24"/>
        </w:rPr>
        <w:t> </w:t>
      </w:r>
      <w:r>
        <w:rPr>
          <w:sz w:val="24"/>
        </w:rPr>
        <w:t>Assistantships</w:t>
      </w:r>
      <w:r>
        <w:rPr>
          <w:spacing w:val="-6"/>
          <w:sz w:val="24"/>
        </w:rPr>
        <w:t> </w:t>
      </w:r>
      <w:r>
        <w:rPr>
          <w:sz w:val="24"/>
        </w:rPr>
        <w:t>and</w:t>
      </w:r>
      <w:r>
        <w:rPr>
          <w:spacing w:val="12"/>
          <w:sz w:val="24"/>
        </w:rPr>
        <w:t> </w:t>
      </w:r>
      <w:r>
        <w:rPr>
          <w:sz w:val="24"/>
        </w:rPr>
        <w:t>Research</w:t>
      </w:r>
      <w:r>
        <w:rPr>
          <w:spacing w:val="-2"/>
          <w:sz w:val="24"/>
        </w:rPr>
        <w:t> Assistantships</w:t>
      </w:r>
    </w:p>
    <w:p>
      <w:pPr>
        <w:pStyle w:val="ListParagraph"/>
        <w:spacing w:after="0" w:line="278" w:lineRule="exact"/>
        <w:jc w:val="left"/>
        <w:rPr>
          <w:sz w:val="24"/>
        </w:rPr>
        <w:sectPr>
          <w:footerReference w:type="default" r:id="rId7"/>
          <w:pgSz w:w="12240" w:h="15840"/>
          <w:pgMar w:header="0" w:footer="764" w:top="1380" w:bottom="960" w:left="1440" w:right="1080"/>
          <w:pgNumType w:start="2"/>
        </w:sectPr>
      </w:pPr>
    </w:p>
    <w:p>
      <w:pPr>
        <w:pStyle w:val="ListParagraph"/>
        <w:numPr>
          <w:ilvl w:val="0"/>
          <w:numId w:val="2"/>
        </w:numPr>
        <w:tabs>
          <w:tab w:pos="1368" w:val="left" w:leader="none"/>
        </w:tabs>
        <w:spacing w:line="276" w:lineRule="exact" w:before="62" w:after="0"/>
        <w:ind w:left="1368" w:right="0" w:hanging="360"/>
        <w:jc w:val="left"/>
        <w:rPr>
          <w:sz w:val="24"/>
        </w:rPr>
      </w:pPr>
      <w:r>
        <w:rPr>
          <w:sz w:val="24"/>
        </w:rPr>
        <w:t>International</w:t>
      </w:r>
      <w:r>
        <w:rPr>
          <w:spacing w:val="-5"/>
          <w:sz w:val="24"/>
        </w:rPr>
        <w:t> </w:t>
      </w:r>
      <w:r>
        <w:rPr>
          <w:sz w:val="24"/>
        </w:rPr>
        <w:t>Graduate</w:t>
      </w:r>
      <w:r>
        <w:rPr>
          <w:spacing w:val="1"/>
          <w:sz w:val="24"/>
        </w:rPr>
        <w:t> </w:t>
      </w:r>
      <w:r>
        <w:rPr>
          <w:sz w:val="24"/>
        </w:rPr>
        <w:t>Student</w:t>
      </w:r>
      <w:r>
        <w:rPr>
          <w:spacing w:val="12"/>
          <w:sz w:val="24"/>
        </w:rPr>
        <w:t> </w:t>
      </w:r>
      <w:r>
        <w:rPr>
          <w:sz w:val="24"/>
        </w:rPr>
        <w:t>Tuition</w:t>
      </w:r>
      <w:r>
        <w:rPr>
          <w:spacing w:val="3"/>
          <w:sz w:val="24"/>
        </w:rPr>
        <w:t> </w:t>
      </w:r>
      <w:r>
        <w:rPr>
          <w:sz w:val="24"/>
        </w:rPr>
        <w:t>Waiver</w:t>
      </w:r>
      <w:r>
        <w:rPr>
          <w:spacing w:val="-3"/>
          <w:sz w:val="24"/>
        </w:rPr>
        <w:t> </w:t>
      </w:r>
      <w:r>
        <w:rPr>
          <w:spacing w:val="-2"/>
          <w:sz w:val="24"/>
        </w:rPr>
        <w:t>Program</w:t>
      </w:r>
    </w:p>
    <w:p>
      <w:pPr>
        <w:pStyle w:val="ListParagraph"/>
        <w:numPr>
          <w:ilvl w:val="0"/>
          <w:numId w:val="2"/>
        </w:numPr>
        <w:tabs>
          <w:tab w:pos="1368" w:val="left" w:leader="none"/>
        </w:tabs>
        <w:spacing w:line="276" w:lineRule="exact" w:before="0" w:after="0"/>
        <w:ind w:left="1368" w:right="0" w:hanging="360"/>
        <w:jc w:val="left"/>
        <w:rPr>
          <w:sz w:val="24"/>
        </w:rPr>
      </w:pPr>
      <w:r>
        <w:rPr>
          <w:sz w:val="24"/>
        </w:rPr>
        <w:t>Federal</w:t>
      </w:r>
      <w:r>
        <w:rPr>
          <w:spacing w:val="-8"/>
          <w:sz w:val="24"/>
        </w:rPr>
        <w:t> </w:t>
      </w:r>
      <w:r>
        <w:rPr>
          <w:sz w:val="24"/>
        </w:rPr>
        <w:t>and</w:t>
      </w:r>
      <w:r>
        <w:rPr>
          <w:spacing w:val="13"/>
          <w:sz w:val="24"/>
        </w:rPr>
        <w:t> </w:t>
      </w:r>
      <w:r>
        <w:rPr>
          <w:sz w:val="24"/>
        </w:rPr>
        <w:t>State</w:t>
      </w:r>
      <w:r>
        <w:rPr>
          <w:spacing w:val="-3"/>
          <w:sz w:val="24"/>
        </w:rPr>
        <w:t> </w:t>
      </w:r>
      <w:r>
        <w:rPr>
          <w:sz w:val="24"/>
        </w:rPr>
        <w:t>Financial</w:t>
      </w:r>
      <w:r>
        <w:rPr>
          <w:spacing w:val="-8"/>
          <w:sz w:val="24"/>
        </w:rPr>
        <w:t> </w:t>
      </w:r>
      <w:r>
        <w:rPr>
          <w:sz w:val="24"/>
        </w:rPr>
        <w:t>Aid</w:t>
      </w:r>
      <w:r>
        <w:rPr>
          <w:spacing w:val="14"/>
          <w:sz w:val="24"/>
        </w:rPr>
        <w:t> </w:t>
      </w:r>
      <w:r>
        <w:rPr>
          <w:spacing w:val="-2"/>
          <w:sz w:val="24"/>
        </w:rPr>
        <w:t>Programs</w:t>
      </w:r>
    </w:p>
    <w:p>
      <w:pPr>
        <w:pStyle w:val="ListParagraph"/>
        <w:numPr>
          <w:ilvl w:val="0"/>
          <w:numId w:val="2"/>
        </w:numPr>
        <w:tabs>
          <w:tab w:pos="1368" w:val="left" w:leader="none"/>
        </w:tabs>
        <w:spacing w:line="276" w:lineRule="exact" w:before="4" w:after="0"/>
        <w:ind w:left="1368" w:right="0" w:hanging="360"/>
        <w:jc w:val="left"/>
        <w:rPr>
          <w:sz w:val="24"/>
        </w:rPr>
      </w:pPr>
      <w:r>
        <w:rPr>
          <w:sz w:val="24"/>
        </w:rPr>
        <w:t>State</w:t>
      </w:r>
      <w:r>
        <w:rPr>
          <w:spacing w:val="-1"/>
          <w:sz w:val="24"/>
        </w:rPr>
        <w:t> </w:t>
      </w:r>
      <w:r>
        <w:rPr>
          <w:sz w:val="24"/>
        </w:rPr>
        <w:t>University</w:t>
      </w:r>
      <w:r>
        <w:rPr>
          <w:spacing w:val="2"/>
          <w:sz w:val="24"/>
        </w:rPr>
        <w:t> </w:t>
      </w:r>
      <w:r>
        <w:rPr>
          <w:spacing w:val="-4"/>
          <w:sz w:val="24"/>
        </w:rPr>
        <w:t>Grant</w:t>
      </w:r>
    </w:p>
    <w:p>
      <w:pPr>
        <w:pStyle w:val="ListParagraph"/>
        <w:numPr>
          <w:ilvl w:val="0"/>
          <w:numId w:val="2"/>
        </w:numPr>
        <w:tabs>
          <w:tab w:pos="1368" w:val="left" w:leader="none"/>
        </w:tabs>
        <w:spacing w:line="276" w:lineRule="exact" w:before="0" w:after="0"/>
        <w:ind w:left="1368" w:right="0" w:hanging="360"/>
        <w:jc w:val="left"/>
        <w:rPr>
          <w:sz w:val="24"/>
        </w:rPr>
      </w:pPr>
      <w:r>
        <w:rPr>
          <w:sz w:val="24"/>
        </w:rPr>
        <w:t>Federal Work-Study</w:t>
      </w:r>
      <w:r>
        <w:rPr>
          <w:spacing w:val="8"/>
          <w:sz w:val="24"/>
        </w:rPr>
        <w:t> </w:t>
      </w:r>
      <w:r>
        <w:rPr>
          <w:spacing w:val="-2"/>
          <w:sz w:val="24"/>
        </w:rPr>
        <w:t>Program</w:t>
      </w:r>
    </w:p>
    <w:p>
      <w:pPr>
        <w:pStyle w:val="ListParagraph"/>
        <w:numPr>
          <w:ilvl w:val="0"/>
          <w:numId w:val="2"/>
        </w:numPr>
        <w:tabs>
          <w:tab w:pos="1368" w:val="left" w:leader="none"/>
        </w:tabs>
        <w:spacing w:line="276" w:lineRule="exact" w:before="4" w:after="0"/>
        <w:ind w:left="1368" w:right="0" w:hanging="360"/>
        <w:jc w:val="left"/>
        <w:rPr>
          <w:sz w:val="24"/>
        </w:rPr>
      </w:pPr>
      <w:r>
        <w:rPr>
          <w:sz w:val="24"/>
        </w:rPr>
        <w:t>Unsubsidized</w:t>
      </w:r>
      <w:r>
        <w:rPr>
          <w:spacing w:val="7"/>
          <w:sz w:val="24"/>
        </w:rPr>
        <w:t> </w:t>
      </w:r>
      <w:r>
        <w:rPr>
          <w:sz w:val="24"/>
        </w:rPr>
        <w:t>Federal</w:t>
      </w:r>
      <w:r>
        <w:rPr>
          <w:spacing w:val="-12"/>
          <w:sz w:val="24"/>
        </w:rPr>
        <w:t> </w:t>
      </w:r>
      <w:r>
        <w:rPr>
          <w:sz w:val="24"/>
        </w:rPr>
        <w:t>Direct</w:t>
      </w:r>
      <w:r>
        <w:rPr>
          <w:spacing w:val="3"/>
          <w:sz w:val="24"/>
        </w:rPr>
        <w:t> </w:t>
      </w:r>
      <w:r>
        <w:rPr>
          <w:spacing w:val="-4"/>
          <w:sz w:val="24"/>
        </w:rPr>
        <w:t>Loan</w:t>
      </w:r>
    </w:p>
    <w:p>
      <w:pPr>
        <w:pStyle w:val="Heading2"/>
        <w:numPr>
          <w:ilvl w:val="0"/>
          <w:numId w:val="3"/>
        </w:numPr>
        <w:tabs>
          <w:tab w:pos="721" w:val="left" w:leader="none"/>
          <w:tab w:pos="9132" w:val="left" w:leader="dot"/>
        </w:tabs>
        <w:spacing w:line="268" w:lineRule="exact" w:before="0" w:after="0"/>
        <w:ind w:left="721" w:right="0" w:hanging="360"/>
        <w:jc w:val="left"/>
        <w:rPr>
          <w:b w:val="0"/>
        </w:rPr>
      </w:pPr>
      <w:r>
        <w:rPr>
          <w:spacing w:val="-2"/>
        </w:rPr>
        <w:t>Appendices</w:t>
      </w:r>
      <w:r>
        <w:rPr/>
        <w:tab/>
      </w:r>
      <w:r>
        <w:rPr>
          <w:b w:val="0"/>
          <w:spacing w:val="-5"/>
        </w:rPr>
        <w:t>31</w:t>
      </w:r>
    </w:p>
    <w:p>
      <w:pPr>
        <w:pStyle w:val="ListParagraph"/>
        <w:numPr>
          <w:ilvl w:val="1"/>
          <w:numId w:val="3"/>
        </w:numPr>
        <w:tabs>
          <w:tab w:pos="1368" w:val="left" w:leader="none"/>
        </w:tabs>
        <w:spacing w:line="288" w:lineRule="exact" w:before="0" w:after="0"/>
        <w:ind w:left="1368" w:right="0" w:hanging="360"/>
        <w:jc w:val="left"/>
        <w:rPr>
          <w:sz w:val="24"/>
        </w:rPr>
      </w:pPr>
      <w:r>
        <w:rPr>
          <w:sz w:val="24"/>
        </w:rPr>
        <w:t>Graduate</w:t>
      </w:r>
      <w:r>
        <w:rPr>
          <w:spacing w:val="-1"/>
          <w:sz w:val="24"/>
        </w:rPr>
        <w:t> </w:t>
      </w:r>
      <w:r>
        <w:rPr>
          <w:sz w:val="24"/>
        </w:rPr>
        <w:t>Seminar</w:t>
      </w:r>
      <w:r>
        <w:rPr>
          <w:spacing w:val="-4"/>
          <w:sz w:val="24"/>
        </w:rPr>
        <w:t> </w:t>
      </w:r>
      <w:r>
        <w:rPr>
          <w:sz w:val="24"/>
        </w:rPr>
        <w:t>Grading</w:t>
      </w:r>
      <w:r>
        <w:rPr>
          <w:spacing w:val="2"/>
          <w:sz w:val="24"/>
        </w:rPr>
        <w:t> </w:t>
      </w:r>
      <w:r>
        <w:rPr>
          <w:sz w:val="24"/>
        </w:rPr>
        <w:t>Sheet</w:t>
      </w:r>
      <w:r>
        <w:rPr>
          <w:spacing w:val="11"/>
          <w:sz w:val="24"/>
        </w:rPr>
        <w:t> </w:t>
      </w:r>
      <w:r>
        <w:rPr>
          <w:sz w:val="24"/>
        </w:rPr>
        <w:t>(CHEM</w:t>
      </w:r>
      <w:r>
        <w:rPr>
          <w:spacing w:val="-1"/>
          <w:sz w:val="24"/>
        </w:rPr>
        <w:t> </w:t>
      </w:r>
      <w:r>
        <w:rPr>
          <w:spacing w:val="-2"/>
          <w:sz w:val="24"/>
        </w:rPr>
        <w:t>5120)</w:t>
      </w:r>
    </w:p>
    <w:p>
      <w:pPr>
        <w:pStyle w:val="ListParagraph"/>
        <w:numPr>
          <w:ilvl w:val="1"/>
          <w:numId w:val="3"/>
        </w:numPr>
        <w:tabs>
          <w:tab w:pos="1368" w:val="left" w:leader="none"/>
        </w:tabs>
        <w:spacing w:line="278" w:lineRule="exact" w:before="0" w:after="0"/>
        <w:ind w:left="1368" w:right="0" w:hanging="360"/>
        <w:jc w:val="left"/>
        <w:rPr>
          <w:sz w:val="24"/>
        </w:rPr>
      </w:pPr>
      <w:r>
        <w:rPr>
          <w:sz w:val="24"/>
        </w:rPr>
        <w:t>M.S.</w:t>
      </w:r>
      <w:r>
        <w:rPr>
          <w:spacing w:val="-7"/>
          <w:sz w:val="24"/>
        </w:rPr>
        <w:t> </w:t>
      </w:r>
      <w:r>
        <w:rPr>
          <w:sz w:val="24"/>
        </w:rPr>
        <w:t>Degree</w:t>
      </w:r>
      <w:r>
        <w:rPr>
          <w:spacing w:val="-9"/>
          <w:sz w:val="24"/>
        </w:rPr>
        <w:t> </w:t>
      </w:r>
      <w:r>
        <w:rPr>
          <w:sz w:val="24"/>
        </w:rPr>
        <w:t>Thesis</w:t>
      </w:r>
      <w:r>
        <w:rPr>
          <w:spacing w:val="17"/>
          <w:sz w:val="24"/>
        </w:rPr>
        <w:t> </w:t>
      </w:r>
      <w:r>
        <w:rPr>
          <w:sz w:val="24"/>
        </w:rPr>
        <w:t>Committee</w:t>
      </w:r>
      <w:r>
        <w:rPr>
          <w:spacing w:val="-9"/>
          <w:sz w:val="24"/>
        </w:rPr>
        <w:t> </w:t>
      </w:r>
      <w:r>
        <w:rPr>
          <w:sz w:val="24"/>
        </w:rPr>
        <w:t>and</w:t>
      </w:r>
      <w:r>
        <w:rPr>
          <w:spacing w:val="6"/>
          <w:sz w:val="24"/>
        </w:rPr>
        <w:t> </w:t>
      </w:r>
      <w:r>
        <w:rPr>
          <w:sz w:val="24"/>
        </w:rPr>
        <w:t>Prospectus</w:t>
      </w:r>
      <w:r>
        <w:rPr>
          <w:spacing w:val="-10"/>
          <w:sz w:val="24"/>
        </w:rPr>
        <w:t> </w:t>
      </w:r>
      <w:r>
        <w:rPr>
          <w:spacing w:val="-2"/>
          <w:sz w:val="24"/>
        </w:rPr>
        <w:t>Guidelines</w:t>
      </w:r>
    </w:p>
    <w:p>
      <w:pPr>
        <w:pStyle w:val="ListParagraph"/>
        <w:numPr>
          <w:ilvl w:val="1"/>
          <w:numId w:val="3"/>
        </w:numPr>
        <w:tabs>
          <w:tab w:pos="1368" w:val="left" w:leader="none"/>
        </w:tabs>
        <w:spacing w:line="278" w:lineRule="exact" w:before="0" w:after="0"/>
        <w:ind w:left="1368" w:right="0" w:hanging="360"/>
        <w:jc w:val="left"/>
        <w:rPr>
          <w:sz w:val="24"/>
        </w:rPr>
      </w:pPr>
      <w:r>
        <w:rPr>
          <w:sz w:val="24"/>
        </w:rPr>
        <w:t>Graduate</w:t>
      </w:r>
      <w:r>
        <w:rPr>
          <w:spacing w:val="-9"/>
          <w:sz w:val="24"/>
        </w:rPr>
        <w:t> </w:t>
      </w:r>
      <w:r>
        <w:rPr>
          <w:sz w:val="24"/>
        </w:rPr>
        <w:t>Thesis</w:t>
      </w:r>
      <w:r>
        <w:rPr>
          <w:spacing w:val="-11"/>
          <w:sz w:val="24"/>
        </w:rPr>
        <w:t> </w:t>
      </w:r>
      <w:r>
        <w:rPr>
          <w:sz w:val="24"/>
        </w:rPr>
        <w:t>Policies</w:t>
      </w:r>
      <w:r>
        <w:rPr>
          <w:spacing w:val="15"/>
          <w:sz w:val="24"/>
        </w:rPr>
        <w:t> </w:t>
      </w:r>
      <w:r>
        <w:rPr>
          <w:sz w:val="24"/>
        </w:rPr>
        <w:t>and</w:t>
      </w:r>
      <w:r>
        <w:rPr>
          <w:spacing w:val="6"/>
          <w:sz w:val="24"/>
        </w:rPr>
        <w:t> </w:t>
      </w:r>
      <w:r>
        <w:rPr>
          <w:spacing w:val="-2"/>
          <w:sz w:val="24"/>
        </w:rPr>
        <w:t>Procedures</w:t>
      </w:r>
    </w:p>
    <w:p>
      <w:pPr>
        <w:pStyle w:val="ListParagraph"/>
        <w:numPr>
          <w:ilvl w:val="1"/>
          <w:numId w:val="3"/>
        </w:numPr>
        <w:tabs>
          <w:tab w:pos="1368" w:val="left" w:leader="none"/>
        </w:tabs>
        <w:spacing w:line="278" w:lineRule="exact" w:before="0" w:after="0"/>
        <w:ind w:left="1368" w:right="0" w:hanging="360"/>
        <w:jc w:val="left"/>
        <w:rPr>
          <w:sz w:val="24"/>
        </w:rPr>
      </w:pPr>
      <w:r>
        <w:rPr>
          <w:sz w:val="24"/>
        </w:rPr>
        <w:t>Comprehensive</w:t>
      </w:r>
      <w:r>
        <w:rPr>
          <w:spacing w:val="-1"/>
          <w:sz w:val="24"/>
        </w:rPr>
        <w:t> </w:t>
      </w:r>
      <w:r>
        <w:rPr>
          <w:sz w:val="24"/>
        </w:rPr>
        <w:t>Examination Policy and </w:t>
      </w:r>
      <w:r>
        <w:rPr>
          <w:spacing w:val="-2"/>
          <w:sz w:val="24"/>
        </w:rPr>
        <w:t>Procedures</w:t>
      </w:r>
    </w:p>
    <w:p>
      <w:pPr>
        <w:pStyle w:val="ListParagraph"/>
        <w:numPr>
          <w:ilvl w:val="1"/>
          <w:numId w:val="3"/>
        </w:numPr>
        <w:tabs>
          <w:tab w:pos="1368" w:val="left" w:leader="none"/>
        </w:tabs>
        <w:spacing w:line="283" w:lineRule="exact" w:before="0" w:after="0"/>
        <w:ind w:left="1368" w:right="0" w:hanging="360"/>
        <w:jc w:val="left"/>
        <w:rPr>
          <w:sz w:val="24"/>
        </w:rPr>
      </w:pPr>
      <w:r>
        <w:rPr>
          <w:sz w:val="24"/>
        </w:rPr>
        <w:t>Comprehensive</w:t>
      </w:r>
      <w:r>
        <w:rPr>
          <w:spacing w:val="6"/>
          <w:sz w:val="24"/>
        </w:rPr>
        <w:t> </w:t>
      </w:r>
      <w:r>
        <w:rPr>
          <w:sz w:val="24"/>
        </w:rPr>
        <w:t>Exam</w:t>
      </w:r>
      <w:r>
        <w:rPr>
          <w:spacing w:val="1"/>
          <w:sz w:val="24"/>
        </w:rPr>
        <w:t> </w:t>
      </w:r>
      <w:r>
        <w:rPr>
          <w:sz w:val="24"/>
        </w:rPr>
        <w:t>Grading</w:t>
      </w:r>
      <w:r>
        <w:rPr>
          <w:spacing w:val="-5"/>
          <w:sz w:val="24"/>
        </w:rPr>
        <w:t> </w:t>
      </w:r>
      <w:r>
        <w:rPr>
          <w:spacing w:val="-2"/>
          <w:sz w:val="24"/>
        </w:rPr>
        <w:t>Categories</w:t>
      </w:r>
    </w:p>
    <w:p>
      <w:pPr>
        <w:pStyle w:val="ListParagraph"/>
        <w:spacing w:after="0" w:line="283" w:lineRule="exact"/>
        <w:jc w:val="left"/>
        <w:rPr>
          <w:sz w:val="24"/>
        </w:rPr>
        <w:sectPr>
          <w:pgSz w:w="12240" w:h="15840"/>
          <w:pgMar w:header="0" w:footer="764" w:top="1380" w:bottom="960" w:left="1440" w:right="1080"/>
        </w:sectPr>
      </w:pPr>
    </w:p>
    <w:p>
      <w:pPr>
        <w:pStyle w:val="Heading2"/>
        <w:spacing w:before="62"/>
        <w:ind w:left="0" w:right="345"/>
        <w:jc w:val="center"/>
      </w:pPr>
      <w:r>
        <w:rPr>
          <w:color w:val="111111"/>
          <w:u w:val="thick" w:color="111111"/>
        </w:rPr>
        <w:t>Chair’s</w:t>
      </w:r>
      <w:r>
        <w:rPr>
          <w:color w:val="111111"/>
          <w:spacing w:val="3"/>
          <w:u w:val="thick" w:color="111111"/>
        </w:rPr>
        <w:t> </w:t>
      </w:r>
      <w:r>
        <w:rPr>
          <w:color w:val="111111"/>
          <w:spacing w:val="-2"/>
          <w:u w:val="thick" w:color="111111"/>
        </w:rPr>
        <w:t>Greeting</w:t>
      </w:r>
    </w:p>
    <w:p>
      <w:pPr>
        <w:pStyle w:val="BodyText"/>
        <w:spacing w:before="3"/>
        <w:rPr>
          <w:b/>
        </w:rPr>
      </w:pPr>
    </w:p>
    <w:p>
      <w:pPr>
        <w:pStyle w:val="BodyText"/>
        <w:spacing w:before="1"/>
        <w:ind w:left="1" w:right="368"/>
      </w:pPr>
      <w:r>
        <w:rPr>
          <w:color w:val="111111"/>
        </w:rPr>
        <w:t>On behalf of the University, the College of Natural</w:t>
      </w:r>
      <w:r>
        <w:rPr>
          <w:color w:val="111111"/>
          <w:spacing w:val="-1"/>
        </w:rPr>
        <w:t> </w:t>
      </w:r>
      <w:r>
        <w:rPr>
          <w:color w:val="111111"/>
        </w:rPr>
        <w:t>and Social</w:t>
      </w:r>
      <w:r>
        <w:rPr>
          <w:color w:val="111111"/>
          <w:spacing w:val="-1"/>
        </w:rPr>
        <w:t> </w:t>
      </w:r>
      <w:r>
        <w:rPr>
          <w:color w:val="111111"/>
        </w:rPr>
        <w:t>Sciences, and the Department of Chemistry and Biochemistry, we welcome you as you embark on a two-year commitment to </w:t>
      </w:r>
      <w:r>
        <w:rPr>
          <w:b/>
          <w:i/>
          <w:color w:val="111111"/>
        </w:rPr>
        <w:t>master</w:t>
      </w:r>
      <w:r>
        <w:rPr>
          <w:b/>
          <w:i/>
          <w:color w:val="111111"/>
          <w:spacing w:val="-4"/>
        </w:rPr>
        <w:t> </w:t>
      </w:r>
      <w:r>
        <w:rPr>
          <w:color w:val="111111"/>
        </w:rPr>
        <w:t>a specialized</w:t>
      </w:r>
      <w:r>
        <w:rPr>
          <w:color w:val="111111"/>
          <w:spacing w:val="30"/>
        </w:rPr>
        <w:t> </w:t>
      </w:r>
      <w:r>
        <w:rPr>
          <w:color w:val="111111"/>
        </w:rPr>
        <w:t>area</w:t>
      </w:r>
      <w:r>
        <w:rPr>
          <w:color w:val="111111"/>
          <w:spacing w:val="-2"/>
        </w:rPr>
        <w:t> </w:t>
      </w:r>
      <w:r>
        <w:rPr>
          <w:color w:val="111111"/>
        </w:rPr>
        <w:t>of chemistry and biochemistry. This mastery will come</w:t>
      </w:r>
      <w:r>
        <w:rPr>
          <w:color w:val="111111"/>
          <w:spacing w:val="-2"/>
        </w:rPr>
        <w:t> </w:t>
      </w:r>
      <w:r>
        <w:rPr>
          <w:color w:val="111111"/>
        </w:rPr>
        <w:t>from</w:t>
      </w:r>
      <w:r>
        <w:rPr>
          <w:color w:val="111111"/>
          <w:spacing w:val="-7"/>
        </w:rPr>
        <w:t> </w:t>
      </w:r>
      <w:r>
        <w:rPr>
          <w:color w:val="111111"/>
        </w:rPr>
        <w:t>your acquisition of both </w:t>
      </w:r>
      <w:r>
        <w:rPr>
          <w:b/>
          <w:i/>
          <w:color w:val="111111"/>
        </w:rPr>
        <w:t>enhanced academic knowledge </w:t>
      </w:r>
      <w:r>
        <w:rPr>
          <w:color w:val="111111"/>
        </w:rPr>
        <w:t>through graduate coursework and </w:t>
      </w:r>
      <w:r>
        <w:rPr>
          <w:b/>
          <w:i/>
          <w:color w:val="111111"/>
        </w:rPr>
        <w:t>practical</w:t>
      </w:r>
      <w:r>
        <w:rPr>
          <w:b/>
          <w:i/>
          <w:color w:val="111111"/>
        </w:rPr>
        <w:t> laboratory skills</w:t>
      </w:r>
      <w:r>
        <w:rPr>
          <w:b/>
          <w:i/>
          <w:color w:val="111111"/>
          <w:spacing w:val="29"/>
        </w:rPr>
        <w:t> </w:t>
      </w:r>
      <w:r>
        <w:rPr>
          <w:color w:val="111111"/>
        </w:rPr>
        <w:t>through your</w:t>
      </w:r>
      <w:r>
        <w:rPr>
          <w:color w:val="111111"/>
          <w:spacing w:val="-6"/>
        </w:rPr>
        <w:t> </w:t>
      </w:r>
      <w:r>
        <w:rPr>
          <w:color w:val="111111"/>
        </w:rPr>
        <w:t>immersion</w:t>
      </w:r>
      <w:r>
        <w:rPr>
          <w:color w:val="111111"/>
          <w:spacing w:val="40"/>
        </w:rPr>
        <w:t> </w:t>
      </w:r>
      <w:r>
        <w:rPr>
          <w:color w:val="111111"/>
        </w:rPr>
        <w:t>in a</w:t>
      </w:r>
      <w:r>
        <w:rPr>
          <w:color w:val="111111"/>
          <w:spacing w:val="-2"/>
        </w:rPr>
        <w:t> </w:t>
      </w:r>
      <w:r>
        <w:rPr>
          <w:color w:val="111111"/>
        </w:rPr>
        <w:t>research</w:t>
      </w:r>
      <w:r>
        <w:rPr>
          <w:color w:val="111111"/>
          <w:spacing w:val="30"/>
        </w:rPr>
        <w:t> </w:t>
      </w:r>
      <w:r>
        <w:rPr>
          <w:color w:val="111111"/>
        </w:rPr>
        <w:t>project. You have</w:t>
      </w:r>
      <w:r>
        <w:rPr>
          <w:color w:val="111111"/>
          <w:spacing w:val="-2"/>
        </w:rPr>
        <w:t> </w:t>
      </w:r>
      <w:r>
        <w:rPr>
          <w:color w:val="111111"/>
        </w:rPr>
        <w:t>joined a</w:t>
      </w:r>
      <w:r>
        <w:rPr>
          <w:color w:val="111111"/>
          <w:spacing w:val="-2"/>
        </w:rPr>
        <w:t> </w:t>
      </w:r>
      <w:r>
        <w:rPr>
          <w:color w:val="111111"/>
        </w:rPr>
        <w:t>Department with</w:t>
      </w:r>
      <w:r>
        <w:rPr>
          <w:color w:val="111111"/>
          <w:spacing w:val="-3"/>
        </w:rPr>
        <w:t> </w:t>
      </w:r>
      <w:r>
        <w:rPr>
          <w:color w:val="111111"/>
        </w:rPr>
        <w:t>a</w:t>
      </w:r>
      <w:r>
        <w:rPr>
          <w:color w:val="111111"/>
          <w:spacing w:val="-5"/>
        </w:rPr>
        <w:t> </w:t>
      </w:r>
      <w:r>
        <w:rPr>
          <w:color w:val="111111"/>
        </w:rPr>
        <w:t>long-standing</w:t>
      </w:r>
      <w:r>
        <w:rPr>
          <w:color w:val="111111"/>
          <w:spacing w:val="-3"/>
        </w:rPr>
        <w:t> </w:t>
      </w:r>
      <w:r>
        <w:rPr>
          <w:color w:val="111111"/>
        </w:rPr>
        <w:t>record of excellence</w:t>
      </w:r>
      <w:r>
        <w:rPr>
          <w:color w:val="111111"/>
          <w:spacing w:val="-5"/>
        </w:rPr>
        <w:t> </w:t>
      </w:r>
      <w:r>
        <w:rPr>
          <w:color w:val="111111"/>
        </w:rPr>
        <w:t>in graduate</w:t>
      </w:r>
      <w:r>
        <w:rPr>
          <w:color w:val="111111"/>
          <w:spacing w:val="-5"/>
        </w:rPr>
        <w:t> </w:t>
      </w:r>
      <w:r>
        <w:rPr>
          <w:color w:val="111111"/>
        </w:rPr>
        <w:t>education.</w:t>
      </w:r>
      <w:r>
        <w:rPr>
          <w:color w:val="111111"/>
          <w:spacing w:val="-3"/>
        </w:rPr>
        <w:t> </w:t>
      </w:r>
      <w:r>
        <w:rPr>
          <w:color w:val="111111"/>
        </w:rPr>
        <w:t>We</w:t>
      </w:r>
      <w:r>
        <w:rPr>
          <w:color w:val="111111"/>
          <w:spacing w:val="-5"/>
        </w:rPr>
        <w:t> </w:t>
      </w:r>
      <w:r>
        <w:rPr>
          <w:color w:val="111111"/>
        </w:rPr>
        <w:t>wish</w:t>
      </w:r>
      <w:r>
        <w:rPr>
          <w:color w:val="111111"/>
          <w:spacing w:val="-3"/>
        </w:rPr>
        <w:t> </w:t>
      </w:r>
      <w:r>
        <w:rPr>
          <w:color w:val="111111"/>
        </w:rPr>
        <w:t>you</w:t>
      </w:r>
      <w:r>
        <w:rPr>
          <w:color w:val="111111"/>
          <w:spacing w:val="-3"/>
        </w:rPr>
        <w:t> </w:t>
      </w:r>
      <w:r>
        <w:rPr>
          <w:color w:val="111111"/>
        </w:rPr>
        <w:t>the</w:t>
      </w:r>
      <w:r>
        <w:rPr>
          <w:color w:val="111111"/>
          <w:spacing w:val="-5"/>
        </w:rPr>
        <w:t> </w:t>
      </w:r>
      <w:r>
        <w:rPr>
          <w:color w:val="111111"/>
        </w:rPr>
        <w:t>utmost success and stand ready to help you in any way possible.</w:t>
      </w:r>
    </w:p>
    <w:p>
      <w:pPr>
        <w:pStyle w:val="BodyText"/>
      </w:pPr>
    </w:p>
    <w:p>
      <w:pPr>
        <w:pStyle w:val="BodyText"/>
      </w:pPr>
    </w:p>
    <w:p>
      <w:pPr>
        <w:pStyle w:val="BodyText"/>
        <w:spacing w:before="273"/>
      </w:pPr>
    </w:p>
    <w:p>
      <w:pPr>
        <w:pStyle w:val="BodyText"/>
        <w:tabs>
          <w:tab w:pos="5768" w:val="left" w:leader="none"/>
        </w:tabs>
        <w:ind w:left="1"/>
      </w:pPr>
      <w:r>
        <w:rPr>
          <w:color w:val="111111"/>
        </w:rPr>
        <w:t>Krishna</w:t>
      </w:r>
      <w:r>
        <w:rPr>
          <w:color w:val="111111"/>
          <w:spacing w:val="4"/>
        </w:rPr>
        <w:t> </w:t>
      </w:r>
      <w:r>
        <w:rPr>
          <w:color w:val="111111"/>
        </w:rPr>
        <w:t>Foster,</w:t>
      </w:r>
      <w:r>
        <w:rPr>
          <w:color w:val="111111"/>
          <w:spacing w:val="-5"/>
        </w:rPr>
        <w:t> </w:t>
      </w:r>
      <w:r>
        <w:rPr>
          <w:color w:val="111111"/>
          <w:spacing w:val="-4"/>
        </w:rPr>
        <w:t>Ph.D.</w:t>
      </w:r>
      <w:r>
        <w:rPr>
          <w:color w:val="111111"/>
        </w:rPr>
        <w:tab/>
        <w:t>Michael</w:t>
      </w:r>
      <w:r>
        <w:rPr>
          <w:color w:val="111111"/>
          <w:spacing w:val="-3"/>
        </w:rPr>
        <w:t> </w:t>
      </w:r>
      <w:r>
        <w:rPr>
          <w:color w:val="111111"/>
        </w:rPr>
        <w:t>Hayes,</w:t>
      </w:r>
      <w:r>
        <w:rPr>
          <w:color w:val="111111"/>
          <w:spacing w:val="-7"/>
        </w:rPr>
        <w:t> </w:t>
      </w:r>
      <w:r>
        <w:rPr>
          <w:color w:val="111111"/>
          <w:spacing w:val="-2"/>
        </w:rPr>
        <w:t>Ph.D.</w:t>
      </w:r>
    </w:p>
    <w:p>
      <w:pPr>
        <w:pStyle w:val="BodyText"/>
        <w:tabs>
          <w:tab w:pos="5768" w:val="left" w:leader="none"/>
        </w:tabs>
        <w:spacing w:before="10"/>
        <w:ind w:left="1"/>
      </w:pPr>
      <w:r>
        <w:rPr>
          <w:color w:val="111111"/>
          <w:spacing w:val="-2"/>
        </w:rPr>
        <w:t>Chair</w:t>
      </w:r>
      <w:r>
        <w:rPr>
          <w:color w:val="111111"/>
        </w:rPr>
        <w:tab/>
        <w:t>Associate</w:t>
      </w:r>
      <w:r>
        <w:rPr>
          <w:color w:val="111111"/>
          <w:spacing w:val="-9"/>
        </w:rPr>
        <w:t> </w:t>
      </w:r>
      <w:r>
        <w:rPr>
          <w:color w:val="111111"/>
          <w:spacing w:val="-2"/>
        </w:rPr>
        <w:t>Chair</w:t>
      </w:r>
    </w:p>
    <w:p>
      <w:pPr>
        <w:pStyle w:val="BodyText"/>
        <w:spacing w:after="0"/>
        <w:sectPr>
          <w:pgSz w:w="12240" w:h="15840"/>
          <w:pgMar w:header="0" w:footer="764" w:top="1380" w:bottom="960" w:left="1440" w:right="1080"/>
        </w:sectPr>
      </w:pPr>
    </w:p>
    <w:p>
      <w:pPr>
        <w:pStyle w:val="Heading2"/>
        <w:spacing w:before="62"/>
      </w:pPr>
      <w:r>
        <w:rPr>
          <w:u w:val="thick"/>
        </w:rPr>
        <w:t>GENERAL</w:t>
      </w:r>
      <w:r>
        <w:rPr>
          <w:spacing w:val="38"/>
          <w:u w:val="thick"/>
        </w:rPr>
        <w:t> </w:t>
      </w:r>
      <w:r>
        <w:rPr>
          <w:spacing w:val="-2"/>
          <w:u w:val="thick"/>
        </w:rPr>
        <w:t>INFORMATION</w:t>
      </w:r>
    </w:p>
    <w:p>
      <w:pPr>
        <w:pStyle w:val="BodyText"/>
        <w:spacing w:line="247" w:lineRule="auto" w:before="265"/>
        <w:ind w:left="1" w:right="349"/>
        <w:jc w:val="both"/>
      </w:pPr>
      <w:r>
        <w:rPr/>
        <w:t>Your first major decision will be </w:t>
      </w:r>
      <w:r>
        <w:rPr>
          <w:b/>
        </w:rPr>
        <w:t>choosing an option </w:t>
      </w:r>
      <w:r>
        <w:rPr/>
        <w:t>(I. Physical and Analytical Chemistry, II. Inorganic and Organic Chemistry, or III.</w:t>
      </w:r>
      <w:r>
        <w:rPr>
          <w:spacing w:val="-15"/>
        </w:rPr>
        <w:t> </w:t>
      </w:r>
      <w:r>
        <w:rPr/>
        <w:t>Biochemistry). Clearly, this option should reflect both your interests and your career goals.</w:t>
      </w:r>
    </w:p>
    <w:p>
      <w:pPr>
        <w:pStyle w:val="BodyText"/>
        <w:spacing w:line="242" w:lineRule="auto" w:before="273"/>
        <w:ind w:left="1" w:right="348"/>
        <w:jc w:val="both"/>
      </w:pPr>
      <w:r>
        <w:rPr/>
        <w:t>Your degree requirements include three portions: core requirements, option requirements, and culminating experiences. The core requirements are pre-defined and will apply to all students. Your</w:t>
      </w:r>
      <w:r>
        <w:rPr>
          <w:spacing w:val="-15"/>
        </w:rPr>
        <w:t> </w:t>
      </w:r>
      <w:r>
        <w:rPr/>
        <w:t>option</w:t>
      </w:r>
      <w:r>
        <w:rPr>
          <w:spacing w:val="-15"/>
        </w:rPr>
        <w:t> </w:t>
      </w:r>
      <w:r>
        <w:rPr/>
        <w:t>will</w:t>
      </w:r>
      <w:r>
        <w:rPr>
          <w:spacing w:val="-4"/>
        </w:rPr>
        <w:t> </w:t>
      </w:r>
      <w:r>
        <w:rPr/>
        <w:t>dictate</w:t>
      </w:r>
      <w:r>
        <w:rPr>
          <w:spacing w:val="-15"/>
        </w:rPr>
        <w:t> </w:t>
      </w:r>
      <w:r>
        <w:rPr/>
        <w:t>your</w:t>
      </w:r>
      <w:r>
        <w:rPr>
          <w:spacing w:val="-10"/>
        </w:rPr>
        <w:t> </w:t>
      </w:r>
      <w:r>
        <w:rPr/>
        <w:t>options</w:t>
      </w:r>
      <w:r>
        <w:rPr>
          <w:spacing w:val="-9"/>
        </w:rPr>
        <w:t> </w:t>
      </w:r>
      <w:r>
        <w:rPr/>
        <w:t>requirements. The M.S.</w:t>
      </w:r>
      <w:r>
        <w:rPr>
          <w:spacing w:val="-5"/>
        </w:rPr>
        <w:t> </w:t>
      </w:r>
      <w:r>
        <w:rPr/>
        <w:t>degree</w:t>
      </w:r>
      <w:r>
        <w:rPr>
          <w:spacing w:val="-15"/>
        </w:rPr>
        <w:t> </w:t>
      </w:r>
      <w:r>
        <w:rPr/>
        <w:t>program encourages breadth of study</w:t>
      </w:r>
      <w:r>
        <w:rPr>
          <w:spacing w:val="-3"/>
        </w:rPr>
        <w:t> </w:t>
      </w:r>
      <w:r>
        <w:rPr/>
        <w:t>through</w:t>
      </w:r>
      <w:r>
        <w:rPr>
          <w:spacing w:val="-3"/>
        </w:rPr>
        <w:t> </w:t>
      </w:r>
      <w:r>
        <w:rPr/>
        <w:t>its elective courses, so your choice of option does</w:t>
      </w:r>
      <w:r>
        <w:rPr>
          <w:spacing w:val="-7"/>
        </w:rPr>
        <w:t> </w:t>
      </w:r>
      <w:r>
        <w:rPr/>
        <w:t>not mean you cannot pursue your</w:t>
      </w:r>
      <w:r>
        <w:rPr>
          <w:spacing w:val="-15"/>
        </w:rPr>
        <w:t> </w:t>
      </w:r>
      <w:r>
        <w:rPr/>
        <w:t>interests</w:t>
      </w:r>
      <w:r>
        <w:rPr>
          <w:spacing w:val="-15"/>
        </w:rPr>
        <w:t> </w:t>
      </w:r>
      <w:r>
        <w:rPr/>
        <w:t>in</w:t>
      </w:r>
      <w:r>
        <w:rPr>
          <w:spacing w:val="-15"/>
        </w:rPr>
        <w:t> </w:t>
      </w:r>
      <w:r>
        <w:rPr/>
        <w:t>other</w:t>
      </w:r>
      <w:r>
        <w:rPr>
          <w:spacing w:val="-15"/>
        </w:rPr>
        <w:t> </w:t>
      </w:r>
      <w:r>
        <w:rPr/>
        <w:t>areas</w:t>
      </w:r>
      <w:r>
        <w:rPr>
          <w:spacing w:val="-15"/>
        </w:rPr>
        <w:t> </w:t>
      </w:r>
      <w:r>
        <w:rPr/>
        <w:t>of</w:t>
      </w:r>
      <w:r>
        <w:rPr>
          <w:spacing w:val="-15"/>
        </w:rPr>
        <w:t> </w:t>
      </w:r>
      <w:r>
        <w:rPr/>
        <w:t>chemistry.</w:t>
      </w:r>
      <w:r>
        <w:rPr>
          <w:spacing w:val="-14"/>
        </w:rPr>
        <w:t> </w:t>
      </w:r>
      <w:r>
        <w:rPr/>
        <w:t>You</w:t>
      </w:r>
      <w:r>
        <w:rPr>
          <w:spacing w:val="-15"/>
        </w:rPr>
        <w:t> </w:t>
      </w:r>
      <w:r>
        <w:rPr/>
        <w:t>will choose</w:t>
      </w:r>
      <w:r>
        <w:rPr>
          <w:spacing w:val="-15"/>
        </w:rPr>
        <w:t> </w:t>
      </w:r>
      <w:r>
        <w:rPr/>
        <w:t>one</w:t>
      </w:r>
      <w:r>
        <w:rPr>
          <w:spacing w:val="-7"/>
        </w:rPr>
        <w:t> </w:t>
      </w:r>
      <w:r>
        <w:rPr/>
        <w:t>of</w:t>
      </w:r>
      <w:r>
        <w:rPr>
          <w:spacing w:val="-15"/>
        </w:rPr>
        <w:t> </w:t>
      </w:r>
      <w:r>
        <w:rPr/>
        <w:t>the</w:t>
      </w:r>
      <w:r>
        <w:rPr>
          <w:spacing w:val="-15"/>
        </w:rPr>
        <w:t> </w:t>
      </w:r>
      <w:r>
        <w:rPr/>
        <w:t>two</w:t>
      </w:r>
      <w:r>
        <w:rPr>
          <w:spacing w:val="-15"/>
        </w:rPr>
        <w:t> </w:t>
      </w:r>
      <w:r>
        <w:rPr/>
        <w:t>culminating</w:t>
      </w:r>
      <w:r>
        <w:rPr>
          <w:spacing w:val="-5"/>
        </w:rPr>
        <w:t> </w:t>
      </w:r>
      <w:r>
        <w:rPr/>
        <w:t>experiences: thesis, or comprehensive examination.</w:t>
      </w:r>
    </w:p>
    <w:p>
      <w:pPr>
        <w:pStyle w:val="BodyText"/>
        <w:spacing w:before="18"/>
      </w:pPr>
    </w:p>
    <w:p>
      <w:pPr>
        <w:pStyle w:val="BodyText"/>
        <w:spacing w:line="242" w:lineRule="auto"/>
        <w:ind w:left="1" w:right="343"/>
        <w:jc w:val="both"/>
      </w:pPr>
      <w:r>
        <w:rPr>
          <w:color w:val="111111"/>
        </w:rPr>
        <w:t>Your</w:t>
      </w:r>
      <w:r>
        <w:rPr>
          <w:color w:val="111111"/>
          <w:spacing w:val="-11"/>
        </w:rPr>
        <w:t> </w:t>
      </w:r>
      <w:r>
        <w:rPr>
          <w:color w:val="111111"/>
        </w:rPr>
        <w:t>next step</w:t>
      </w:r>
      <w:r>
        <w:rPr>
          <w:color w:val="111111"/>
          <w:spacing w:val="-5"/>
        </w:rPr>
        <w:t> </w:t>
      </w:r>
      <w:r>
        <w:rPr>
          <w:color w:val="111111"/>
        </w:rPr>
        <w:t>will be</w:t>
      </w:r>
      <w:r>
        <w:rPr>
          <w:color w:val="111111"/>
          <w:spacing w:val="-7"/>
        </w:rPr>
        <w:t> </w:t>
      </w:r>
      <w:r>
        <w:rPr>
          <w:b/>
          <w:color w:val="111111"/>
        </w:rPr>
        <w:t>choosing</w:t>
      </w:r>
      <w:r>
        <w:rPr>
          <w:b/>
          <w:color w:val="111111"/>
          <w:spacing w:val="-6"/>
        </w:rPr>
        <w:t> </w:t>
      </w:r>
      <w:r>
        <w:rPr>
          <w:b/>
          <w:color w:val="111111"/>
        </w:rPr>
        <w:t>a</w:t>
      </w:r>
      <w:r>
        <w:rPr>
          <w:b/>
          <w:color w:val="111111"/>
          <w:spacing w:val="-6"/>
        </w:rPr>
        <w:t> </w:t>
      </w:r>
      <w:r>
        <w:rPr>
          <w:b/>
          <w:color w:val="111111"/>
        </w:rPr>
        <w:t>research advisor</w:t>
      </w:r>
      <w:r>
        <w:rPr>
          <w:color w:val="111111"/>
        </w:rPr>
        <w:t>. This is</w:t>
      </w:r>
      <w:r>
        <w:rPr>
          <w:color w:val="111111"/>
          <w:spacing w:val="-10"/>
        </w:rPr>
        <w:t> </w:t>
      </w:r>
      <w:r>
        <w:rPr>
          <w:color w:val="111111"/>
        </w:rPr>
        <w:t>an important decision</w:t>
      </w:r>
      <w:r>
        <w:rPr>
          <w:color w:val="111111"/>
          <w:spacing w:val="-2"/>
        </w:rPr>
        <w:t> </w:t>
      </w:r>
      <w:r>
        <w:rPr>
          <w:color w:val="111111"/>
        </w:rPr>
        <w:t>that</w:t>
      </w:r>
      <w:r>
        <w:rPr>
          <w:color w:val="111111"/>
          <w:spacing w:val="-12"/>
        </w:rPr>
        <w:t> </w:t>
      </w:r>
      <w:r>
        <w:rPr>
          <w:color w:val="111111"/>
        </w:rPr>
        <w:t>should be made thoughtfully. Learn about the research</w:t>
      </w:r>
      <w:r>
        <w:rPr>
          <w:color w:val="111111"/>
          <w:spacing w:val="40"/>
        </w:rPr>
        <w:t> </w:t>
      </w:r>
      <w:r>
        <w:rPr>
          <w:color w:val="111111"/>
        </w:rPr>
        <w:t>areas of the faculty by consulting web pages and research</w:t>
      </w:r>
      <w:r>
        <w:rPr>
          <w:color w:val="111111"/>
          <w:spacing w:val="-7"/>
        </w:rPr>
        <w:t> </w:t>
      </w:r>
      <w:r>
        <w:rPr>
          <w:color w:val="111111"/>
        </w:rPr>
        <w:t>publications. While research advisors</w:t>
      </w:r>
      <w:r>
        <w:rPr>
          <w:color w:val="111111"/>
          <w:spacing w:val="-14"/>
        </w:rPr>
        <w:t> </w:t>
      </w:r>
      <w:r>
        <w:rPr>
          <w:color w:val="111111"/>
        </w:rPr>
        <w:t>are</w:t>
      </w:r>
      <w:r>
        <w:rPr>
          <w:color w:val="111111"/>
          <w:spacing w:val="-12"/>
        </w:rPr>
        <w:t> </w:t>
      </w:r>
      <w:r>
        <w:rPr>
          <w:color w:val="111111"/>
        </w:rPr>
        <w:t>associated with</w:t>
      </w:r>
      <w:r>
        <w:rPr>
          <w:color w:val="111111"/>
          <w:spacing w:val="-15"/>
        </w:rPr>
        <w:t> </w:t>
      </w:r>
      <w:r>
        <w:rPr>
          <w:color w:val="111111"/>
        </w:rPr>
        <w:t>some traditional</w:t>
      </w:r>
      <w:r>
        <w:rPr>
          <w:color w:val="111111"/>
          <w:spacing w:val="-15"/>
        </w:rPr>
        <w:t> </w:t>
      </w:r>
      <w:r>
        <w:rPr>
          <w:color w:val="111111"/>
        </w:rPr>
        <w:t>subdisciplines of chemistry because of</w:t>
      </w:r>
      <w:r>
        <w:rPr>
          <w:color w:val="111111"/>
          <w:spacing w:val="-11"/>
        </w:rPr>
        <w:t> </w:t>
      </w:r>
      <w:r>
        <w:rPr>
          <w:color w:val="111111"/>
        </w:rPr>
        <w:t>the courses they</w:t>
      </w:r>
      <w:r>
        <w:rPr>
          <w:color w:val="111111"/>
          <w:spacing w:val="-5"/>
        </w:rPr>
        <w:t> </w:t>
      </w:r>
      <w:r>
        <w:rPr>
          <w:color w:val="111111"/>
        </w:rPr>
        <w:t>teach,</w:t>
      </w:r>
      <w:r>
        <w:rPr>
          <w:color w:val="111111"/>
          <w:spacing w:val="-5"/>
        </w:rPr>
        <w:t> </w:t>
      </w:r>
      <w:r>
        <w:rPr>
          <w:color w:val="111111"/>
        </w:rPr>
        <w:t>each faculty</w:t>
      </w:r>
      <w:r>
        <w:rPr>
          <w:color w:val="111111"/>
          <w:spacing w:val="-5"/>
        </w:rPr>
        <w:t> </w:t>
      </w:r>
      <w:r>
        <w:rPr>
          <w:color w:val="111111"/>
        </w:rPr>
        <w:t>member may have research projects in various disciplines. The most</w:t>
      </w:r>
      <w:r>
        <w:rPr>
          <w:color w:val="111111"/>
          <w:spacing w:val="-1"/>
        </w:rPr>
        <w:t> </w:t>
      </w:r>
      <w:r>
        <w:rPr>
          <w:color w:val="111111"/>
        </w:rPr>
        <w:t>current research projects may not</w:t>
      </w:r>
      <w:r>
        <w:rPr>
          <w:color w:val="111111"/>
          <w:spacing w:val="-1"/>
        </w:rPr>
        <w:t> </w:t>
      </w:r>
      <w:r>
        <w:rPr>
          <w:color w:val="111111"/>
        </w:rPr>
        <w:t>be</w:t>
      </w:r>
      <w:r>
        <w:rPr>
          <w:color w:val="111111"/>
          <w:spacing w:val="-10"/>
        </w:rPr>
        <w:t> </w:t>
      </w:r>
      <w:r>
        <w:rPr>
          <w:color w:val="111111"/>
        </w:rPr>
        <w:t>published or</w:t>
      </w:r>
      <w:r>
        <w:rPr>
          <w:color w:val="111111"/>
          <w:spacing w:val="-13"/>
        </w:rPr>
        <w:t> </w:t>
      </w:r>
      <w:r>
        <w:rPr>
          <w:color w:val="111111"/>
        </w:rPr>
        <w:t>on</w:t>
      </w:r>
      <w:r>
        <w:rPr>
          <w:color w:val="111111"/>
          <w:spacing w:val="-8"/>
        </w:rPr>
        <w:t> </w:t>
      </w:r>
      <w:r>
        <w:rPr>
          <w:color w:val="111111"/>
        </w:rPr>
        <w:t>the</w:t>
      </w:r>
      <w:r>
        <w:rPr>
          <w:color w:val="111111"/>
          <w:spacing w:val="-10"/>
        </w:rPr>
        <w:t> </w:t>
      </w:r>
      <w:r>
        <w:rPr>
          <w:color w:val="111111"/>
        </w:rPr>
        <w:t>web,</w:t>
      </w:r>
      <w:r>
        <w:rPr>
          <w:color w:val="111111"/>
          <w:spacing w:val="-8"/>
        </w:rPr>
        <w:t> </w:t>
      </w:r>
      <w:r>
        <w:rPr>
          <w:color w:val="111111"/>
        </w:rPr>
        <w:t>so talking</w:t>
      </w:r>
      <w:r>
        <w:rPr>
          <w:color w:val="111111"/>
          <w:spacing w:val="-15"/>
        </w:rPr>
        <w:t> </w:t>
      </w:r>
      <w:r>
        <w:rPr>
          <w:color w:val="111111"/>
        </w:rPr>
        <w:t>to</w:t>
      </w:r>
      <w:r>
        <w:rPr>
          <w:color w:val="111111"/>
          <w:spacing w:val="-15"/>
        </w:rPr>
        <w:t> </w:t>
      </w:r>
      <w:r>
        <w:rPr>
          <w:color w:val="111111"/>
        </w:rPr>
        <w:t>faculty</w:t>
      </w:r>
      <w:r>
        <w:rPr>
          <w:color w:val="111111"/>
          <w:spacing w:val="-15"/>
        </w:rPr>
        <w:t> </w:t>
      </w:r>
      <w:r>
        <w:rPr>
          <w:color w:val="111111"/>
        </w:rPr>
        <w:t>in</w:t>
      </w:r>
      <w:r>
        <w:rPr>
          <w:color w:val="111111"/>
          <w:spacing w:val="-15"/>
        </w:rPr>
        <w:t> </w:t>
      </w:r>
      <w:r>
        <w:rPr>
          <w:color w:val="111111"/>
        </w:rPr>
        <w:t>person</w:t>
      </w:r>
      <w:r>
        <w:rPr>
          <w:color w:val="111111"/>
          <w:spacing w:val="-15"/>
        </w:rPr>
        <w:t> </w:t>
      </w:r>
      <w:r>
        <w:rPr>
          <w:color w:val="111111"/>
        </w:rPr>
        <w:t>about</w:t>
      </w:r>
      <w:r>
        <w:rPr>
          <w:color w:val="111111"/>
          <w:spacing w:val="-15"/>
        </w:rPr>
        <w:t> </w:t>
      </w:r>
      <w:r>
        <w:rPr>
          <w:color w:val="111111"/>
        </w:rPr>
        <w:t>their</w:t>
      </w:r>
      <w:r>
        <w:rPr>
          <w:color w:val="111111"/>
          <w:spacing w:val="-15"/>
        </w:rPr>
        <w:t> </w:t>
      </w:r>
      <w:r>
        <w:rPr>
          <w:color w:val="111111"/>
        </w:rPr>
        <w:t>current</w:t>
      </w:r>
      <w:r>
        <w:rPr>
          <w:color w:val="111111"/>
          <w:spacing w:val="-15"/>
        </w:rPr>
        <w:t> </w:t>
      </w:r>
      <w:r>
        <w:rPr>
          <w:color w:val="111111"/>
        </w:rPr>
        <w:t>research</w:t>
      </w:r>
      <w:r>
        <w:rPr>
          <w:color w:val="111111"/>
          <w:spacing w:val="-15"/>
        </w:rPr>
        <w:t> </w:t>
      </w:r>
      <w:r>
        <w:rPr>
          <w:color w:val="111111"/>
        </w:rPr>
        <w:t>projects</w:t>
      </w:r>
      <w:r>
        <w:rPr>
          <w:color w:val="111111"/>
          <w:spacing w:val="-15"/>
        </w:rPr>
        <w:t> </w:t>
      </w:r>
      <w:r>
        <w:rPr>
          <w:color w:val="111111"/>
        </w:rPr>
        <w:t>is</w:t>
      </w:r>
      <w:r>
        <w:rPr>
          <w:color w:val="111111"/>
          <w:spacing w:val="-15"/>
        </w:rPr>
        <w:t> </w:t>
      </w:r>
      <w:r>
        <w:rPr>
          <w:color w:val="111111"/>
        </w:rPr>
        <w:t>important.</w:t>
      </w:r>
      <w:r>
        <w:rPr>
          <w:color w:val="111111"/>
          <w:spacing w:val="-15"/>
        </w:rPr>
        <w:t> </w:t>
      </w:r>
      <w:r>
        <w:rPr>
          <w:color w:val="111111"/>
        </w:rPr>
        <w:t>Your</w:t>
      </w:r>
      <w:r>
        <w:rPr>
          <w:color w:val="111111"/>
          <w:spacing w:val="-15"/>
        </w:rPr>
        <w:t> </w:t>
      </w:r>
      <w:r>
        <w:rPr>
          <w:color w:val="111111"/>
        </w:rPr>
        <w:t>research</w:t>
      </w:r>
      <w:r>
        <w:rPr>
          <w:color w:val="111111"/>
          <w:spacing w:val="-15"/>
        </w:rPr>
        <w:t> </w:t>
      </w:r>
      <w:r>
        <w:rPr>
          <w:color w:val="111111"/>
        </w:rPr>
        <w:t>advisor will assist you in requesting a permit to enroll in your first-semester graduate research course, CHEM</w:t>
      </w:r>
      <w:r>
        <w:rPr>
          <w:color w:val="111111"/>
          <w:spacing w:val="-6"/>
        </w:rPr>
        <w:t> </w:t>
      </w:r>
      <w:r>
        <w:rPr>
          <w:color w:val="111111"/>
        </w:rPr>
        <w:t>5910, after</w:t>
      </w:r>
      <w:r>
        <w:rPr>
          <w:color w:val="111111"/>
          <w:spacing w:val="-9"/>
        </w:rPr>
        <w:t> </w:t>
      </w:r>
      <w:r>
        <w:rPr>
          <w:color w:val="111111"/>
        </w:rPr>
        <w:t>you enroll in the</w:t>
      </w:r>
      <w:r>
        <w:rPr>
          <w:color w:val="111111"/>
          <w:spacing w:val="-5"/>
        </w:rPr>
        <w:t> </w:t>
      </w:r>
      <w:r>
        <w:rPr>
          <w:color w:val="111111"/>
        </w:rPr>
        <w:t>Chemistry, MS program and no later than</w:t>
      </w:r>
      <w:r>
        <w:rPr>
          <w:color w:val="111111"/>
          <w:spacing w:val="-3"/>
        </w:rPr>
        <w:t> </w:t>
      </w:r>
      <w:r>
        <w:rPr>
          <w:color w:val="111111"/>
        </w:rPr>
        <w:t>10 business days prior to the course add period of your first enrollment term. Your learning/research, communication, and personality may work better with some advisors than with others. You are also</w:t>
      </w:r>
      <w:r>
        <w:rPr>
          <w:color w:val="111111"/>
          <w:spacing w:val="-15"/>
        </w:rPr>
        <w:t> </w:t>
      </w:r>
      <w:r>
        <w:rPr>
          <w:color w:val="111111"/>
        </w:rPr>
        <w:t>strongly</w:t>
      </w:r>
      <w:r>
        <w:rPr>
          <w:color w:val="111111"/>
          <w:spacing w:val="-15"/>
        </w:rPr>
        <w:t> </w:t>
      </w:r>
      <w:r>
        <w:rPr>
          <w:color w:val="111111"/>
        </w:rPr>
        <w:t>encouraged</w:t>
      </w:r>
      <w:r>
        <w:rPr>
          <w:color w:val="111111"/>
          <w:spacing w:val="10"/>
        </w:rPr>
        <w:t> </w:t>
      </w:r>
      <w:r>
        <w:rPr>
          <w:color w:val="111111"/>
        </w:rPr>
        <w:t>to</w:t>
      </w:r>
      <w:r>
        <w:rPr>
          <w:color w:val="111111"/>
          <w:spacing w:val="-15"/>
        </w:rPr>
        <w:t> </w:t>
      </w:r>
      <w:r>
        <w:rPr>
          <w:color w:val="111111"/>
        </w:rPr>
        <w:t>talk</w:t>
      </w:r>
      <w:r>
        <w:rPr>
          <w:color w:val="111111"/>
          <w:spacing w:val="-15"/>
        </w:rPr>
        <w:t> </w:t>
      </w:r>
      <w:r>
        <w:rPr>
          <w:color w:val="111111"/>
        </w:rPr>
        <w:t>to</w:t>
      </w:r>
      <w:r>
        <w:rPr>
          <w:color w:val="111111"/>
          <w:spacing w:val="-15"/>
        </w:rPr>
        <w:t> </w:t>
      </w:r>
      <w:r>
        <w:rPr>
          <w:color w:val="111111"/>
        </w:rPr>
        <w:t>students</w:t>
      </w:r>
      <w:r>
        <w:rPr>
          <w:color w:val="111111"/>
          <w:spacing w:val="-15"/>
        </w:rPr>
        <w:t> </w:t>
      </w:r>
      <w:r>
        <w:rPr>
          <w:color w:val="111111"/>
        </w:rPr>
        <w:t>working</w:t>
      </w:r>
      <w:r>
        <w:rPr>
          <w:color w:val="111111"/>
          <w:spacing w:val="-15"/>
        </w:rPr>
        <w:t> </w:t>
      </w:r>
      <w:r>
        <w:rPr>
          <w:color w:val="111111"/>
        </w:rPr>
        <w:t>in</w:t>
      </w:r>
      <w:r>
        <w:rPr>
          <w:color w:val="111111"/>
          <w:spacing w:val="-4"/>
        </w:rPr>
        <w:t> </w:t>
      </w:r>
      <w:r>
        <w:rPr>
          <w:color w:val="111111"/>
        </w:rPr>
        <w:t>the</w:t>
      </w:r>
      <w:r>
        <w:rPr>
          <w:color w:val="111111"/>
          <w:spacing w:val="-15"/>
        </w:rPr>
        <w:t> </w:t>
      </w:r>
      <w:r>
        <w:rPr>
          <w:color w:val="111111"/>
        </w:rPr>
        <w:t>research</w:t>
      </w:r>
      <w:r>
        <w:rPr>
          <w:color w:val="111111"/>
          <w:spacing w:val="9"/>
        </w:rPr>
        <w:t> </w:t>
      </w:r>
      <w:r>
        <w:rPr>
          <w:color w:val="111111"/>
        </w:rPr>
        <w:t>group</w:t>
      </w:r>
      <w:r>
        <w:rPr>
          <w:color w:val="111111"/>
          <w:spacing w:val="-4"/>
        </w:rPr>
        <w:t> </w:t>
      </w:r>
      <w:r>
        <w:rPr>
          <w:color w:val="111111"/>
        </w:rPr>
        <w:t>who</w:t>
      </w:r>
      <w:r>
        <w:rPr>
          <w:color w:val="111111"/>
          <w:spacing w:val="-15"/>
        </w:rPr>
        <w:t> </w:t>
      </w:r>
      <w:r>
        <w:rPr>
          <w:color w:val="111111"/>
        </w:rPr>
        <w:t>are</w:t>
      </w:r>
      <w:r>
        <w:rPr>
          <w:color w:val="111111"/>
          <w:spacing w:val="-6"/>
        </w:rPr>
        <w:t> </w:t>
      </w:r>
      <w:r>
        <w:rPr>
          <w:color w:val="111111"/>
        </w:rPr>
        <w:t>well positioned to share insights that may be useful in your decision.</w:t>
      </w:r>
    </w:p>
    <w:p>
      <w:pPr>
        <w:pStyle w:val="BodyText"/>
        <w:spacing w:before="13"/>
      </w:pPr>
    </w:p>
    <w:p>
      <w:pPr>
        <w:pStyle w:val="BodyText"/>
        <w:spacing w:line="247" w:lineRule="auto"/>
        <w:ind w:left="1" w:right="363"/>
        <w:jc w:val="both"/>
      </w:pPr>
      <w:r>
        <w:rPr>
          <w:color w:val="111111"/>
        </w:rPr>
        <w:t>Your next step</w:t>
      </w:r>
      <w:r>
        <w:rPr>
          <w:color w:val="111111"/>
          <w:spacing w:val="-1"/>
        </w:rPr>
        <w:t> </w:t>
      </w:r>
      <w:r>
        <w:rPr>
          <w:color w:val="111111"/>
        </w:rPr>
        <w:t>will be to </w:t>
      </w:r>
      <w:r>
        <w:rPr>
          <w:b/>
          <w:color w:val="111111"/>
        </w:rPr>
        <w:t>plan your coursework </w:t>
      </w:r>
      <w:r>
        <w:rPr>
          <w:color w:val="111111"/>
        </w:rPr>
        <w:t>in consultation with</w:t>
      </w:r>
      <w:r>
        <w:rPr>
          <w:color w:val="111111"/>
          <w:spacing w:val="-1"/>
        </w:rPr>
        <w:t> </w:t>
      </w:r>
      <w:r>
        <w:rPr>
          <w:color w:val="111111"/>
        </w:rPr>
        <w:t>the</w:t>
      </w:r>
      <w:r>
        <w:rPr>
          <w:color w:val="111111"/>
          <w:spacing w:val="-3"/>
        </w:rPr>
        <w:t> </w:t>
      </w:r>
      <w:r>
        <w:rPr>
          <w:color w:val="111111"/>
        </w:rPr>
        <w:t>Graduate</w:t>
      </w:r>
      <w:r>
        <w:rPr>
          <w:color w:val="111111"/>
          <w:spacing w:val="-3"/>
        </w:rPr>
        <w:t> </w:t>
      </w:r>
      <w:r>
        <w:rPr>
          <w:color w:val="111111"/>
        </w:rPr>
        <w:t>Advisor</w:t>
      </w:r>
      <w:r>
        <w:rPr>
          <w:color w:val="111111"/>
          <w:spacing w:val="-7"/>
        </w:rPr>
        <w:t> </w:t>
      </w:r>
      <w:r>
        <w:rPr>
          <w:color w:val="111111"/>
        </w:rPr>
        <w:t>and your research advisor.</w:t>
      </w:r>
      <w:r>
        <w:rPr>
          <w:color w:val="111111"/>
          <w:spacing w:val="-8"/>
        </w:rPr>
        <w:t> </w:t>
      </w:r>
      <w:r>
        <w:rPr>
          <w:color w:val="111111"/>
        </w:rPr>
        <w:t>This plan lists courses you</w:t>
      </w:r>
      <w:r>
        <w:rPr>
          <w:color w:val="111111"/>
          <w:spacing w:val="-8"/>
        </w:rPr>
        <w:t> </w:t>
      </w:r>
      <w:r>
        <w:rPr>
          <w:color w:val="111111"/>
        </w:rPr>
        <w:t>will</w:t>
      </w:r>
      <w:r>
        <w:rPr>
          <w:color w:val="111111"/>
          <w:spacing w:val="-1"/>
        </w:rPr>
        <w:t> </w:t>
      </w:r>
      <w:r>
        <w:rPr>
          <w:color w:val="111111"/>
        </w:rPr>
        <w:t>take</w:t>
      </w:r>
      <w:r>
        <w:rPr>
          <w:color w:val="111111"/>
          <w:spacing w:val="-6"/>
        </w:rPr>
        <w:t> </w:t>
      </w:r>
      <w:r>
        <w:rPr>
          <w:color w:val="111111"/>
        </w:rPr>
        <w:t>based</w:t>
      </w:r>
      <w:r>
        <w:rPr>
          <w:color w:val="111111"/>
          <w:spacing w:val="-8"/>
        </w:rPr>
        <w:t> </w:t>
      </w:r>
      <w:r>
        <w:rPr>
          <w:color w:val="111111"/>
        </w:rPr>
        <w:t>on your</w:t>
      </w:r>
      <w:r>
        <w:rPr>
          <w:color w:val="111111"/>
          <w:spacing w:val="-12"/>
        </w:rPr>
        <w:t> </w:t>
      </w:r>
      <w:r>
        <w:rPr>
          <w:color w:val="111111"/>
        </w:rPr>
        <w:t>degree</w:t>
      </w:r>
      <w:r>
        <w:rPr>
          <w:color w:val="111111"/>
          <w:spacing w:val="-9"/>
        </w:rPr>
        <w:t> </w:t>
      </w:r>
      <w:r>
        <w:rPr>
          <w:color w:val="111111"/>
        </w:rPr>
        <w:t>option,</w:t>
      </w:r>
      <w:r>
        <w:rPr>
          <w:color w:val="111111"/>
          <w:spacing w:val="-8"/>
        </w:rPr>
        <w:t> </w:t>
      </w:r>
      <w:r>
        <w:rPr>
          <w:color w:val="111111"/>
        </w:rPr>
        <w:t>research project, and interests.</w:t>
      </w:r>
    </w:p>
    <w:p>
      <w:pPr>
        <w:pStyle w:val="BodyText"/>
        <w:spacing w:line="247" w:lineRule="auto" w:before="274"/>
        <w:ind w:left="1" w:right="347"/>
        <w:jc w:val="both"/>
      </w:pPr>
      <w:r>
        <w:rPr>
          <w:color w:val="111111"/>
        </w:rPr>
        <w:t>The</w:t>
      </w:r>
      <w:r>
        <w:rPr>
          <w:color w:val="111111"/>
          <w:spacing w:val="-9"/>
        </w:rPr>
        <w:t> </w:t>
      </w:r>
      <w:r>
        <w:rPr>
          <w:color w:val="111111"/>
        </w:rPr>
        <w:t>next</w:t>
      </w:r>
      <w:r>
        <w:rPr>
          <w:color w:val="111111"/>
          <w:spacing w:val="-14"/>
        </w:rPr>
        <w:t> </w:t>
      </w:r>
      <w:r>
        <w:rPr>
          <w:color w:val="111111"/>
        </w:rPr>
        <w:t>couple of</w:t>
      </w:r>
      <w:r>
        <w:rPr>
          <w:color w:val="111111"/>
          <w:spacing w:val="-14"/>
        </w:rPr>
        <w:t> </w:t>
      </w:r>
      <w:r>
        <w:rPr>
          <w:color w:val="111111"/>
        </w:rPr>
        <w:t>pages</w:t>
      </w:r>
      <w:r>
        <w:rPr>
          <w:color w:val="111111"/>
          <w:spacing w:val="-12"/>
        </w:rPr>
        <w:t> </w:t>
      </w:r>
      <w:r>
        <w:rPr>
          <w:color w:val="111111"/>
        </w:rPr>
        <w:t>illustrate key</w:t>
      </w:r>
      <w:r>
        <w:rPr>
          <w:color w:val="111111"/>
          <w:spacing w:val="-9"/>
        </w:rPr>
        <w:t> </w:t>
      </w:r>
      <w:r>
        <w:rPr>
          <w:color w:val="111111"/>
        </w:rPr>
        <w:t>milestones and</w:t>
      </w:r>
      <w:r>
        <w:rPr>
          <w:color w:val="111111"/>
          <w:spacing w:val="-9"/>
        </w:rPr>
        <w:t> </w:t>
      </w:r>
      <w:r>
        <w:rPr>
          <w:color w:val="111111"/>
        </w:rPr>
        <w:t>sample coursework for</w:t>
      </w:r>
      <w:r>
        <w:rPr>
          <w:color w:val="111111"/>
          <w:spacing w:val="-15"/>
        </w:rPr>
        <w:t> </w:t>
      </w:r>
      <w:r>
        <w:rPr>
          <w:color w:val="111111"/>
        </w:rPr>
        <w:t>a</w:t>
      </w:r>
      <w:r>
        <w:rPr>
          <w:color w:val="111111"/>
          <w:spacing w:val="-10"/>
        </w:rPr>
        <w:t> </w:t>
      </w:r>
      <w:r>
        <w:rPr>
          <w:color w:val="111111"/>
        </w:rPr>
        <w:t>2-year</w:t>
      </w:r>
      <w:r>
        <w:rPr>
          <w:color w:val="111111"/>
          <w:spacing w:val="-1"/>
        </w:rPr>
        <w:t> </w:t>
      </w:r>
      <w:r>
        <w:rPr>
          <w:color w:val="111111"/>
        </w:rPr>
        <w:t>timeline to complete the M.S. degree.</w:t>
      </w:r>
    </w:p>
    <w:p>
      <w:pPr>
        <w:pStyle w:val="BodyText"/>
        <w:spacing w:after="0" w:line="247" w:lineRule="auto"/>
        <w:jc w:val="both"/>
        <w:sectPr>
          <w:pgSz w:w="12240" w:h="15840"/>
          <w:pgMar w:header="0" w:footer="764" w:top="1380" w:bottom="960" w:left="1440" w:right="1080"/>
        </w:sectPr>
      </w:pPr>
    </w:p>
    <w:p>
      <w:pPr>
        <w:spacing w:line="240" w:lineRule="auto"/>
        <w:ind w:left="420" w:right="0" w:firstLine="0"/>
        <w:rPr>
          <w:sz w:val="20"/>
        </w:rPr>
      </w:pPr>
      <w:r>
        <w:rPr>
          <w:sz w:val="20"/>
        </w:rPr>
        <w:drawing>
          <wp:inline distT="0" distB="0" distL="0" distR="0">
            <wp:extent cx="5401179" cy="3835908"/>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5401179" cy="3835908"/>
                    </a:xfrm>
                    <a:prstGeom prst="rect">
                      <a:avLst/>
                    </a:prstGeom>
                  </pic:spPr>
                </pic:pic>
              </a:graphicData>
            </a:graphic>
          </wp:inline>
        </w:drawing>
      </w:r>
      <w:r>
        <w:rPr>
          <w:sz w:val="20"/>
        </w:rPr>
      </w:r>
    </w:p>
    <w:p>
      <w:pPr>
        <w:pStyle w:val="BodyText"/>
        <w:rPr>
          <w:sz w:val="20"/>
        </w:rPr>
      </w:pPr>
    </w:p>
    <w:p>
      <w:pPr>
        <w:pStyle w:val="BodyText"/>
        <w:spacing w:before="219"/>
        <w:rPr>
          <w:sz w:val="20"/>
        </w:rPr>
      </w:pPr>
      <w:r>
        <w:rPr>
          <w:sz w:val="20"/>
        </w:rPr>
        <w:drawing>
          <wp:anchor distT="0" distB="0" distL="0" distR="0" allowOverlap="1" layoutInCell="1" locked="0" behindDoc="1" simplePos="0" relativeHeight="487587840">
            <wp:simplePos x="0" y="0"/>
            <wp:positionH relativeFrom="page">
              <wp:posOffset>1181100</wp:posOffset>
            </wp:positionH>
            <wp:positionV relativeFrom="paragraph">
              <wp:posOffset>300775</wp:posOffset>
            </wp:positionV>
            <wp:extent cx="5297551" cy="376047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297551" cy="3760470"/>
                    </a:xfrm>
                    <a:prstGeom prst="rect">
                      <a:avLst/>
                    </a:prstGeom>
                  </pic:spPr>
                </pic:pic>
              </a:graphicData>
            </a:graphic>
          </wp:anchor>
        </w:drawing>
      </w:r>
    </w:p>
    <w:p>
      <w:pPr>
        <w:pStyle w:val="BodyText"/>
        <w:spacing w:after="0"/>
        <w:rPr>
          <w:sz w:val="20"/>
        </w:rPr>
        <w:sectPr>
          <w:pgSz w:w="12240" w:h="15840"/>
          <w:pgMar w:header="0" w:footer="764" w:top="1560" w:bottom="960" w:left="1440" w:right="1080"/>
        </w:sectPr>
      </w:pPr>
    </w:p>
    <w:p>
      <w:pPr>
        <w:pStyle w:val="Heading2"/>
        <w:spacing w:before="62"/>
      </w:pPr>
      <w:r>
        <w:rPr>
          <w:color w:val="111111"/>
        </w:rPr>
        <w:t>TWO-YEAR</w:t>
      </w:r>
      <w:r>
        <w:rPr>
          <w:color w:val="111111"/>
          <w:spacing w:val="8"/>
        </w:rPr>
        <w:t> </w:t>
      </w:r>
      <w:r>
        <w:rPr>
          <w:color w:val="111111"/>
        </w:rPr>
        <w:t>ROADMAPS</w:t>
      </w:r>
      <w:r>
        <w:rPr>
          <w:color w:val="111111"/>
          <w:spacing w:val="8"/>
        </w:rPr>
        <w:t> </w:t>
      </w:r>
      <w:r>
        <w:rPr>
          <w:color w:val="111111"/>
        </w:rPr>
        <w:t>–</w:t>
      </w:r>
      <w:r>
        <w:rPr>
          <w:color w:val="111111"/>
          <w:spacing w:val="2"/>
        </w:rPr>
        <w:t> </w:t>
      </w:r>
      <w:r>
        <w:rPr>
          <w:color w:val="111111"/>
        </w:rPr>
        <w:t>sample coursework</w:t>
      </w:r>
      <w:r>
        <w:rPr>
          <w:color w:val="111111"/>
          <w:spacing w:val="3"/>
        </w:rPr>
        <w:t> </w:t>
      </w:r>
      <w:r>
        <w:rPr>
          <w:color w:val="111111"/>
        </w:rPr>
        <w:t>for</w:t>
      </w:r>
      <w:r>
        <w:rPr>
          <w:color w:val="111111"/>
          <w:spacing w:val="4"/>
        </w:rPr>
        <w:t> </w:t>
      </w:r>
      <w:r>
        <w:rPr>
          <w:color w:val="111111"/>
        </w:rPr>
        <w:t>M.S.</w:t>
      </w:r>
      <w:r>
        <w:rPr>
          <w:color w:val="111111"/>
          <w:spacing w:val="1"/>
        </w:rPr>
        <w:t> </w:t>
      </w:r>
      <w:r>
        <w:rPr>
          <w:color w:val="111111"/>
          <w:spacing w:val="-2"/>
        </w:rPr>
        <w:t>students</w:t>
      </w:r>
    </w:p>
    <w:p>
      <w:pPr>
        <w:pStyle w:val="BodyText"/>
        <w:spacing w:before="192"/>
        <w:rPr>
          <w:b/>
          <w:sz w:val="20"/>
        </w:rPr>
      </w:pPr>
      <w:r>
        <w:rPr>
          <w:b/>
          <w:sz w:val="20"/>
        </w:rPr>
        <w:drawing>
          <wp:anchor distT="0" distB="0" distL="0" distR="0" allowOverlap="1" layoutInCell="1" locked="0" behindDoc="1" simplePos="0" relativeHeight="487588352">
            <wp:simplePos x="0" y="0"/>
            <wp:positionH relativeFrom="page">
              <wp:posOffset>1011608</wp:posOffset>
            </wp:positionH>
            <wp:positionV relativeFrom="paragraph">
              <wp:posOffset>283227</wp:posOffset>
            </wp:positionV>
            <wp:extent cx="5701482" cy="215341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5701482" cy="2153411"/>
                    </a:xfrm>
                    <a:prstGeom prst="rect">
                      <a:avLst/>
                    </a:prstGeom>
                  </pic:spPr>
                </pic:pic>
              </a:graphicData>
            </a:graphic>
          </wp:anchor>
        </w:drawing>
      </w:r>
    </w:p>
    <w:p>
      <w:pPr>
        <w:pStyle w:val="BodyText"/>
        <w:rPr>
          <w:b/>
          <w:sz w:val="20"/>
        </w:rPr>
      </w:pPr>
    </w:p>
    <w:p>
      <w:pPr>
        <w:pStyle w:val="BodyText"/>
        <w:spacing w:before="129"/>
        <w:rPr>
          <w:b/>
          <w:sz w:val="20"/>
        </w:rPr>
      </w:pPr>
      <w:r>
        <w:rPr>
          <w:b/>
          <w:sz w:val="20"/>
        </w:rPr>
        <w:drawing>
          <wp:anchor distT="0" distB="0" distL="0" distR="0" allowOverlap="1" layoutInCell="1" locked="0" behindDoc="1" simplePos="0" relativeHeight="487588864">
            <wp:simplePos x="0" y="0"/>
            <wp:positionH relativeFrom="page">
              <wp:posOffset>1011597</wp:posOffset>
            </wp:positionH>
            <wp:positionV relativeFrom="paragraph">
              <wp:posOffset>243819</wp:posOffset>
            </wp:positionV>
            <wp:extent cx="5695818" cy="212598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695818" cy="2125980"/>
                    </a:xfrm>
                    <a:prstGeom prst="rect">
                      <a:avLst/>
                    </a:prstGeom>
                  </pic:spPr>
                </pic:pic>
              </a:graphicData>
            </a:graphic>
          </wp:anchor>
        </w:drawing>
      </w:r>
    </w:p>
    <w:p>
      <w:pPr>
        <w:pStyle w:val="BodyText"/>
        <w:rPr>
          <w:b/>
          <w:sz w:val="20"/>
        </w:rPr>
      </w:pPr>
    </w:p>
    <w:p>
      <w:pPr>
        <w:pStyle w:val="BodyText"/>
        <w:spacing w:before="148"/>
        <w:rPr>
          <w:b/>
          <w:sz w:val="20"/>
        </w:rPr>
      </w:pPr>
      <w:r>
        <w:rPr>
          <w:b/>
          <w:sz w:val="20"/>
        </w:rPr>
        <w:drawing>
          <wp:anchor distT="0" distB="0" distL="0" distR="0" allowOverlap="1" layoutInCell="1" locked="0" behindDoc="1" simplePos="0" relativeHeight="487589376">
            <wp:simplePos x="0" y="0"/>
            <wp:positionH relativeFrom="page">
              <wp:posOffset>990769</wp:posOffset>
            </wp:positionH>
            <wp:positionV relativeFrom="paragraph">
              <wp:posOffset>255267</wp:posOffset>
            </wp:positionV>
            <wp:extent cx="5663949" cy="212598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663949" cy="2125980"/>
                    </a:xfrm>
                    <a:prstGeom prst="rect">
                      <a:avLst/>
                    </a:prstGeom>
                  </pic:spPr>
                </pic:pic>
              </a:graphicData>
            </a:graphic>
          </wp:anchor>
        </w:drawing>
      </w:r>
    </w:p>
    <w:p>
      <w:pPr>
        <w:pStyle w:val="BodyText"/>
        <w:spacing w:after="0"/>
        <w:rPr>
          <w:b/>
          <w:sz w:val="20"/>
        </w:rPr>
        <w:sectPr>
          <w:pgSz w:w="12240" w:h="15840"/>
          <w:pgMar w:header="0" w:footer="764" w:top="1380" w:bottom="960" w:left="1440" w:right="1080"/>
        </w:sectPr>
      </w:pPr>
    </w:p>
    <w:p>
      <w:pPr>
        <w:pStyle w:val="Heading2"/>
        <w:spacing w:before="62"/>
      </w:pPr>
      <w:r>
        <w:rPr>
          <w:color w:val="111111"/>
        </w:rPr>
        <w:t>ACADEMIC</w:t>
      </w:r>
      <w:r>
        <w:rPr>
          <w:color w:val="111111"/>
          <w:spacing w:val="29"/>
        </w:rPr>
        <w:t> </w:t>
      </w:r>
      <w:r>
        <w:rPr>
          <w:color w:val="111111"/>
          <w:spacing w:val="-2"/>
        </w:rPr>
        <w:t>POLICIES</w:t>
      </w:r>
    </w:p>
    <w:p>
      <w:pPr>
        <w:pStyle w:val="BodyText"/>
        <w:spacing w:before="6"/>
        <w:rPr>
          <w:b/>
        </w:rPr>
      </w:pPr>
    </w:p>
    <w:p>
      <w:pPr>
        <w:pStyle w:val="BodyText"/>
        <w:spacing w:line="237" w:lineRule="auto"/>
        <w:ind w:left="1" w:right="368"/>
      </w:pPr>
      <w:r>
        <w:rPr>
          <w:b/>
          <w:color w:val="111111"/>
          <w:u w:val="thick" w:color="111111"/>
        </w:rPr>
        <w:t>University Catalog</w:t>
      </w:r>
      <w:r>
        <w:rPr>
          <w:b/>
          <w:color w:val="111111"/>
          <w:u w:val="none"/>
        </w:rPr>
        <w:t>:</w:t>
      </w:r>
      <w:r>
        <w:rPr>
          <w:b/>
          <w:color w:val="111111"/>
          <w:spacing w:val="40"/>
          <w:u w:val="none"/>
        </w:rPr>
        <w:t> </w:t>
      </w:r>
      <w:r>
        <w:rPr>
          <w:color w:val="111111"/>
          <w:u w:val="none"/>
        </w:rPr>
        <w:t>Graduate</w:t>
      </w:r>
      <w:r>
        <w:rPr>
          <w:color w:val="111111"/>
          <w:spacing w:val="-1"/>
          <w:u w:val="none"/>
        </w:rPr>
        <w:t> </w:t>
      </w:r>
      <w:r>
        <w:rPr>
          <w:color w:val="111111"/>
          <w:u w:val="none"/>
        </w:rPr>
        <w:t>students</w:t>
      </w:r>
      <w:r>
        <w:rPr>
          <w:color w:val="111111"/>
          <w:spacing w:val="-3"/>
          <w:u w:val="none"/>
        </w:rPr>
        <w:t> </w:t>
      </w:r>
      <w:r>
        <w:rPr>
          <w:color w:val="111111"/>
          <w:u w:val="none"/>
        </w:rPr>
        <w:t>are</w:t>
      </w:r>
      <w:r>
        <w:rPr>
          <w:color w:val="111111"/>
          <w:spacing w:val="-1"/>
          <w:u w:val="none"/>
        </w:rPr>
        <w:t> </w:t>
      </w:r>
      <w:r>
        <w:rPr>
          <w:color w:val="111111"/>
          <w:u w:val="none"/>
        </w:rPr>
        <w:t>governed by University policies</w:t>
      </w:r>
      <w:r>
        <w:rPr>
          <w:color w:val="111111"/>
          <w:spacing w:val="-3"/>
          <w:u w:val="none"/>
        </w:rPr>
        <w:t> </w:t>
      </w:r>
      <w:r>
        <w:rPr>
          <w:color w:val="111111"/>
          <w:u w:val="none"/>
        </w:rPr>
        <w:t>and regulations</w:t>
      </w:r>
      <w:r>
        <w:rPr>
          <w:color w:val="111111"/>
          <w:spacing w:val="-3"/>
          <w:u w:val="none"/>
        </w:rPr>
        <w:t> </w:t>
      </w:r>
      <w:r>
        <w:rPr>
          <w:color w:val="111111"/>
          <w:u w:val="none"/>
        </w:rPr>
        <w:t>as stated in</w:t>
      </w:r>
      <w:r>
        <w:rPr>
          <w:color w:val="111111"/>
          <w:spacing w:val="-4"/>
          <w:u w:val="none"/>
        </w:rPr>
        <w:t> </w:t>
      </w:r>
      <w:r>
        <w:rPr>
          <w:color w:val="111111"/>
          <w:u w:val="none"/>
        </w:rPr>
        <w:t>the</w:t>
      </w:r>
      <w:r>
        <w:rPr>
          <w:color w:val="111111"/>
          <w:spacing w:val="-4"/>
          <w:u w:val="none"/>
        </w:rPr>
        <w:t> </w:t>
      </w:r>
      <w:r>
        <w:rPr>
          <w:i/>
          <w:color w:val="111111"/>
          <w:u w:val="none"/>
        </w:rPr>
        <w:t>University</w:t>
      </w:r>
      <w:r>
        <w:rPr>
          <w:i/>
          <w:color w:val="111111"/>
          <w:spacing w:val="-5"/>
          <w:u w:val="none"/>
        </w:rPr>
        <w:t> </w:t>
      </w:r>
      <w:r>
        <w:rPr>
          <w:i/>
          <w:color w:val="111111"/>
          <w:u w:val="none"/>
        </w:rPr>
        <w:t>Catalog </w:t>
      </w:r>
      <w:r>
        <w:rPr>
          <w:color w:val="111111"/>
          <w:u w:val="none"/>
        </w:rPr>
        <w:t>in</w:t>
      </w:r>
      <w:r>
        <w:rPr>
          <w:color w:val="111111"/>
          <w:spacing w:val="-4"/>
          <w:u w:val="none"/>
        </w:rPr>
        <w:t> </w:t>
      </w:r>
      <w:r>
        <w:rPr>
          <w:color w:val="111111"/>
          <w:u w:val="none"/>
        </w:rPr>
        <w:t>effect at the</w:t>
      </w:r>
      <w:r>
        <w:rPr>
          <w:color w:val="111111"/>
          <w:spacing w:val="-5"/>
          <w:u w:val="none"/>
        </w:rPr>
        <w:t> </w:t>
      </w:r>
      <w:r>
        <w:rPr>
          <w:color w:val="111111"/>
          <w:u w:val="none"/>
        </w:rPr>
        <w:t>time</w:t>
      </w:r>
      <w:r>
        <w:rPr>
          <w:color w:val="111111"/>
          <w:spacing w:val="-5"/>
          <w:u w:val="none"/>
        </w:rPr>
        <w:t> </w:t>
      </w:r>
      <w:r>
        <w:rPr>
          <w:color w:val="111111"/>
          <w:u w:val="none"/>
        </w:rPr>
        <w:t>they</w:t>
      </w:r>
      <w:r>
        <w:rPr>
          <w:color w:val="111111"/>
          <w:spacing w:val="-4"/>
          <w:u w:val="none"/>
        </w:rPr>
        <w:t> </w:t>
      </w:r>
      <w:r>
        <w:rPr>
          <w:color w:val="111111"/>
          <w:u w:val="none"/>
        </w:rPr>
        <w:t>achieve</w:t>
      </w:r>
      <w:r>
        <w:rPr>
          <w:color w:val="111111"/>
          <w:spacing w:val="-5"/>
          <w:u w:val="none"/>
        </w:rPr>
        <w:t> </w:t>
      </w:r>
      <w:r>
        <w:rPr>
          <w:color w:val="111111"/>
          <w:u w:val="none"/>
        </w:rPr>
        <w:t>classified standing</w:t>
      </w:r>
      <w:r>
        <w:rPr>
          <w:color w:val="111111"/>
          <w:spacing w:val="-4"/>
          <w:u w:val="none"/>
        </w:rPr>
        <w:t> </w:t>
      </w:r>
      <w:r>
        <w:rPr>
          <w:color w:val="111111"/>
          <w:u w:val="none"/>
        </w:rPr>
        <w:t>(G1,</w:t>
      </w:r>
      <w:r>
        <w:rPr>
          <w:color w:val="111111"/>
          <w:spacing w:val="-4"/>
          <w:u w:val="none"/>
        </w:rPr>
        <w:t> </w:t>
      </w:r>
      <w:r>
        <w:rPr>
          <w:color w:val="111111"/>
          <w:u w:val="none"/>
        </w:rPr>
        <w:t>G2</w:t>
      </w:r>
      <w:r>
        <w:rPr>
          <w:color w:val="111111"/>
          <w:spacing w:val="-4"/>
          <w:u w:val="none"/>
        </w:rPr>
        <w:t> </w:t>
      </w:r>
      <w:r>
        <w:rPr>
          <w:color w:val="111111"/>
          <w:u w:val="none"/>
        </w:rPr>
        <w:t>or G3 level), provided that they maintain continuous registration every Fall and Spring semester (Summer</w:t>
      </w:r>
      <w:r>
        <w:rPr>
          <w:color w:val="111111"/>
          <w:spacing w:val="40"/>
          <w:u w:val="none"/>
        </w:rPr>
        <w:t> </w:t>
      </w:r>
      <w:r>
        <w:rPr>
          <w:color w:val="111111"/>
          <w:u w:val="none"/>
        </w:rPr>
        <w:t>term excluded). </w:t>
      </w:r>
      <w:r>
        <w:rPr>
          <w:u w:val="none"/>
        </w:rPr>
        <w:t>Please use the following link to access “Graduate and Post-Baccalaureate Studies:</w:t>
      </w:r>
      <w:r>
        <w:rPr>
          <w:spacing w:val="40"/>
          <w:u w:val="none"/>
        </w:rPr>
        <w:t> </w:t>
      </w:r>
      <w:r>
        <w:rPr>
          <w:u w:val="none"/>
        </w:rPr>
        <w:t>General Information” in the current University Catalog</w:t>
      </w:r>
      <w:r>
        <w:rPr>
          <w:color w:val="0000FF"/>
          <w:u w:val="none"/>
        </w:rPr>
        <w:t>:</w:t>
      </w:r>
    </w:p>
    <w:p>
      <w:pPr>
        <w:pStyle w:val="BodyText"/>
        <w:spacing w:before="7"/>
      </w:pPr>
    </w:p>
    <w:p>
      <w:pPr>
        <w:pStyle w:val="BodyText"/>
        <w:ind w:left="1"/>
      </w:pPr>
      <w:hyperlink r:id="rId13">
        <w:r>
          <w:rPr>
            <w:color w:val="0000FF"/>
            <w:spacing w:val="-2"/>
          </w:rPr>
          <w:t>https://ecatalog.calstatela.edu/content.php?catoid=75&amp;navoid=10907</w:t>
        </w:r>
      </w:hyperlink>
    </w:p>
    <w:p>
      <w:pPr>
        <w:pStyle w:val="BodyText"/>
        <w:spacing w:before="3"/>
      </w:pPr>
    </w:p>
    <w:p>
      <w:pPr>
        <w:pStyle w:val="BodyText"/>
        <w:spacing w:line="242" w:lineRule="auto" w:before="1"/>
        <w:ind w:left="1" w:right="368"/>
      </w:pPr>
      <w:r>
        <w:rPr/>
        <w:t>On</w:t>
      </w:r>
      <w:r>
        <w:rPr>
          <w:spacing w:val="-7"/>
        </w:rPr>
        <w:t> </w:t>
      </w:r>
      <w:r>
        <w:rPr/>
        <w:t>rare</w:t>
      </w:r>
      <w:r>
        <w:rPr>
          <w:spacing w:val="-8"/>
        </w:rPr>
        <w:t> </w:t>
      </w:r>
      <w:r>
        <w:rPr/>
        <w:t>occasions,</w:t>
      </w:r>
      <w:r>
        <w:rPr>
          <w:spacing w:val="19"/>
        </w:rPr>
        <w:t> </w:t>
      </w:r>
      <w:r>
        <w:rPr/>
        <w:t>changes</w:t>
      </w:r>
      <w:r>
        <w:rPr>
          <w:spacing w:val="-10"/>
        </w:rPr>
        <w:t> </w:t>
      </w:r>
      <w:r>
        <w:rPr/>
        <w:t>are made</w:t>
      </w:r>
      <w:r>
        <w:rPr>
          <w:spacing w:val="-8"/>
        </w:rPr>
        <w:t> </w:t>
      </w:r>
      <w:r>
        <w:rPr/>
        <w:t>to</w:t>
      </w:r>
      <w:r>
        <w:rPr>
          <w:spacing w:val="-7"/>
        </w:rPr>
        <w:t> </w:t>
      </w:r>
      <w:r>
        <w:rPr/>
        <w:t>our</w:t>
      </w:r>
      <w:r>
        <w:rPr>
          <w:spacing w:val="-5"/>
        </w:rPr>
        <w:t> </w:t>
      </w:r>
      <w:r>
        <w:rPr/>
        <w:t>M.S.</w:t>
      </w:r>
      <w:r>
        <w:rPr>
          <w:spacing w:val="-7"/>
        </w:rPr>
        <w:t> </w:t>
      </w:r>
      <w:r>
        <w:rPr/>
        <w:t>requirements. However,</w:t>
      </w:r>
      <w:r>
        <w:rPr>
          <w:spacing w:val="-7"/>
        </w:rPr>
        <w:t> </w:t>
      </w:r>
      <w:r>
        <w:rPr/>
        <w:t>the</w:t>
      </w:r>
      <w:r>
        <w:rPr>
          <w:spacing w:val="-4"/>
        </w:rPr>
        <w:t> </w:t>
      </w:r>
      <w:r>
        <w:rPr/>
        <w:t>M.S.</w:t>
      </w:r>
      <w:r>
        <w:rPr>
          <w:spacing w:val="-7"/>
        </w:rPr>
        <w:t> </w:t>
      </w:r>
      <w:r>
        <w:rPr/>
        <w:t>requirements for</w:t>
      </w:r>
      <w:r>
        <w:rPr>
          <w:spacing w:val="-2"/>
        </w:rPr>
        <w:t> </w:t>
      </w:r>
      <w:r>
        <w:rPr/>
        <w:t>your personalized</w:t>
      </w:r>
      <w:r>
        <w:rPr>
          <w:spacing w:val="37"/>
        </w:rPr>
        <w:t> </w:t>
      </w:r>
      <w:r>
        <w:rPr/>
        <w:t>graduate program</w:t>
      </w:r>
      <w:r>
        <w:rPr>
          <w:spacing w:val="-3"/>
        </w:rPr>
        <w:t> </w:t>
      </w:r>
      <w:r>
        <w:rPr/>
        <w:t>are described in the online catalog available</w:t>
      </w:r>
      <w:r>
        <w:rPr>
          <w:spacing w:val="36"/>
        </w:rPr>
        <w:t> </w:t>
      </w:r>
      <w:r>
        <w:rPr/>
        <w:t>at the Cal State LA website. It may be useful</w:t>
      </w:r>
      <w:r>
        <w:rPr>
          <w:spacing w:val="-1"/>
        </w:rPr>
        <w:t> </w:t>
      </w:r>
      <w:r>
        <w:rPr/>
        <w:t>for you to print out the Chemistry section of</w:t>
      </w:r>
      <w:r>
        <w:rPr>
          <w:spacing w:val="32"/>
        </w:rPr>
        <w:t> </w:t>
      </w:r>
      <w:r>
        <w:rPr/>
        <w:t>that the online catalog so that you will</w:t>
      </w:r>
      <w:r>
        <w:rPr>
          <w:spacing w:val="-3"/>
        </w:rPr>
        <w:t> </w:t>
      </w:r>
      <w:r>
        <w:rPr/>
        <w:t>always have a record of the University, College, and Departmental</w:t>
      </w:r>
      <w:r>
        <w:rPr>
          <w:spacing w:val="-3"/>
        </w:rPr>
        <w:t> </w:t>
      </w:r>
      <w:r>
        <w:rPr/>
        <w:t>MS requirements that apply to you.</w:t>
      </w:r>
    </w:p>
    <w:p>
      <w:pPr>
        <w:pStyle w:val="BodyText"/>
        <w:spacing w:before="267"/>
      </w:pPr>
    </w:p>
    <w:p>
      <w:pPr>
        <w:pStyle w:val="Heading2"/>
      </w:pPr>
      <w:r>
        <w:rPr/>
        <w:t>Department</w:t>
      </w:r>
      <w:r>
        <w:rPr>
          <w:spacing w:val="-1"/>
        </w:rPr>
        <w:t> </w:t>
      </w:r>
      <w:r>
        <w:rPr/>
        <w:t>Requirements for</w:t>
      </w:r>
      <w:r>
        <w:rPr>
          <w:spacing w:val="-10"/>
        </w:rPr>
        <w:t> </w:t>
      </w:r>
      <w:r>
        <w:rPr/>
        <w:t>Master’s</w:t>
      </w:r>
      <w:r>
        <w:rPr>
          <w:spacing w:val="1"/>
        </w:rPr>
        <w:t> </w:t>
      </w:r>
      <w:r>
        <w:rPr>
          <w:spacing w:val="-2"/>
        </w:rPr>
        <w:t>Degree</w:t>
      </w:r>
    </w:p>
    <w:p>
      <w:pPr>
        <w:pStyle w:val="BodyText"/>
        <w:spacing w:before="3"/>
        <w:rPr>
          <w:b/>
        </w:rPr>
      </w:pPr>
    </w:p>
    <w:p>
      <w:pPr>
        <w:pStyle w:val="BodyText"/>
        <w:spacing w:before="1"/>
        <w:ind w:left="1" w:right="368"/>
      </w:pPr>
      <w:r>
        <w:rPr/>
        <w:t>All</w:t>
      </w:r>
      <w:r>
        <w:rPr>
          <w:spacing w:val="-3"/>
        </w:rPr>
        <w:t> </w:t>
      </w:r>
      <w:r>
        <w:rPr/>
        <w:t>candidates for</w:t>
      </w:r>
      <w:r>
        <w:rPr>
          <w:spacing w:val="-2"/>
        </w:rPr>
        <w:t> </w:t>
      </w:r>
      <w:r>
        <w:rPr/>
        <w:t>master’s degrees in chemistry</w:t>
      </w:r>
      <w:r>
        <w:rPr>
          <w:spacing w:val="29"/>
        </w:rPr>
        <w:t> </w:t>
      </w:r>
      <w:r>
        <w:rPr/>
        <w:t>must</w:t>
      </w:r>
      <w:r>
        <w:rPr>
          <w:spacing w:val="29"/>
        </w:rPr>
        <w:t> </w:t>
      </w:r>
      <w:r>
        <w:rPr/>
        <w:t>select an option (physical</w:t>
      </w:r>
      <w:r>
        <w:rPr>
          <w:spacing w:val="29"/>
        </w:rPr>
        <w:t> </w:t>
      </w:r>
      <w:r>
        <w:rPr/>
        <w:t>and analytical chemistry, inorganic and organic</w:t>
      </w:r>
      <w:r>
        <w:rPr>
          <w:spacing w:val="-10"/>
        </w:rPr>
        <w:t> </w:t>
      </w:r>
      <w:r>
        <w:rPr/>
        <w:t>chemistry, biochemistry, or chemical education)</w:t>
      </w:r>
      <w:r>
        <w:rPr>
          <w:spacing w:val="-13"/>
        </w:rPr>
        <w:t> </w:t>
      </w:r>
      <w:r>
        <w:rPr/>
        <w:t>and declare</w:t>
      </w:r>
      <w:r>
        <w:rPr>
          <w:spacing w:val="-10"/>
        </w:rPr>
        <w:t> </w:t>
      </w:r>
      <w:r>
        <w:rPr/>
        <w:t>a culminating experience</w:t>
      </w:r>
      <w:r>
        <w:rPr>
          <w:spacing w:val="15"/>
        </w:rPr>
        <w:t> </w:t>
      </w:r>
      <w:r>
        <w:rPr/>
        <w:t>(thesis or</w:t>
      </w:r>
      <w:r>
        <w:rPr>
          <w:spacing w:val="-14"/>
        </w:rPr>
        <w:t> </w:t>
      </w:r>
      <w:r>
        <w:rPr/>
        <w:t>comprehensive</w:t>
      </w:r>
      <w:r>
        <w:rPr>
          <w:spacing w:val="15"/>
        </w:rPr>
        <w:t> </w:t>
      </w:r>
      <w:r>
        <w:rPr/>
        <w:t>examination). For</w:t>
      </w:r>
      <w:r>
        <w:rPr>
          <w:spacing w:val="-1"/>
        </w:rPr>
        <w:t> </w:t>
      </w:r>
      <w:r>
        <w:rPr/>
        <w:t>the</w:t>
      </w:r>
      <w:r>
        <w:rPr>
          <w:spacing w:val="-11"/>
        </w:rPr>
        <w:t> </w:t>
      </w:r>
      <w:r>
        <w:rPr/>
        <w:t>degree,</w:t>
      </w:r>
      <w:r>
        <w:rPr>
          <w:spacing w:val="-9"/>
        </w:rPr>
        <w:t> </w:t>
      </w:r>
      <w:r>
        <w:rPr/>
        <w:t>they</w:t>
      </w:r>
      <w:r>
        <w:rPr>
          <w:spacing w:val="-9"/>
        </w:rPr>
        <w:t> </w:t>
      </w:r>
      <w:r>
        <w:rPr/>
        <w:t>must</w:t>
      </w:r>
      <w:r>
        <w:rPr>
          <w:spacing w:val="-2"/>
        </w:rPr>
        <w:t> </w:t>
      </w:r>
      <w:r>
        <w:rPr/>
        <w:t>fulfill the following minimum requirements.</w:t>
      </w:r>
    </w:p>
    <w:p>
      <w:pPr>
        <w:pStyle w:val="BodyText"/>
        <w:spacing w:before="5"/>
      </w:pPr>
    </w:p>
    <w:p>
      <w:pPr>
        <w:pStyle w:val="BodyText"/>
        <w:spacing w:line="235" w:lineRule="auto" w:before="1"/>
        <w:ind w:left="1" w:right="368"/>
      </w:pPr>
      <w:r>
        <w:rPr>
          <w:b/>
          <w:u w:val="thick"/>
        </w:rPr>
        <w:t>Unit</w:t>
      </w:r>
      <w:r>
        <w:rPr>
          <w:b/>
          <w:spacing w:val="-12"/>
          <w:u w:val="thick"/>
        </w:rPr>
        <w:t> </w:t>
      </w:r>
      <w:r>
        <w:rPr>
          <w:b/>
          <w:u w:val="thick"/>
        </w:rPr>
        <w:t>Requirement</w:t>
      </w:r>
      <w:r>
        <w:rPr>
          <w:b/>
          <w:u w:val="none"/>
        </w:rPr>
        <w:t>:</w:t>
      </w:r>
      <w:r>
        <w:rPr>
          <w:b/>
          <w:spacing w:val="40"/>
          <w:u w:val="none"/>
        </w:rPr>
        <w:t> </w:t>
      </w:r>
      <w:r>
        <w:rPr>
          <w:u w:val="none"/>
        </w:rPr>
        <w:t>Completion of 30-31</w:t>
      </w:r>
      <w:r>
        <w:rPr>
          <w:spacing w:val="-7"/>
          <w:u w:val="none"/>
        </w:rPr>
        <w:t> </w:t>
      </w:r>
      <w:r>
        <w:rPr>
          <w:u w:val="none"/>
        </w:rPr>
        <w:t>semester units</w:t>
      </w:r>
      <w:r>
        <w:rPr>
          <w:spacing w:val="-11"/>
          <w:u w:val="none"/>
        </w:rPr>
        <w:t> </w:t>
      </w:r>
      <w:r>
        <w:rPr>
          <w:u w:val="none"/>
        </w:rPr>
        <w:t>in</w:t>
      </w:r>
      <w:r>
        <w:rPr>
          <w:spacing w:val="-7"/>
          <w:u w:val="none"/>
        </w:rPr>
        <w:t> </w:t>
      </w:r>
      <w:r>
        <w:rPr>
          <w:u w:val="none"/>
        </w:rPr>
        <w:t>approved courses, of which</w:t>
      </w:r>
      <w:r>
        <w:rPr>
          <w:spacing w:val="-7"/>
          <w:u w:val="none"/>
        </w:rPr>
        <w:t> </w:t>
      </w:r>
      <w:r>
        <w:rPr>
          <w:u w:val="none"/>
        </w:rPr>
        <w:t>at least half (15 units) must be graduate (5000-level) courses.</w:t>
      </w:r>
    </w:p>
    <w:p>
      <w:pPr>
        <w:pStyle w:val="BodyText"/>
        <w:spacing w:before="4"/>
      </w:pPr>
    </w:p>
    <w:p>
      <w:pPr>
        <w:pStyle w:val="Heading2"/>
      </w:pPr>
      <w:r>
        <w:rPr>
          <w:u w:val="thick"/>
        </w:rPr>
        <w:t>Requirements</w:t>
      </w:r>
      <w:r>
        <w:rPr>
          <w:spacing w:val="-2"/>
          <w:u w:val="thick"/>
        </w:rPr>
        <w:t> </w:t>
      </w:r>
      <w:r>
        <w:rPr>
          <w:u w:val="thick"/>
        </w:rPr>
        <w:t>for</w:t>
      </w:r>
      <w:r>
        <w:rPr>
          <w:spacing w:val="-7"/>
          <w:u w:val="thick"/>
        </w:rPr>
        <w:t> </w:t>
      </w:r>
      <w:r>
        <w:rPr>
          <w:u w:val="thick"/>
        </w:rPr>
        <w:t>Option</w:t>
      </w:r>
      <w:r>
        <w:rPr>
          <w:spacing w:val="6"/>
          <w:u w:val="thick"/>
        </w:rPr>
        <w:t> </w:t>
      </w:r>
      <w:r>
        <w:rPr>
          <w:u w:val="thick"/>
        </w:rPr>
        <w:t>I:</w:t>
      </w:r>
      <w:r>
        <w:rPr>
          <w:spacing w:val="-13"/>
          <w:u w:val="thick"/>
        </w:rPr>
        <w:t> </w:t>
      </w:r>
      <w:r>
        <w:rPr>
          <w:u w:val="thick"/>
        </w:rPr>
        <w:t>Physical</w:t>
      </w:r>
      <w:r>
        <w:rPr>
          <w:spacing w:val="-1"/>
          <w:u w:val="thick"/>
        </w:rPr>
        <w:t> </w:t>
      </w:r>
      <w:r>
        <w:rPr>
          <w:u w:val="thick"/>
        </w:rPr>
        <w:t>and</w:t>
      </w:r>
      <w:r>
        <w:rPr>
          <w:spacing w:val="-8"/>
          <w:u w:val="thick"/>
        </w:rPr>
        <w:t> </w:t>
      </w:r>
      <w:r>
        <w:rPr>
          <w:u w:val="thick"/>
        </w:rPr>
        <w:t>Analytical</w:t>
      </w:r>
      <w:r>
        <w:rPr>
          <w:spacing w:val="-2"/>
          <w:u w:val="thick"/>
        </w:rPr>
        <w:t> </w:t>
      </w:r>
      <w:r>
        <w:rPr>
          <w:u w:val="thick"/>
        </w:rPr>
        <w:t>Chemistry</w:t>
      </w:r>
      <w:r>
        <w:rPr>
          <w:spacing w:val="9"/>
          <w:u w:val="thick"/>
        </w:rPr>
        <w:t> </w:t>
      </w:r>
      <w:r>
        <w:rPr>
          <w:u w:val="thick"/>
        </w:rPr>
        <w:t>(30-31</w:t>
      </w:r>
      <w:r>
        <w:rPr>
          <w:spacing w:val="4"/>
          <w:u w:val="thick"/>
        </w:rPr>
        <w:t> </w:t>
      </w:r>
      <w:r>
        <w:rPr>
          <w:spacing w:val="-2"/>
          <w:u w:val="thick"/>
        </w:rPr>
        <w:t>units)</w:t>
      </w:r>
      <w:r>
        <w:rPr>
          <w:spacing w:val="-2"/>
          <w:u w:val="none"/>
        </w:rPr>
        <w:t>:</w:t>
      </w:r>
    </w:p>
    <w:p>
      <w:pPr>
        <w:pStyle w:val="BodyText"/>
        <w:spacing w:before="3"/>
        <w:rPr>
          <w:b/>
        </w:rPr>
      </w:pPr>
    </w:p>
    <w:p>
      <w:pPr>
        <w:pStyle w:val="ListParagraph"/>
        <w:numPr>
          <w:ilvl w:val="0"/>
          <w:numId w:val="4"/>
        </w:numPr>
        <w:tabs>
          <w:tab w:pos="358" w:val="left" w:leader="none"/>
        </w:tabs>
        <w:spacing w:line="273" w:lineRule="exact" w:before="0" w:after="0"/>
        <w:ind w:left="358" w:right="6066" w:hanging="358"/>
        <w:jc w:val="right"/>
        <w:rPr>
          <w:sz w:val="24"/>
        </w:rPr>
      </w:pPr>
      <w:r>
        <w:rPr>
          <w:sz w:val="24"/>
        </w:rPr>
        <w:t>Core</w:t>
      </w:r>
      <w:r>
        <w:rPr>
          <w:spacing w:val="-9"/>
          <w:sz w:val="24"/>
        </w:rPr>
        <w:t> </w:t>
      </w:r>
      <w:r>
        <w:rPr>
          <w:sz w:val="24"/>
        </w:rPr>
        <w:t>Requirements</w:t>
      </w:r>
      <w:r>
        <w:rPr>
          <w:spacing w:val="2"/>
          <w:sz w:val="24"/>
        </w:rPr>
        <w:t> </w:t>
      </w:r>
      <w:r>
        <w:rPr>
          <w:sz w:val="24"/>
        </w:rPr>
        <w:t>(16</w:t>
      </w:r>
      <w:r>
        <w:rPr>
          <w:spacing w:val="-6"/>
          <w:sz w:val="24"/>
        </w:rPr>
        <w:t> </w:t>
      </w:r>
      <w:r>
        <w:rPr>
          <w:spacing w:val="-2"/>
          <w:sz w:val="24"/>
        </w:rPr>
        <w:t>units)</w:t>
      </w:r>
    </w:p>
    <w:p>
      <w:pPr>
        <w:pStyle w:val="ListParagraph"/>
        <w:numPr>
          <w:ilvl w:val="1"/>
          <w:numId w:val="4"/>
        </w:numPr>
        <w:tabs>
          <w:tab w:pos="359" w:val="left" w:leader="none"/>
        </w:tabs>
        <w:spacing w:line="270" w:lineRule="exact" w:before="0" w:after="0"/>
        <w:ind w:left="359" w:right="6020" w:hanging="359"/>
        <w:jc w:val="right"/>
        <w:rPr>
          <w:sz w:val="24"/>
        </w:rPr>
      </w:pPr>
      <w:r>
        <w:rPr>
          <w:sz w:val="24"/>
        </w:rPr>
        <w:t>Core</w:t>
      </w:r>
      <w:r>
        <w:rPr>
          <w:spacing w:val="-7"/>
          <w:sz w:val="24"/>
        </w:rPr>
        <w:t> </w:t>
      </w:r>
      <w:r>
        <w:rPr>
          <w:sz w:val="24"/>
        </w:rPr>
        <w:t>Courses</w:t>
      </w:r>
      <w:r>
        <w:rPr>
          <w:spacing w:val="5"/>
          <w:sz w:val="24"/>
        </w:rPr>
        <w:t> </w:t>
      </w:r>
      <w:r>
        <w:rPr>
          <w:sz w:val="24"/>
        </w:rPr>
        <w:t>(9</w:t>
      </w:r>
      <w:r>
        <w:rPr>
          <w:spacing w:val="-4"/>
          <w:sz w:val="24"/>
        </w:rPr>
        <w:t> </w:t>
      </w:r>
      <w:r>
        <w:rPr>
          <w:spacing w:val="-2"/>
          <w:sz w:val="24"/>
        </w:rPr>
        <w:t>units)</w:t>
      </w:r>
    </w:p>
    <w:p>
      <w:pPr>
        <w:pStyle w:val="BodyText"/>
        <w:spacing w:line="247" w:lineRule="auto"/>
        <w:ind w:left="1443" w:right="785"/>
      </w:pPr>
      <w:r>
        <w:rPr/>
        <w:t>CHEM</w:t>
      </w:r>
      <w:r>
        <w:rPr>
          <w:spacing w:val="-13"/>
        </w:rPr>
        <w:t> </w:t>
      </w:r>
      <w:r>
        <w:rPr/>
        <w:t>5000</w:t>
      </w:r>
      <w:r>
        <w:rPr>
          <w:spacing w:val="-11"/>
        </w:rPr>
        <w:t> </w:t>
      </w:r>
      <w:r>
        <w:rPr/>
        <w:t>Interdisciplinary</w:t>
      </w:r>
      <w:r>
        <w:rPr>
          <w:spacing w:val="-11"/>
        </w:rPr>
        <w:t> </w:t>
      </w:r>
      <w:r>
        <w:rPr/>
        <w:t>Discoveries</w:t>
      </w:r>
      <w:r>
        <w:rPr>
          <w:spacing w:val="10"/>
        </w:rPr>
        <w:t> </w:t>
      </w:r>
      <w:r>
        <w:rPr/>
        <w:t>in</w:t>
      </w:r>
      <w:r>
        <w:rPr>
          <w:spacing w:val="-11"/>
        </w:rPr>
        <w:t> </w:t>
      </w:r>
      <w:r>
        <w:rPr/>
        <w:t>Chemistry and Biochemistry</w:t>
      </w:r>
      <w:r>
        <w:rPr>
          <w:spacing w:val="-1"/>
        </w:rPr>
        <w:t> </w:t>
      </w:r>
      <w:r>
        <w:rPr/>
        <w:t>(3) CHEM 5100 Introduction to Research (3)</w:t>
      </w:r>
    </w:p>
    <w:p>
      <w:pPr>
        <w:pStyle w:val="BodyText"/>
        <w:spacing w:line="247" w:lineRule="auto"/>
        <w:ind w:left="1443" w:right="2964"/>
      </w:pPr>
      <w:r>
        <w:rPr/>
        <w:t>CHEM 5110 Graduate Seminar: Chemistry I (2) CHEM</w:t>
      </w:r>
      <w:r>
        <w:rPr>
          <w:spacing w:val="-3"/>
        </w:rPr>
        <w:t> </w:t>
      </w:r>
      <w:r>
        <w:rPr/>
        <w:t>5120 Graduate</w:t>
      </w:r>
      <w:r>
        <w:rPr>
          <w:spacing w:val="-1"/>
        </w:rPr>
        <w:t> </w:t>
      </w:r>
      <w:r>
        <w:rPr/>
        <w:t>Seminar:</w:t>
      </w:r>
      <w:r>
        <w:rPr>
          <w:spacing w:val="-7"/>
        </w:rPr>
        <w:t> </w:t>
      </w:r>
      <w:r>
        <w:rPr/>
        <w:t>Chemistry</w:t>
      </w:r>
      <w:r>
        <w:rPr>
          <w:spacing w:val="1"/>
        </w:rPr>
        <w:t> </w:t>
      </w:r>
      <w:r>
        <w:rPr/>
        <w:t>II</w:t>
      </w:r>
      <w:r>
        <w:rPr>
          <w:spacing w:val="18"/>
        </w:rPr>
        <w:t> </w:t>
      </w:r>
      <w:r>
        <w:rPr>
          <w:spacing w:val="-5"/>
        </w:rPr>
        <w:t>(1)</w:t>
      </w:r>
    </w:p>
    <w:p>
      <w:pPr>
        <w:pStyle w:val="ListParagraph"/>
        <w:numPr>
          <w:ilvl w:val="1"/>
          <w:numId w:val="4"/>
        </w:numPr>
        <w:tabs>
          <w:tab w:pos="1533" w:val="left" w:leader="none"/>
        </w:tabs>
        <w:spacing w:line="260" w:lineRule="exact" w:before="0" w:after="0"/>
        <w:ind w:left="1533" w:right="0" w:hanging="360"/>
        <w:jc w:val="left"/>
        <w:rPr>
          <w:sz w:val="24"/>
        </w:rPr>
      </w:pPr>
      <w:r>
        <w:rPr>
          <w:sz w:val="24"/>
        </w:rPr>
        <w:t>Research</w:t>
      </w:r>
      <w:r>
        <w:rPr>
          <w:spacing w:val="1"/>
          <w:sz w:val="24"/>
        </w:rPr>
        <w:t> </w:t>
      </w:r>
      <w:r>
        <w:rPr>
          <w:sz w:val="24"/>
        </w:rPr>
        <w:t>Requirements</w:t>
      </w:r>
      <w:r>
        <w:rPr>
          <w:spacing w:val="-1"/>
          <w:sz w:val="24"/>
        </w:rPr>
        <w:t> </w:t>
      </w:r>
      <w:r>
        <w:rPr>
          <w:sz w:val="24"/>
        </w:rPr>
        <w:t>(7</w:t>
      </w:r>
      <w:r>
        <w:rPr>
          <w:spacing w:val="-9"/>
          <w:sz w:val="24"/>
        </w:rPr>
        <w:t> </w:t>
      </w:r>
      <w:r>
        <w:rPr>
          <w:spacing w:val="-2"/>
          <w:sz w:val="24"/>
        </w:rPr>
        <w:t>units)</w:t>
      </w:r>
    </w:p>
    <w:p>
      <w:pPr>
        <w:pStyle w:val="BodyText"/>
        <w:spacing w:line="273" w:lineRule="exact"/>
        <w:ind w:left="1443"/>
      </w:pPr>
      <w:r>
        <w:rPr/>
        <w:t>CHEM</w:t>
      </w:r>
      <w:r>
        <w:rPr>
          <w:spacing w:val="-5"/>
        </w:rPr>
        <w:t> </w:t>
      </w:r>
      <w:r>
        <w:rPr/>
        <w:t>5910 Advanced</w:t>
      </w:r>
      <w:r>
        <w:rPr>
          <w:spacing w:val="14"/>
        </w:rPr>
        <w:t> </w:t>
      </w:r>
      <w:r>
        <w:rPr/>
        <w:t>Laboratory</w:t>
      </w:r>
      <w:r>
        <w:rPr>
          <w:spacing w:val="6"/>
        </w:rPr>
        <w:t> </w:t>
      </w:r>
      <w:r>
        <w:rPr/>
        <w:t>(1)</w:t>
      </w:r>
      <w:r>
        <w:rPr>
          <w:spacing w:val="-6"/>
        </w:rPr>
        <w:t> </w:t>
      </w:r>
      <w:r>
        <w:rPr/>
        <w:t>(complete</w:t>
      </w:r>
      <w:r>
        <w:rPr>
          <w:spacing w:val="-2"/>
        </w:rPr>
        <w:t> </w:t>
      </w:r>
      <w:r>
        <w:rPr/>
        <w:t>2</w:t>
      </w:r>
      <w:r>
        <w:rPr>
          <w:spacing w:val="1"/>
        </w:rPr>
        <w:t> </w:t>
      </w:r>
      <w:r>
        <w:rPr>
          <w:spacing w:val="-2"/>
        </w:rPr>
        <w:t>units)</w:t>
      </w:r>
    </w:p>
    <w:p>
      <w:pPr>
        <w:pStyle w:val="BodyText"/>
        <w:spacing w:line="273" w:lineRule="exact"/>
        <w:ind w:left="1443"/>
      </w:pPr>
      <w:r>
        <w:rPr/>
        <w:t>CHEM</w:t>
      </w:r>
      <w:r>
        <w:rPr>
          <w:spacing w:val="-5"/>
        </w:rPr>
        <w:t> </w:t>
      </w:r>
      <w:r>
        <w:rPr/>
        <w:t>5970</w:t>
      </w:r>
      <w:r>
        <w:rPr>
          <w:spacing w:val="-1"/>
        </w:rPr>
        <w:t> </w:t>
      </w:r>
      <w:r>
        <w:rPr/>
        <w:t>Graduate</w:t>
      </w:r>
      <w:r>
        <w:rPr>
          <w:spacing w:val="-3"/>
        </w:rPr>
        <w:t> </w:t>
      </w:r>
      <w:r>
        <w:rPr/>
        <w:t>Research</w:t>
      </w:r>
      <w:r>
        <w:rPr>
          <w:spacing w:val="3"/>
        </w:rPr>
        <w:t> </w:t>
      </w:r>
      <w:r>
        <w:rPr/>
        <w:t>(1-3)</w:t>
      </w:r>
      <w:r>
        <w:rPr>
          <w:spacing w:val="-7"/>
        </w:rPr>
        <w:t> </w:t>
      </w:r>
      <w:r>
        <w:rPr/>
        <w:t>(complete</w:t>
      </w:r>
      <w:r>
        <w:rPr>
          <w:spacing w:val="12"/>
        </w:rPr>
        <w:t> </w:t>
      </w:r>
      <w:r>
        <w:rPr/>
        <w:t>5</w:t>
      </w:r>
      <w:r>
        <w:rPr>
          <w:spacing w:val="-1"/>
        </w:rPr>
        <w:t> </w:t>
      </w:r>
      <w:r>
        <w:rPr>
          <w:spacing w:val="-2"/>
        </w:rPr>
        <w:t>units)</w:t>
      </w:r>
    </w:p>
    <w:p>
      <w:pPr>
        <w:pStyle w:val="ListParagraph"/>
        <w:numPr>
          <w:ilvl w:val="0"/>
          <w:numId w:val="4"/>
        </w:numPr>
        <w:tabs>
          <w:tab w:pos="810" w:val="left" w:leader="none"/>
        </w:tabs>
        <w:spacing w:line="273" w:lineRule="exact" w:before="0" w:after="0"/>
        <w:ind w:left="810" w:right="0" w:hanging="358"/>
        <w:jc w:val="left"/>
        <w:rPr>
          <w:sz w:val="24"/>
        </w:rPr>
      </w:pPr>
      <w:r>
        <w:rPr>
          <w:sz w:val="24"/>
        </w:rPr>
        <w:t>Option</w:t>
      </w:r>
      <w:r>
        <w:rPr>
          <w:spacing w:val="-8"/>
          <w:sz w:val="24"/>
        </w:rPr>
        <w:t> </w:t>
      </w:r>
      <w:r>
        <w:rPr>
          <w:sz w:val="24"/>
        </w:rPr>
        <w:t>requirements</w:t>
      </w:r>
      <w:r>
        <w:rPr>
          <w:spacing w:val="3"/>
          <w:sz w:val="24"/>
        </w:rPr>
        <w:t> </w:t>
      </w:r>
      <w:r>
        <w:rPr>
          <w:sz w:val="24"/>
        </w:rPr>
        <w:t>(12-15</w:t>
      </w:r>
      <w:r>
        <w:rPr>
          <w:spacing w:val="5"/>
          <w:sz w:val="24"/>
        </w:rPr>
        <w:t> </w:t>
      </w:r>
      <w:r>
        <w:rPr>
          <w:spacing w:val="-2"/>
          <w:sz w:val="24"/>
        </w:rPr>
        <w:t>units)</w:t>
      </w:r>
    </w:p>
    <w:p>
      <w:pPr>
        <w:pStyle w:val="ListParagraph"/>
        <w:numPr>
          <w:ilvl w:val="1"/>
          <w:numId w:val="4"/>
        </w:numPr>
        <w:tabs>
          <w:tab w:pos="1532" w:val="left" w:leader="none"/>
        </w:tabs>
        <w:spacing w:line="273" w:lineRule="exact" w:before="4" w:after="0"/>
        <w:ind w:left="1532" w:right="0" w:hanging="359"/>
        <w:jc w:val="left"/>
        <w:rPr>
          <w:sz w:val="24"/>
        </w:rPr>
      </w:pPr>
      <w:r>
        <w:rPr>
          <w:sz w:val="24"/>
        </w:rPr>
        <w:t>Directed</w:t>
      </w:r>
      <w:r>
        <w:rPr>
          <w:spacing w:val="13"/>
          <w:sz w:val="24"/>
        </w:rPr>
        <w:t> </w:t>
      </w:r>
      <w:r>
        <w:rPr>
          <w:sz w:val="24"/>
        </w:rPr>
        <w:t>Course</w:t>
      </w:r>
      <w:r>
        <w:rPr>
          <w:spacing w:val="-3"/>
          <w:sz w:val="24"/>
        </w:rPr>
        <w:t> </w:t>
      </w:r>
      <w:r>
        <w:rPr>
          <w:sz w:val="24"/>
        </w:rPr>
        <w:t>within</w:t>
      </w:r>
      <w:r>
        <w:rPr>
          <w:spacing w:val="-2"/>
          <w:sz w:val="24"/>
        </w:rPr>
        <w:t> </w:t>
      </w:r>
      <w:r>
        <w:rPr>
          <w:sz w:val="24"/>
        </w:rPr>
        <w:t>Option</w:t>
      </w:r>
      <w:r>
        <w:rPr>
          <w:spacing w:val="-2"/>
          <w:sz w:val="24"/>
        </w:rPr>
        <w:t> </w:t>
      </w:r>
      <w:r>
        <w:rPr>
          <w:sz w:val="24"/>
        </w:rPr>
        <w:t>(8-10</w:t>
      </w:r>
      <w:r>
        <w:rPr>
          <w:spacing w:val="-2"/>
          <w:sz w:val="24"/>
        </w:rPr>
        <w:t> units)</w:t>
      </w:r>
    </w:p>
    <w:p>
      <w:pPr>
        <w:spacing w:line="235" w:lineRule="auto" w:before="2"/>
        <w:ind w:left="1443" w:right="858" w:firstLine="0"/>
        <w:jc w:val="left"/>
        <w:rPr>
          <w:i/>
          <w:sz w:val="24"/>
        </w:rPr>
      </w:pPr>
      <w:r>
        <w:rPr>
          <w:i/>
          <w:sz w:val="24"/>
        </w:rPr>
        <w:t>(Note: Comprehensive</w:t>
      </w:r>
      <w:r>
        <w:rPr>
          <w:i/>
          <w:spacing w:val="-11"/>
          <w:sz w:val="24"/>
        </w:rPr>
        <w:t> </w:t>
      </w:r>
      <w:r>
        <w:rPr>
          <w:i/>
          <w:sz w:val="24"/>
        </w:rPr>
        <w:t>Exam</w:t>
      </w:r>
      <w:r>
        <w:rPr>
          <w:i/>
          <w:spacing w:val="-4"/>
          <w:sz w:val="24"/>
        </w:rPr>
        <w:t> </w:t>
      </w:r>
      <w:r>
        <w:rPr>
          <w:i/>
          <w:sz w:val="24"/>
        </w:rPr>
        <w:t>(CHEM</w:t>
      </w:r>
      <w:r>
        <w:rPr>
          <w:i/>
          <w:spacing w:val="-13"/>
          <w:sz w:val="24"/>
        </w:rPr>
        <w:t> </w:t>
      </w:r>
      <w:r>
        <w:rPr>
          <w:i/>
          <w:sz w:val="24"/>
        </w:rPr>
        <w:t>5960)</w:t>
      </w:r>
      <w:r>
        <w:rPr>
          <w:i/>
          <w:spacing w:val="-13"/>
          <w:sz w:val="24"/>
        </w:rPr>
        <w:t> </w:t>
      </w:r>
      <w:r>
        <w:rPr>
          <w:i/>
          <w:sz w:val="24"/>
        </w:rPr>
        <w:t>students select</w:t>
      </w:r>
      <w:r>
        <w:rPr>
          <w:i/>
          <w:spacing w:val="11"/>
          <w:sz w:val="24"/>
        </w:rPr>
        <w:t> </w:t>
      </w:r>
      <w:r>
        <w:rPr>
          <w:i/>
          <w:sz w:val="24"/>
        </w:rPr>
        <w:t>8</w:t>
      </w:r>
      <w:r>
        <w:rPr>
          <w:i/>
          <w:spacing w:val="-9"/>
          <w:sz w:val="24"/>
        </w:rPr>
        <w:t> </w:t>
      </w:r>
      <w:r>
        <w:rPr>
          <w:i/>
          <w:sz w:val="24"/>
        </w:rPr>
        <w:t>or</w:t>
      </w:r>
      <w:r>
        <w:rPr>
          <w:i/>
          <w:spacing w:val="-12"/>
          <w:sz w:val="24"/>
        </w:rPr>
        <w:t> </w:t>
      </w:r>
      <w:r>
        <w:rPr>
          <w:i/>
          <w:sz w:val="24"/>
        </w:rPr>
        <w:t>9</w:t>
      </w:r>
      <w:r>
        <w:rPr>
          <w:i/>
          <w:spacing w:val="-9"/>
          <w:sz w:val="24"/>
        </w:rPr>
        <w:t> </w:t>
      </w:r>
      <w:r>
        <w:rPr>
          <w:i/>
          <w:sz w:val="24"/>
        </w:rPr>
        <w:t>units.</w:t>
      </w:r>
      <w:r>
        <w:rPr>
          <w:i/>
          <w:sz w:val="24"/>
        </w:rPr>
        <w:t> Thesis (CHEM 5990) students select</w:t>
      </w:r>
      <w:r>
        <w:rPr>
          <w:i/>
          <w:spacing w:val="40"/>
          <w:sz w:val="24"/>
        </w:rPr>
        <w:t> </w:t>
      </w:r>
      <w:r>
        <w:rPr>
          <w:i/>
          <w:sz w:val="24"/>
        </w:rPr>
        <w:t>9 or 10 units)</w:t>
      </w:r>
    </w:p>
    <w:p>
      <w:pPr>
        <w:pStyle w:val="BodyText"/>
        <w:spacing w:line="235" w:lineRule="auto" w:before="14"/>
        <w:ind w:left="1443" w:right="2269"/>
      </w:pPr>
      <w:r>
        <w:rPr/>
        <w:t>CHEM</w:t>
      </w:r>
      <w:r>
        <w:rPr>
          <w:spacing w:val="-5"/>
        </w:rPr>
        <w:t> </w:t>
      </w:r>
      <w:r>
        <w:rPr/>
        <w:t>4450</w:t>
      </w:r>
      <w:r>
        <w:rPr>
          <w:spacing w:val="-2"/>
        </w:rPr>
        <w:t> </w:t>
      </w:r>
      <w:r>
        <w:rPr/>
        <w:t>Introduction</w:t>
      </w:r>
      <w:r>
        <w:rPr>
          <w:spacing w:val="-2"/>
        </w:rPr>
        <w:t> </w:t>
      </w:r>
      <w:r>
        <w:rPr/>
        <w:t>to</w:t>
      </w:r>
      <w:r>
        <w:rPr>
          <w:spacing w:val="-2"/>
        </w:rPr>
        <w:t> </w:t>
      </w:r>
      <w:r>
        <w:rPr/>
        <w:t>Atmospheric</w:t>
      </w:r>
      <w:r>
        <w:rPr>
          <w:spacing w:val="-4"/>
        </w:rPr>
        <w:t> </w:t>
      </w:r>
      <w:r>
        <w:rPr/>
        <w:t>Chemistry (3) CHEM 4460 Drug Delivery (3)</w:t>
      </w:r>
    </w:p>
    <w:p>
      <w:pPr>
        <w:pStyle w:val="BodyText"/>
        <w:spacing w:line="235" w:lineRule="auto" w:before="15"/>
        <w:ind w:left="1443" w:right="609"/>
      </w:pPr>
      <w:r>
        <w:rPr/>
        <w:t>CHEM 4510 Advanced</w:t>
      </w:r>
      <w:r>
        <w:rPr>
          <w:spacing w:val="40"/>
        </w:rPr>
        <w:t> </w:t>
      </w:r>
      <w:r>
        <w:rPr/>
        <w:t>Analytical Chemistry: Optical Spectroscopy</w:t>
      </w:r>
      <w:r>
        <w:rPr>
          <w:spacing w:val="37"/>
        </w:rPr>
        <w:t> </w:t>
      </w:r>
      <w:r>
        <w:rPr/>
        <w:t>(2)</w:t>
      </w:r>
      <w:r>
        <w:rPr/>
        <w:t> CHEM</w:t>
      </w:r>
      <w:r>
        <w:rPr>
          <w:spacing w:val="-8"/>
        </w:rPr>
        <w:t> </w:t>
      </w:r>
      <w:r>
        <w:rPr/>
        <w:t>4520</w:t>
      </w:r>
      <w:r>
        <w:rPr>
          <w:spacing w:val="-5"/>
        </w:rPr>
        <w:t> </w:t>
      </w:r>
      <w:r>
        <w:rPr/>
        <w:t>Advanced Analytical</w:t>
      </w:r>
      <w:r>
        <w:rPr>
          <w:spacing w:val="-12"/>
        </w:rPr>
        <w:t> </w:t>
      </w:r>
      <w:r>
        <w:rPr/>
        <w:t>Chemistry:</w:t>
      </w:r>
      <w:r>
        <w:rPr>
          <w:spacing w:val="-12"/>
        </w:rPr>
        <w:t> </w:t>
      </w:r>
      <w:r>
        <w:rPr/>
        <w:t>Analytical</w:t>
      </w:r>
      <w:r>
        <w:rPr>
          <w:spacing w:val="-12"/>
        </w:rPr>
        <w:t> </w:t>
      </w:r>
      <w:r>
        <w:rPr/>
        <w:t>Separations</w:t>
      </w:r>
      <w:r>
        <w:rPr>
          <w:spacing w:val="-9"/>
        </w:rPr>
        <w:t> </w:t>
      </w:r>
      <w:r>
        <w:rPr/>
        <w:t>and Mass</w:t>
      </w:r>
    </w:p>
    <w:p>
      <w:pPr>
        <w:pStyle w:val="BodyText"/>
        <w:spacing w:after="0" w:line="235" w:lineRule="auto"/>
        <w:sectPr>
          <w:pgSz w:w="12240" w:h="15840"/>
          <w:pgMar w:header="0" w:footer="764" w:top="1380" w:bottom="960" w:left="1440" w:right="1080"/>
        </w:sectPr>
      </w:pPr>
    </w:p>
    <w:p>
      <w:pPr>
        <w:pStyle w:val="BodyText"/>
        <w:spacing w:line="273" w:lineRule="exact" w:before="62"/>
        <w:ind w:left="1893"/>
      </w:pPr>
      <w:r>
        <w:rPr/>
        <w:t>Spectrometry</w:t>
      </w:r>
      <w:r>
        <w:rPr>
          <w:spacing w:val="-8"/>
        </w:rPr>
        <w:t> </w:t>
      </w:r>
      <w:r>
        <w:rPr>
          <w:spacing w:val="-5"/>
        </w:rPr>
        <w:t>(2)</w:t>
      </w:r>
    </w:p>
    <w:p>
      <w:pPr>
        <w:pStyle w:val="BodyText"/>
        <w:spacing w:line="247" w:lineRule="auto"/>
        <w:ind w:left="1893" w:right="609" w:hanging="451"/>
      </w:pPr>
      <w:r>
        <w:rPr/>
        <w:t>CHEM</w:t>
      </w:r>
      <w:r>
        <w:rPr>
          <w:spacing w:val="-8"/>
        </w:rPr>
        <w:t> </w:t>
      </w:r>
      <w:r>
        <w:rPr/>
        <w:t>4530</w:t>
      </w:r>
      <w:r>
        <w:rPr>
          <w:spacing w:val="-6"/>
        </w:rPr>
        <w:t> </w:t>
      </w:r>
      <w:r>
        <w:rPr/>
        <w:t>Advanced Analytical</w:t>
      </w:r>
      <w:r>
        <w:rPr>
          <w:spacing w:val="-12"/>
        </w:rPr>
        <w:t> </w:t>
      </w:r>
      <w:r>
        <w:rPr/>
        <w:t>Chemistry:</w:t>
      </w:r>
      <w:r>
        <w:rPr>
          <w:spacing w:val="-12"/>
        </w:rPr>
        <w:t> </w:t>
      </w:r>
      <w:r>
        <w:rPr/>
        <w:t>Electrochemistry</w:t>
      </w:r>
      <w:r>
        <w:rPr>
          <w:spacing w:val="-6"/>
        </w:rPr>
        <w:t> </w:t>
      </w:r>
      <w:r>
        <w:rPr/>
        <w:t>and Surface Techniques (2)</w:t>
      </w:r>
    </w:p>
    <w:p>
      <w:pPr>
        <w:pStyle w:val="BodyText"/>
        <w:spacing w:line="263" w:lineRule="exact"/>
        <w:ind w:left="1443"/>
      </w:pPr>
      <w:r>
        <w:rPr/>
        <w:t>CHEM</w:t>
      </w:r>
      <w:r>
        <w:rPr>
          <w:spacing w:val="-1"/>
        </w:rPr>
        <w:t> </w:t>
      </w:r>
      <w:r>
        <w:rPr/>
        <w:t>5400</w:t>
      </w:r>
      <w:r>
        <w:rPr>
          <w:spacing w:val="3"/>
        </w:rPr>
        <w:t> </w:t>
      </w:r>
      <w:r>
        <w:rPr/>
        <w:t>Quantum</w:t>
      </w:r>
      <w:r>
        <w:rPr>
          <w:spacing w:val="-5"/>
        </w:rPr>
        <w:t> </w:t>
      </w:r>
      <w:r>
        <w:rPr/>
        <w:t>Chemistry</w:t>
      </w:r>
      <w:r>
        <w:rPr>
          <w:spacing w:val="9"/>
        </w:rPr>
        <w:t> </w:t>
      </w:r>
      <w:r>
        <w:rPr>
          <w:spacing w:val="-5"/>
        </w:rPr>
        <w:t>(3)</w:t>
      </w:r>
    </w:p>
    <w:p>
      <w:pPr>
        <w:pStyle w:val="BodyText"/>
        <w:spacing w:line="235" w:lineRule="auto" w:before="11"/>
        <w:ind w:left="1443" w:right="2269"/>
      </w:pPr>
      <w:r>
        <w:rPr/>
        <w:t>CHEM</w:t>
      </w:r>
      <w:r>
        <w:rPr>
          <w:spacing w:val="-10"/>
        </w:rPr>
        <w:t> </w:t>
      </w:r>
      <w:r>
        <w:rPr/>
        <w:t>5410</w:t>
      </w:r>
      <w:r>
        <w:rPr>
          <w:spacing w:val="-7"/>
        </w:rPr>
        <w:t> </w:t>
      </w:r>
      <w:r>
        <w:rPr/>
        <w:t>Nuclear</w:t>
      </w:r>
      <w:r>
        <w:rPr>
          <w:spacing w:val="-13"/>
        </w:rPr>
        <w:t> </w:t>
      </w:r>
      <w:r>
        <w:rPr/>
        <w:t>Magnetic</w:t>
      </w:r>
      <w:r>
        <w:rPr>
          <w:spacing w:val="-9"/>
        </w:rPr>
        <w:t> </w:t>
      </w:r>
      <w:r>
        <w:rPr/>
        <w:t>Resonance Spectroscopy (3) CHEM</w:t>
      </w:r>
      <w:r>
        <w:rPr>
          <w:spacing w:val="-9"/>
        </w:rPr>
        <w:t> </w:t>
      </w:r>
      <w:r>
        <w:rPr/>
        <w:t>5510</w:t>
      </w:r>
      <w:r>
        <w:rPr>
          <w:spacing w:val="-6"/>
        </w:rPr>
        <w:t> </w:t>
      </w:r>
      <w:r>
        <w:rPr/>
        <w:t>Thermodynamics</w:t>
      </w:r>
      <w:r>
        <w:rPr>
          <w:spacing w:val="4"/>
        </w:rPr>
        <w:t> </w:t>
      </w:r>
      <w:r>
        <w:rPr/>
        <w:t>and</w:t>
      </w:r>
      <w:r>
        <w:rPr>
          <w:spacing w:val="7"/>
        </w:rPr>
        <w:t> </w:t>
      </w:r>
      <w:r>
        <w:rPr/>
        <w:t>Kinetics</w:t>
      </w:r>
      <w:r>
        <w:rPr>
          <w:spacing w:val="-9"/>
        </w:rPr>
        <w:t> </w:t>
      </w:r>
      <w:r>
        <w:rPr/>
        <w:t>of</w:t>
      </w:r>
      <w:r>
        <w:rPr>
          <w:spacing w:val="2"/>
        </w:rPr>
        <w:t> </w:t>
      </w:r>
      <w:r>
        <w:rPr/>
        <w:t>Materials</w:t>
      </w:r>
      <w:r>
        <w:rPr>
          <w:spacing w:val="13"/>
        </w:rPr>
        <w:t> </w:t>
      </w:r>
      <w:r>
        <w:rPr>
          <w:spacing w:val="-5"/>
        </w:rPr>
        <w:t>(3)</w:t>
      </w:r>
    </w:p>
    <w:p>
      <w:pPr>
        <w:pStyle w:val="ListParagraph"/>
        <w:numPr>
          <w:ilvl w:val="1"/>
          <w:numId w:val="4"/>
        </w:numPr>
        <w:tabs>
          <w:tab w:pos="1533" w:val="left" w:leader="none"/>
        </w:tabs>
        <w:spacing w:line="271" w:lineRule="exact" w:before="0" w:after="0"/>
        <w:ind w:left="1533" w:right="0" w:hanging="360"/>
        <w:jc w:val="left"/>
        <w:rPr>
          <w:sz w:val="24"/>
        </w:rPr>
      </w:pPr>
      <w:r>
        <w:rPr>
          <w:sz w:val="24"/>
        </w:rPr>
        <w:t>Electives</w:t>
      </w:r>
      <w:r>
        <w:rPr>
          <w:spacing w:val="11"/>
          <w:sz w:val="24"/>
        </w:rPr>
        <w:t> </w:t>
      </w:r>
      <w:r>
        <w:rPr>
          <w:sz w:val="24"/>
        </w:rPr>
        <w:t>outside</w:t>
      </w:r>
      <w:r>
        <w:rPr>
          <w:spacing w:val="-1"/>
          <w:sz w:val="24"/>
        </w:rPr>
        <w:t> </w:t>
      </w:r>
      <w:r>
        <w:rPr>
          <w:sz w:val="24"/>
        </w:rPr>
        <w:t>Option</w:t>
      </w:r>
      <w:r>
        <w:rPr>
          <w:spacing w:val="1"/>
          <w:sz w:val="24"/>
        </w:rPr>
        <w:t> </w:t>
      </w:r>
      <w:r>
        <w:rPr>
          <w:sz w:val="24"/>
        </w:rPr>
        <w:t>(3 or</w:t>
      </w:r>
      <w:r>
        <w:rPr>
          <w:spacing w:val="-4"/>
          <w:sz w:val="24"/>
        </w:rPr>
        <w:t> </w:t>
      </w:r>
      <w:r>
        <w:rPr>
          <w:sz w:val="24"/>
        </w:rPr>
        <w:t>6</w:t>
      </w:r>
      <w:r>
        <w:rPr>
          <w:spacing w:val="1"/>
          <w:sz w:val="24"/>
        </w:rPr>
        <w:t> </w:t>
      </w:r>
      <w:r>
        <w:rPr>
          <w:spacing w:val="-2"/>
          <w:sz w:val="24"/>
        </w:rPr>
        <w:t>units)</w:t>
      </w:r>
    </w:p>
    <w:p>
      <w:pPr>
        <w:spacing w:line="242" w:lineRule="auto" w:before="9"/>
        <w:ind w:left="1443" w:right="1138" w:firstLine="0"/>
        <w:jc w:val="left"/>
        <w:rPr>
          <w:i/>
          <w:sz w:val="24"/>
        </w:rPr>
      </w:pPr>
      <w:r>
        <w:rPr>
          <w:i/>
          <w:sz w:val="24"/>
        </w:rPr>
        <w:t>Select courses from the directed electives in Options II</w:t>
      </w:r>
      <w:r>
        <w:rPr>
          <w:i/>
          <w:spacing w:val="-5"/>
          <w:sz w:val="24"/>
        </w:rPr>
        <w:t> </w:t>
      </w:r>
      <w:r>
        <w:rPr>
          <w:i/>
          <w:sz w:val="24"/>
        </w:rPr>
        <w:t>and III.</w:t>
      </w:r>
      <w:r>
        <w:rPr>
          <w:i/>
          <w:sz w:val="24"/>
        </w:rPr>
        <w:t> Comprehensive Exam</w:t>
      </w:r>
      <w:r>
        <w:rPr>
          <w:i/>
          <w:spacing w:val="-4"/>
          <w:sz w:val="24"/>
        </w:rPr>
        <w:t> </w:t>
      </w:r>
      <w:r>
        <w:rPr>
          <w:i/>
          <w:sz w:val="24"/>
        </w:rPr>
        <w:t>(CHEM</w:t>
      </w:r>
      <w:r>
        <w:rPr>
          <w:i/>
          <w:spacing w:val="-13"/>
          <w:sz w:val="24"/>
        </w:rPr>
        <w:t> </w:t>
      </w:r>
      <w:r>
        <w:rPr>
          <w:i/>
          <w:sz w:val="24"/>
        </w:rPr>
        <w:t>5960)</w:t>
      </w:r>
      <w:r>
        <w:rPr>
          <w:i/>
          <w:spacing w:val="-13"/>
          <w:sz w:val="24"/>
        </w:rPr>
        <w:t> </w:t>
      </w:r>
      <w:r>
        <w:rPr>
          <w:i/>
          <w:sz w:val="24"/>
        </w:rPr>
        <w:t>students must</w:t>
      </w:r>
      <w:r>
        <w:rPr>
          <w:i/>
          <w:spacing w:val="-8"/>
          <w:sz w:val="24"/>
        </w:rPr>
        <w:t> </w:t>
      </w:r>
      <w:r>
        <w:rPr>
          <w:i/>
          <w:sz w:val="24"/>
        </w:rPr>
        <w:t>complete 6</w:t>
      </w:r>
      <w:r>
        <w:rPr>
          <w:i/>
          <w:spacing w:val="-9"/>
          <w:sz w:val="24"/>
        </w:rPr>
        <w:t> </w:t>
      </w:r>
      <w:r>
        <w:rPr>
          <w:i/>
          <w:sz w:val="24"/>
        </w:rPr>
        <w:t>units. Thesis (CHEM 5990) students complete 3 units.</w:t>
      </w:r>
    </w:p>
    <w:p>
      <w:pPr>
        <w:pStyle w:val="ListParagraph"/>
        <w:numPr>
          <w:ilvl w:val="0"/>
          <w:numId w:val="4"/>
        </w:numPr>
        <w:tabs>
          <w:tab w:pos="809" w:val="left" w:leader="none"/>
          <w:tab w:pos="1353" w:val="left" w:leader="none"/>
        </w:tabs>
        <w:spacing w:line="235" w:lineRule="auto" w:before="0" w:after="0"/>
        <w:ind w:left="1353" w:right="5254" w:hanging="902"/>
        <w:jc w:val="left"/>
        <w:rPr>
          <w:sz w:val="24"/>
        </w:rPr>
      </w:pPr>
      <w:r>
        <w:rPr>
          <w:sz w:val="24"/>
        </w:rPr>
        <w:t>Culminating Experience</w:t>
      </w:r>
      <w:r>
        <w:rPr>
          <w:spacing w:val="-2"/>
          <w:sz w:val="24"/>
        </w:rPr>
        <w:t> </w:t>
      </w:r>
      <w:r>
        <w:rPr>
          <w:sz w:val="24"/>
        </w:rPr>
        <w:t>(0</w:t>
      </w:r>
      <w:r>
        <w:rPr>
          <w:spacing w:val="-13"/>
          <w:sz w:val="24"/>
        </w:rPr>
        <w:t> </w:t>
      </w:r>
      <w:r>
        <w:rPr>
          <w:sz w:val="24"/>
        </w:rPr>
        <w:t>or</w:t>
      </w:r>
      <w:r>
        <w:rPr>
          <w:spacing w:val="-5"/>
          <w:sz w:val="24"/>
        </w:rPr>
        <w:t> </w:t>
      </w:r>
      <w:r>
        <w:rPr>
          <w:sz w:val="24"/>
        </w:rPr>
        <w:t>2</w:t>
      </w:r>
      <w:r>
        <w:rPr>
          <w:spacing w:val="-13"/>
          <w:sz w:val="24"/>
        </w:rPr>
        <w:t> </w:t>
      </w:r>
      <w:r>
        <w:rPr>
          <w:sz w:val="24"/>
        </w:rPr>
        <w:t>units) Select one course.</w:t>
      </w:r>
    </w:p>
    <w:p>
      <w:pPr>
        <w:pStyle w:val="BodyText"/>
        <w:spacing w:line="273" w:lineRule="exact" w:before="4"/>
        <w:ind w:left="1353"/>
      </w:pPr>
      <w:r>
        <w:rPr/>
        <w:t>CHEM</w:t>
      </w:r>
      <w:r>
        <w:rPr>
          <w:spacing w:val="-9"/>
        </w:rPr>
        <w:t> </w:t>
      </w:r>
      <w:r>
        <w:rPr/>
        <w:t>5960</w:t>
      </w:r>
      <w:r>
        <w:rPr>
          <w:spacing w:val="-6"/>
        </w:rPr>
        <w:t> </w:t>
      </w:r>
      <w:r>
        <w:rPr/>
        <w:t>Comprehensive</w:t>
      </w:r>
      <w:r>
        <w:rPr>
          <w:spacing w:val="6"/>
        </w:rPr>
        <w:t> </w:t>
      </w:r>
      <w:r>
        <w:rPr/>
        <w:t>Examination</w:t>
      </w:r>
      <w:r>
        <w:rPr>
          <w:spacing w:val="14"/>
        </w:rPr>
        <w:t> </w:t>
      </w:r>
      <w:r>
        <w:rPr>
          <w:spacing w:val="-5"/>
        </w:rPr>
        <w:t>(0)</w:t>
      </w:r>
    </w:p>
    <w:p>
      <w:pPr>
        <w:pStyle w:val="BodyText"/>
        <w:spacing w:line="273" w:lineRule="exact"/>
        <w:ind w:left="1353"/>
      </w:pPr>
      <w:r>
        <w:rPr/>
        <w:t>CHEM</w:t>
      </w:r>
      <w:r>
        <w:rPr>
          <w:spacing w:val="-9"/>
        </w:rPr>
        <w:t> </w:t>
      </w:r>
      <w:r>
        <w:rPr/>
        <w:t>5990</w:t>
      </w:r>
      <w:r>
        <w:rPr>
          <w:spacing w:val="-6"/>
        </w:rPr>
        <w:t> </w:t>
      </w:r>
      <w:r>
        <w:rPr/>
        <w:t>Thesis</w:t>
      </w:r>
      <w:r>
        <w:rPr>
          <w:spacing w:val="7"/>
        </w:rPr>
        <w:t> </w:t>
      </w:r>
      <w:r>
        <w:rPr/>
        <w:t>(1-3)</w:t>
      </w:r>
      <w:r>
        <w:rPr>
          <w:spacing w:val="2"/>
        </w:rPr>
        <w:t> </w:t>
      </w:r>
      <w:r>
        <w:rPr/>
        <w:t>(complete</w:t>
      </w:r>
      <w:r>
        <w:rPr>
          <w:spacing w:val="6"/>
        </w:rPr>
        <w:t> </w:t>
      </w:r>
      <w:r>
        <w:rPr/>
        <w:t>2</w:t>
      </w:r>
      <w:r>
        <w:rPr>
          <w:spacing w:val="-5"/>
        </w:rPr>
        <w:t> </w:t>
      </w:r>
      <w:r>
        <w:rPr>
          <w:spacing w:val="-2"/>
        </w:rPr>
        <w:t>units)</w:t>
      </w:r>
    </w:p>
    <w:p>
      <w:pPr>
        <w:pStyle w:val="BodyText"/>
        <w:spacing w:before="4"/>
      </w:pPr>
    </w:p>
    <w:p>
      <w:pPr>
        <w:pStyle w:val="Heading2"/>
      </w:pPr>
      <w:r>
        <w:rPr>
          <w:u w:val="thick"/>
        </w:rPr>
        <w:t>Requirements</w:t>
      </w:r>
      <w:r>
        <w:rPr>
          <w:spacing w:val="-2"/>
          <w:u w:val="thick"/>
        </w:rPr>
        <w:t> </w:t>
      </w:r>
      <w:r>
        <w:rPr>
          <w:u w:val="thick"/>
        </w:rPr>
        <w:t>for</w:t>
      </w:r>
      <w:r>
        <w:rPr>
          <w:spacing w:val="-9"/>
          <w:u w:val="thick"/>
        </w:rPr>
        <w:t> </w:t>
      </w:r>
      <w:r>
        <w:rPr>
          <w:u w:val="thick"/>
        </w:rPr>
        <w:t>Option</w:t>
      </w:r>
      <w:r>
        <w:rPr>
          <w:spacing w:val="5"/>
          <w:u w:val="thick"/>
        </w:rPr>
        <w:t> </w:t>
      </w:r>
      <w:r>
        <w:rPr>
          <w:u w:val="thick"/>
        </w:rPr>
        <w:t>II:</w:t>
      </w:r>
      <w:r>
        <w:rPr>
          <w:spacing w:val="-13"/>
          <w:u w:val="thick"/>
        </w:rPr>
        <w:t> </w:t>
      </w:r>
      <w:r>
        <w:rPr>
          <w:u w:val="thick"/>
        </w:rPr>
        <w:t>Inorganic</w:t>
      </w:r>
      <w:r>
        <w:rPr>
          <w:spacing w:val="3"/>
          <w:u w:val="thick"/>
        </w:rPr>
        <w:t> </w:t>
      </w:r>
      <w:r>
        <w:rPr>
          <w:u w:val="thick"/>
        </w:rPr>
        <w:t>and</w:t>
      </w:r>
      <w:r>
        <w:rPr>
          <w:spacing w:val="-7"/>
          <w:u w:val="thick"/>
        </w:rPr>
        <w:t> </w:t>
      </w:r>
      <w:r>
        <w:rPr>
          <w:u w:val="thick"/>
        </w:rPr>
        <w:t>Organic</w:t>
      </w:r>
      <w:r>
        <w:rPr>
          <w:spacing w:val="3"/>
          <w:u w:val="thick"/>
        </w:rPr>
        <w:t> </w:t>
      </w:r>
      <w:r>
        <w:rPr>
          <w:u w:val="thick"/>
        </w:rPr>
        <w:t>Chemistry</w:t>
      </w:r>
      <w:r>
        <w:rPr>
          <w:spacing w:val="4"/>
          <w:u w:val="thick"/>
        </w:rPr>
        <w:t> </w:t>
      </w:r>
      <w:r>
        <w:rPr>
          <w:u w:val="thick"/>
        </w:rPr>
        <w:t>(30-31</w:t>
      </w:r>
      <w:r>
        <w:rPr>
          <w:spacing w:val="3"/>
          <w:u w:val="thick"/>
        </w:rPr>
        <w:t> </w:t>
      </w:r>
      <w:r>
        <w:rPr>
          <w:spacing w:val="-2"/>
          <w:u w:val="thick"/>
        </w:rPr>
        <w:t>units)</w:t>
      </w:r>
      <w:r>
        <w:rPr>
          <w:spacing w:val="-2"/>
          <w:u w:val="none"/>
        </w:rPr>
        <w:t>:</w:t>
      </w:r>
    </w:p>
    <w:p>
      <w:pPr>
        <w:pStyle w:val="BodyText"/>
        <w:spacing w:before="3"/>
        <w:rPr>
          <w:b/>
        </w:rPr>
      </w:pPr>
    </w:p>
    <w:p>
      <w:pPr>
        <w:pStyle w:val="ListParagraph"/>
        <w:numPr>
          <w:ilvl w:val="0"/>
          <w:numId w:val="5"/>
        </w:numPr>
        <w:tabs>
          <w:tab w:pos="358" w:val="left" w:leader="none"/>
        </w:tabs>
        <w:spacing w:line="273" w:lineRule="exact" w:before="0" w:after="0"/>
        <w:ind w:left="358" w:right="6066" w:hanging="358"/>
        <w:jc w:val="right"/>
        <w:rPr>
          <w:sz w:val="24"/>
        </w:rPr>
      </w:pPr>
      <w:r>
        <w:rPr>
          <w:sz w:val="24"/>
        </w:rPr>
        <w:t>Core</w:t>
      </w:r>
      <w:r>
        <w:rPr>
          <w:spacing w:val="-9"/>
          <w:sz w:val="24"/>
        </w:rPr>
        <w:t> </w:t>
      </w:r>
      <w:r>
        <w:rPr>
          <w:sz w:val="24"/>
        </w:rPr>
        <w:t>Requirements</w:t>
      </w:r>
      <w:r>
        <w:rPr>
          <w:spacing w:val="2"/>
          <w:sz w:val="24"/>
        </w:rPr>
        <w:t> </w:t>
      </w:r>
      <w:r>
        <w:rPr>
          <w:sz w:val="24"/>
        </w:rPr>
        <w:t>(16</w:t>
      </w:r>
      <w:r>
        <w:rPr>
          <w:spacing w:val="-6"/>
          <w:sz w:val="24"/>
        </w:rPr>
        <w:t> </w:t>
      </w:r>
      <w:r>
        <w:rPr>
          <w:spacing w:val="-2"/>
          <w:sz w:val="24"/>
        </w:rPr>
        <w:t>units)</w:t>
      </w:r>
    </w:p>
    <w:p>
      <w:pPr>
        <w:pStyle w:val="ListParagraph"/>
        <w:numPr>
          <w:ilvl w:val="1"/>
          <w:numId w:val="5"/>
        </w:numPr>
        <w:tabs>
          <w:tab w:pos="359" w:val="left" w:leader="none"/>
        </w:tabs>
        <w:spacing w:line="273" w:lineRule="exact" w:before="0" w:after="0"/>
        <w:ind w:left="359" w:right="6020" w:hanging="359"/>
        <w:jc w:val="right"/>
        <w:rPr>
          <w:sz w:val="24"/>
        </w:rPr>
      </w:pPr>
      <w:r>
        <w:rPr>
          <w:sz w:val="24"/>
        </w:rPr>
        <w:t>Core</w:t>
      </w:r>
      <w:r>
        <w:rPr>
          <w:spacing w:val="-7"/>
          <w:sz w:val="24"/>
        </w:rPr>
        <w:t> </w:t>
      </w:r>
      <w:r>
        <w:rPr>
          <w:sz w:val="24"/>
        </w:rPr>
        <w:t>Courses</w:t>
      </w:r>
      <w:r>
        <w:rPr>
          <w:spacing w:val="5"/>
          <w:sz w:val="24"/>
        </w:rPr>
        <w:t> </w:t>
      </w:r>
      <w:r>
        <w:rPr>
          <w:sz w:val="24"/>
        </w:rPr>
        <w:t>(9</w:t>
      </w:r>
      <w:r>
        <w:rPr>
          <w:spacing w:val="-4"/>
          <w:sz w:val="24"/>
        </w:rPr>
        <w:t> </w:t>
      </w:r>
      <w:r>
        <w:rPr>
          <w:spacing w:val="-2"/>
          <w:sz w:val="24"/>
        </w:rPr>
        <w:t>units)</w:t>
      </w:r>
    </w:p>
    <w:p>
      <w:pPr>
        <w:pStyle w:val="BodyText"/>
        <w:spacing w:line="235" w:lineRule="auto" w:before="14"/>
        <w:ind w:left="1443" w:right="785"/>
      </w:pPr>
      <w:r>
        <w:rPr/>
        <w:t>CHEM</w:t>
      </w:r>
      <w:r>
        <w:rPr>
          <w:spacing w:val="-13"/>
        </w:rPr>
        <w:t> </w:t>
      </w:r>
      <w:r>
        <w:rPr/>
        <w:t>5000</w:t>
      </w:r>
      <w:r>
        <w:rPr>
          <w:spacing w:val="-11"/>
        </w:rPr>
        <w:t> </w:t>
      </w:r>
      <w:r>
        <w:rPr/>
        <w:t>Interdisciplinary</w:t>
      </w:r>
      <w:r>
        <w:rPr>
          <w:spacing w:val="-11"/>
        </w:rPr>
        <w:t> </w:t>
      </w:r>
      <w:r>
        <w:rPr/>
        <w:t>Discoveries</w:t>
      </w:r>
      <w:r>
        <w:rPr>
          <w:spacing w:val="10"/>
        </w:rPr>
        <w:t> </w:t>
      </w:r>
      <w:r>
        <w:rPr/>
        <w:t>in</w:t>
      </w:r>
      <w:r>
        <w:rPr>
          <w:spacing w:val="-11"/>
        </w:rPr>
        <w:t> </w:t>
      </w:r>
      <w:r>
        <w:rPr/>
        <w:t>Chemistry and Biochemistry</w:t>
      </w:r>
      <w:r>
        <w:rPr>
          <w:spacing w:val="-1"/>
        </w:rPr>
        <w:t> </w:t>
      </w:r>
      <w:r>
        <w:rPr/>
        <w:t>(3) CHEM 5100 Introduction to Research (3)</w:t>
      </w:r>
    </w:p>
    <w:p>
      <w:pPr>
        <w:pStyle w:val="BodyText"/>
        <w:spacing w:line="247" w:lineRule="auto"/>
        <w:ind w:left="1443" w:right="2964"/>
      </w:pPr>
      <w:r>
        <w:rPr/>
        <w:t>CHEM 5110 Graduate Seminar: Chemistry I (2) CHEM</w:t>
      </w:r>
      <w:r>
        <w:rPr>
          <w:spacing w:val="-3"/>
        </w:rPr>
        <w:t> </w:t>
      </w:r>
      <w:r>
        <w:rPr/>
        <w:t>5120 Graduate</w:t>
      </w:r>
      <w:r>
        <w:rPr>
          <w:spacing w:val="-1"/>
        </w:rPr>
        <w:t> </w:t>
      </w:r>
      <w:r>
        <w:rPr/>
        <w:t>Seminar:</w:t>
      </w:r>
      <w:r>
        <w:rPr>
          <w:spacing w:val="-7"/>
        </w:rPr>
        <w:t> </w:t>
      </w:r>
      <w:r>
        <w:rPr/>
        <w:t>Chemistry</w:t>
      </w:r>
      <w:r>
        <w:rPr>
          <w:spacing w:val="1"/>
        </w:rPr>
        <w:t> </w:t>
      </w:r>
      <w:r>
        <w:rPr/>
        <w:t>II</w:t>
      </w:r>
      <w:r>
        <w:rPr>
          <w:spacing w:val="18"/>
        </w:rPr>
        <w:t> </w:t>
      </w:r>
      <w:r>
        <w:rPr>
          <w:spacing w:val="-5"/>
        </w:rPr>
        <w:t>(1)</w:t>
      </w:r>
    </w:p>
    <w:p>
      <w:pPr>
        <w:pStyle w:val="ListParagraph"/>
        <w:numPr>
          <w:ilvl w:val="1"/>
          <w:numId w:val="5"/>
        </w:numPr>
        <w:tabs>
          <w:tab w:pos="1533" w:val="left" w:leader="none"/>
        </w:tabs>
        <w:spacing w:line="263" w:lineRule="exact" w:before="0" w:after="0"/>
        <w:ind w:left="1533" w:right="0" w:hanging="360"/>
        <w:jc w:val="left"/>
        <w:rPr>
          <w:sz w:val="24"/>
        </w:rPr>
      </w:pPr>
      <w:r>
        <w:rPr>
          <w:sz w:val="24"/>
        </w:rPr>
        <w:t>Research</w:t>
      </w:r>
      <w:r>
        <w:rPr>
          <w:spacing w:val="1"/>
          <w:sz w:val="24"/>
        </w:rPr>
        <w:t> </w:t>
      </w:r>
      <w:r>
        <w:rPr>
          <w:sz w:val="24"/>
        </w:rPr>
        <w:t>Requirements</w:t>
      </w:r>
      <w:r>
        <w:rPr>
          <w:spacing w:val="-1"/>
          <w:sz w:val="24"/>
        </w:rPr>
        <w:t> </w:t>
      </w:r>
      <w:r>
        <w:rPr>
          <w:sz w:val="24"/>
        </w:rPr>
        <w:t>(7</w:t>
      </w:r>
      <w:r>
        <w:rPr>
          <w:spacing w:val="-9"/>
          <w:sz w:val="24"/>
        </w:rPr>
        <w:t> </w:t>
      </w:r>
      <w:r>
        <w:rPr>
          <w:spacing w:val="-2"/>
          <w:sz w:val="24"/>
        </w:rPr>
        <w:t>units)</w:t>
      </w:r>
    </w:p>
    <w:p>
      <w:pPr>
        <w:pStyle w:val="BodyText"/>
        <w:spacing w:line="273" w:lineRule="exact" w:before="4"/>
        <w:ind w:left="1443"/>
      </w:pPr>
      <w:r>
        <w:rPr/>
        <w:t>CHEM</w:t>
      </w:r>
      <w:r>
        <w:rPr>
          <w:spacing w:val="-5"/>
        </w:rPr>
        <w:t> </w:t>
      </w:r>
      <w:r>
        <w:rPr/>
        <w:t>5910 Advanced</w:t>
      </w:r>
      <w:r>
        <w:rPr>
          <w:spacing w:val="14"/>
        </w:rPr>
        <w:t> </w:t>
      </w:r>
      <w:r>
        <w:rPr/>
        <w:t>Laboratory</w:t>
      </w:r>
      <w:r>
        <w:rPr>
          <w:spacing w:val="6"/>
        </w:rPr>
        <w:t> </w:t>
      </w:r>
      <w:r>
        <w:rPr/>
        <w:t>(1)</w:t>
      </w:r>
      <w:r>
        <w:rPr>
          <w:spacing w:val="-6"/>
        </w:rPr>
        <w:t> </w:t>
      </w:r>
      <w:r>
        <w:rPr/>
        <w:t>(complete</w:t>
      </w:r>
      <w:r>
        <w:rPr>
          <w:spacing w:val="-2"/>
        </w:rPr>
        <w:t> </w:t>
      </w:r>
      <w:r>
        <w:rPr/>
        <w:t>2</w:t>
      </w:r>
      <w:r>
        <w:rPr>
          <w:spacing w:val="1"/>
        </w:rPr>
        <w:t> </w:t>
      </w:r>
      <w:r>
        <w:rPr>
          <w:spacing w:val="-2"/>
        </w:rPr>
        <w:t>units)</w:t>
      </w:r>
    </w:p>
    <w:p>
      <w:pPr>
        <w:pStyle w:val="BodyText"/>
        <w:spacing w:line="270" w:lineRule="exact"/>
        <w:ind w:left="1443"/>
      </w:pPr>
      <w:r>
        <w:rPr/>
        <w:t>CHEM</w:t>
      </w:r>
      <w:r>
        <w:rPr>
          <w:spacing w:val="-5"/>
        </w:rPr>
        <w:t> </w:t>
      </w:r>
      <w:r>
        <w:rPr/>
        <w:t>5970</w:t>
      </w:r>
      <w:r>
        <w:rPr>
          <w:spacing w:val="-1"/>
        </w:rPr>
        <w:t> </w:t>
      </w:r>
      <w:r>
        <w:rPr/>
        <w:t>Graduate</w:t>
      </w:r>
      <w:r>
        <w:rPr>
          <w:spacing w:val="-3"/>
        </w:rPr>
        <w:t> </w:t>
      </w:r>
      <w:r>
        <w:rPr/>
        <w:t>Research</w:t>
      </w:r>
      <w:r>
        <w:rPr>
          <w:spacing w:val="3"/>
        </w:rPr>
        <w:t> </w:t>
      </w:r>
      <w:r>
        <w:rPr/>
        <w:t>(1-3)</w:t>
      </w:r>
      <w:r>
        <w:rPr>
          <w:spacing w:val="-7"/>
        </w:rPr>
        <w:t> </w:t>
      </w:r>
      <w:r>
        <w:rPr/>
        <w:t>(complete</w:t>
      </w:r>
      <w:r>
        <w:rPr>
          <w:spacing w:val="12"/>
        </w:rPr>
        <w:t> </w:t>
      </w:r>
      <w:r>
        <w:rPr/>
        <w:t>5</w:t>
      </w:r>
      <w:r>
        <w:rPr>
          <w:spacing w:val="-1"/>
        </w:rPr>
        <w:t> </w:t>
      </w:r>
      <w:r>
        <w:rPr>
          <w:spacing w:val="-2"/>
        </w:rPr>
        <w:t>units)</w:t>
      </w:r>
    </w:p>
    <w:p>
      <w:pPr>
        <w:pStyle w:val="ListParagraph"/>
        <w:numPr>
          <w:ilvl w:val="0"/>
          <w:numId w:val="5"/>
        </w:numPr>
        <w:tabs>
          <w:tab w:pos="810" w:val="left" w:leader="none"/>
        </w:tabs>
        <w:spacing w:line="273" w:lineRule="exact" w:before="0" w:after="0"/>
        <w:ind w:left="810" w:right="0" w:hanging="358"/>
        <w:jc w:val="left"/>
        <w:rPr>
          <w:sz w:val="24"/>
        </w:rPr>
      </w:pPr>
      <w:r>
        <w:rPr>
          <w:sz w:val="24"/>
        </w:rPr>
        <w:t>Option</w:t>
      </w:r>
      <w:r>
        <w:rPr>
          <w:spacing w:val="-8"/>
          <w:sz w:val="24"/>
        </w:rPr>
        <w:t> </w:t>
      </w:r>
      <w:r>
        <w:rPr>
          <w:sz w:val="24"/>
        </w:rPr>
        <w:t>requirements</w:t>
      </w:r>
      <w:r>
        <w:rPr>
          <w:spacing w:val="3"/>
          <w:sz w:val="24"/>
        </w:rPr>
        <w:t> </w:t>
      </w:r>
      <w:r>
        <w:rPr>
          <w:sz w:val="24"/>
        </w:rPr>
        <w:t>(12-15</w:t>
      </w:r>
      <w:r>
        <w:rPr>
          <w:spacing w:val="5"/>
          <w:sz w:val="24"/>
        </w:rPr>
        <w:t> </w:t>
      </w:r>
      <w:r>
        <w:rPr>
          <w:spacing w:val="-2"/>
          <w:sz w:val="24"/>
        </w:rPr>
        <w:t>units)</w:t>
      </w:r>
    </w:p>
    <w:p>
      <w:pPr>
        <w:pStyle w:val="ListParagraph"/>
        <w:numPr>
          <w:ilvl w:val="1"/>
          <w:numId w:val="5"/>
        </w:numPr>
        <w:tabs>
          <w:tab w:pos="1443" w:val="left" w:leader="none"/>
          <w:tab w:pos="1531" w:val="left" w:leader="none"/>
        </w:tabs>
        <w:spacing w:line="242" w:lineRule="auto" w:before="10" w:after="0"/>
        <w:ind w:left="1443" w:right="3599" w:hanging="271"/>
        <w:jc w:val="left"/>
        <w:rPr>
          <w:sz w:val="24"/>
        </w:rPr>
      </w:pPr>
      <w:r>
        <w:rPr>
          <w:sz w:val="24"/>
        </w:rPr>
        <w:tab/>
        <w:t>Directed Elective within Option (9 units) CHEM</w:t>
      </w:r>
      <w:r>
        <w:rPr>
          <w:spacing w:val="-8"/>
          <w:sz w:val="24"/>
        </w:rPr>
        <w:t> </w:t>
      </w:r>
      <w:r>
        <w:rPr>
          <w:sz w:val="24"/>
        </w:rPr>
        <w:t>4200</w:t>
      </w:r>
      <w:r>
        <w:rPr>
          <w:spacing w:val="-5"/>
          <w:sz w:val="24"/>
        </w:rPr>
        <w:t> </w:t>
      </w:r>
      <w:r>
        <w:rPr>
          <w:sz w:val="24"/>
        </w:rPr>
        <w:t>Advanced Organic</w:t>
      </w:r>
      <w:r>
        <w:rPr>
          <w:spacing w:val="-7"/>
          <w:sz w:val="24"/>
        </w:rPr>
        <w:t> </w:t>
      </w:r>
      <w:r>
        <w:rPr>
          <w:sz w:val="24"/>
        </w:rPr>
        <w:t>Chemistry</w:t>
      </w:r>
      <w:r>
        <w:rPr>
          <w:spacing w:val="-5"/>
          <w:sz w:val="24"/>
        </w:rPr>
        <w:t> </w:t>
      </w:r>
      <w:r>
        <w:rPr>
          <w:sz w:val="24"/>
        </w:rPr>
        <w:t>I (3) CHEM 4210 Polymer Chemistry (3)</w:t>
      </w:r>
    </w:p>
    <w:p>
      <w:pPr>
        <w:pStyle w:val="BodyText"/>
        <w:spacing w:line="263" w:lineRule="exact"/>
        <w:ind w:left="1443"/>
      </w:pPr>
      <w:r>
        <w:rPr/>
        <w:t>CHEM</w:t>
      </w:r>
      <w:r>
        <w:rPr>
          <w:spacing w:val="-10"/>
        </w:rPr>
        <w:t> </w:t>
      </w:r>
      <w:r>
        <w:rPr/>
        <w:t>4850</w:t>
      </w:r>
      <w:r>
        <w:rPr>
          <w:spacing w:val="-6"/>
        </w:rPr>
        <w:t> </w:t>
      </w:r>
      <w:r>
        <w:rPr/>
        <w:t>Bioinorganic</w:t>
      </w:r>
      <w:r>
        <w:rPr>
          <w:spacing w:val="5"/>
        </w:rPr>
        <w:t> </w:t>
      </w:r>
      <w:r>
        <w:rPr/>
        <w:t>and</w:t>
      </w:r>
      <w:r>
        <w:rPr>
          <w:spacing w:val="6"/>
        </w:rPr>
        <w:t> </w:t>
      </w:r>
      <w:r>
        <w:rPr/>
        <w:t>Bioorganic</w:t>
      </w:r>
      <w:r>
        <w:rPr>
          <w:spacing w:val="-8"/>
        </w:rPr>
        <w:t> </w:t>
      </w:r>
      <w:r>
        <w:rPr/>
        <w:t>Chemistry</w:t>
      </w:r>
      <w:r>
        <w:rPr>
          <w:spacing w:val="14"/>
        </w:rPr>
        <w:t> </w:t>
      </w:r>
      <w:r>
        <w:rPr>
          <w:spacing w:val="-5"/>
        </w:rPr>
        <w:t>(3)</w:t>
      </w:r>
    </w:p>
    <w:p>
      <w:pPr>
        <w:pStyle w:val="BodyText"/>
        <w:spacing w:line="247" w:lineRule="auto"/>
        <w:ind w:left="1443" w:right="449"/>
      </w:pPr>
      <w:r>
        <w:rPr/>
        <w:t>CHEM</w:t>
      </w:r>
      <w:r>
        <w:rPr>
          <w:spacing w:val="-8"/>
        </w:rPr>
        <w:t> </w:t>
      </w:r>
      <w:r>
        <w:rPr/>
        <w:t>5200</w:t>
      </w:r>
      <w:r>
        <w:rPr>
          <w:spacing w:val="-5"/>
        </w:rPr>
        <w:t> </w:t>
      </w:r>
      <w:r>
        <w:rPr/>
        <w:t>Synthetic</w:t>
      </w:r>
      <w:r>
        <w:rPr>
          <w:spacing w:val="-7"/>
        </w:rPr>
        <w:t> </w:t>
      </w:r>
      <w:r>
        <w:rPr/>
        <w:t>Organic</w:t>
      </w:r>
      <w:r>
        <w:rPr>
          <w:spacing w:val="-7"/>
        </w:rPr>
        <w:t> </w:t>
      </w:r>
      <w:r>
        <w:rPr/>
        <w:t>Chemistry:</w:t>
      </w:r>
      <w:r>
        <w:rPr>
          <w:spacing w:val="-11"/>
        </w:rPr>
        <w:t> </w:t>
      </w:r>
      <w:r>
        <w:rPr/>
        <w:t>Analysis, Design, and Methodology </w:t>
      </w:r>
      <w:r>
        <w:rPr>
          <w:spacing w:val="-4"/>
        </w:rPr>
        <w:t>(3)</w:t>
      </w:r>
    </w:p>
    <w:p>
      <w:pPr>
        <w:pStyle w:val="BodyText"/>
        <w:spacing w:line="264" w:lineRule="exact"/>
        <w:ind w:left="1443"/>
      </w:pPr>
      <w:r>
        <w:rPr/>
        <w:t>CHEM</w:t>
      </w:r>
      <w:r>
        <w:rPr>
          <w:spacing w:val="-4"/>
        </w:rPr>
        <w:t> </w:t>
      </w:r>
      <w:r>
        <w:rPr/>
        <w:t>5210</w:t>
      </w:r>
      <w:r>
        <w:rPr>
          <w:spacing w:val="-1"/>
        </w:rPr>
        <w:t> </w:t>
      </w:r>
      <w:r>
        <w:rPr/>
        <w:t>Organic</w:t>
      </w:r>
      <w:r>
        <w:rPr>
          <w:spacing w:val="-3"/>
        </w:rPr>
        <w:t> </w:t>
      </w:r>
      <w:r>
        <w:rPr/>
        <w:t>Structure</w:t>
      </w:r>
      <w:r>
        <w:rPr>
          <w:spacing w:val="-3"/>
        </w:rPr>
        <w:t> </w:t>
      </w:r>
      <w:r>
        <w:rPr/>
        <w:t>Determination</w:t>
      </w:r>
      <w:r>
        <w:rPr>
          <w:spacing w:val="7"/>
        </w:rPr>
        <w:t> </w:t>
      </w:r>
      <w:r>
        <w:rPr>
          <w:spacing w:val="-5"/>
        </w:rPr>
        <w:t>(3)</w:t>
      </w:r>
    </w:p>
    <w:p>
      <w:pPr>
        <w:pStyle w:val="BodyText"/>
        <w:spacing w:line="273" w:lineRule="exact" w:before="6"/>
        <w:ind w:left="1443"/>
      </w:pPr>
      <w:r>
        <w:rPr/>
        <w:t>CHEM</w:t>
      </w:r>
      <w:r>
        <w:rPr>
          <w:spacing w:val="-2"/>
        </w:rPr>
        <w:t> </w:t>
      </w:r>
      <w:r>
        <w:rPr/>
        <w:t>5600</w:t>
      </w:r>
      <w:r>
        <w:rPr>
          <w:spacing w:val="1"/>
        </w:rPr>
        <w:t> </w:t>
      </w:r>
      <w:r>
        <w:rPr/>
        <w:t>Advanced</w:t>
      </w:r>
      <w:r>
        <w:rPr>
          <w:spacing w:val="16"/>
        </w:rPr>
        <w:t> </w:t>
      </w:r>
      <w:r>
        <w:rPr/>
        <w:t>Inorganic Chemistry</w:t>
      </w:r>
      <w:r>
        <w:rPr>
          <w:spacing w:val="9"/>
        </w:rPr>
        <w:t> </w:t>
      </w:r>
      <w:r>
        <w:rPr>
          <w:spacing w:val="-5"/>
        </w:rPr>
        <w:t>(3)</w:t>
      </w:r>
    </w:p>
    <w:p>
      <w:pPr>
        <w:pStyle w:val="ListParagraph"/>
        <w:numPr>
          <w:ilvl w:val="1"/>
          <w:numId w:val="5"/>
        </w:numPr>
        <w:tabs>
          <w:tab w:pos="1533" w:val="left" w:leader="none"/>
        </w:tabs>
        <w:spacing w:line="270" w:lineRule="exact" w:before="0" w:after="0"/>
        <w:ind w:left="1533" w:right="0" w:hanging="360"/>
        <w:jc w:val="left"/>
        <w:rPr>
          <w:sz w:val="24"/>
        </w:rPr>
      </w:pPr>
      <w:r>
        <w:rPr>
          <w:sz w:val="24"/>
        </w:rPr>
        <w:t>Electives</w:t>
      </w:r>
      <w:r>
        <w:rPr>
          <w:spacing w:val="10"/>
          <w:sz w:val="24"/>
        </w:rPr>
        <w:t> </w:t>
      </w:r>
      <w:r>
        <w:rPr>
          <w:sz w:val="24"/>
        </w:rPr>
        <w:t>outside</w:t>
      </w:r>
      <w:r>
        <w:rPr>
          <w:spacing w:val="-2"/>
          <w:sz w:val="24"/>
        </w:rPr>
        <w:t> </w:t>
      </w:r>
      <w:r>
        <w:rPr>
          <w:sz w:val="24"/>
        </w:rPr>
        <w:t>Option</w:t>
      </w:r>
      <w:r>
        <w:rPr>
          <w:spacing w:val="-1"/>
          <w:sz w:val="24"/>
        </w:rPr>
        <w:t> </w:t>
      </w:r>
      <w:r>
        <w:rPr>
          <w:sz w:val="24"/>
        </w:rPr>
        <w:t>(3-4 or</w:t>
      </w:r>
      <w:r>
        <w:rPr>
          <w:spacing w:val="-5"/>
          <w:sz w:val="24"/>
        </w:rPr>
        <w:t> </w:t>
      </w:r>
      <w:r>
        <w:rPr>
          <w:sz w:val="24"/>
        </w:rPr>
        <w:t>5-6 </w:t>
      </w:r>
      <w:r>
        <w:rPr>
          <w:spacing w:val="-2"/>
          <w:sz w:val="24"/>
        </w:rPr>
        <w:t>units)</w:t>
      </w:r>
    </w:p>
    <w:p>
      <w:pPr>
        <w:spacing w:line="242" w:lineRule="auto" w:before="0"/>
        <w:ind w:left="1443" w:right="1138" w:firstLine="0"/>
        <w:jc w:val="left"/>
        <w:rPr>
          <w:i/>
          <w:sz w:val="24"/>
        </w:rPr>
      </w:pPr>
      <w:r>
        <w:rPr>
          <w:i/>
          <w:sz w:val="24"/>
        </w:rPr>
        <w:t>Select courses from the directed electives</w:t>
      </w:r>
      <w:r>
        <w:rPr>
          <w:i/>
          <w:spacing w:val="37"/>
          <w:sz w:val="24"/>
        </w:rPr>
        <w:t> </w:t>
      </w:r>
      <w:r>
        <w:rPr>
          <w:i/>
          <w:sz w:val="24"/>
        </w:rPr>
        <w:t>in Options I</w:t>
      </w:r>
      <w:r>
        <w:rPr>
          <w:i/>
          <w:spacing w:val="-4"/>
          <w:sz w:val="24"/>
        </w:rPr>
        <w:t> </w:t>
      </w:r>
      <w:r>
        <w:rPr>
          <w:i/>
          <w:sz w:val="24"/>
        </w:rPr>
        <w:t>and III.</w:t>
      </w:r>
      <w:r>
        <w:rPr>
          <w:i/>
          <w:sz w:val="24"/>
        </w:rPr>
        <w:t> Comprehensive Exam</w:t>
      </w:r>
      <w:r>
        <w:rPr>
          <w:i/>
          <w:spacing w:val="-4"/>
          <w:sz w:val="24"/>
        </w:rPr>
        <w:t> </w:t>
      </w:r>
      <w:r>
        <w:rPr>
          <w:i/>
          <w:sz w:val="24"/>
        </w:rPr>
        <w:t>(CHEM</w:t>
      </w:r>
      <w:r>
        <w:rPr>
          <w:i/>
          <w:spacing w:val="-14"/>
          <w:sz w:val="24"/>
        </w:rPr>
        <w:t> </w:t>
      </w:r>
      <w:r>
        <w:rPr>
          <w:i/>
          <w:sz w:val="24"/>
        </w:rPr>
        <w:t>5960)</w:t>
      </w:r>
      <w:r>
        <w:rPr>
          <w:i/>
          <w:spacing w:val="-14"/>
          <w:sz w:val="24"/>
        </w:rPr>
        <w:t> </w:t>
      </w:r>
      <w:r>
        <w:rPr>
          <w:i/>
          <w:sz w:val="24"/>
        </w:rPr>
        <w:t>students must</w:t>
      </w:r>
      <w:r>
        <w:rPr>
          <w:i/>
          <w:spacing w:val="-9"/>
          <w:sz w:val="24"/>
        </w:rPr>
        <w:t> </w:t>
      </w:r>
      <w:r>
        <w:rPr>
          <w:i/>
          <w:sz w:val="24"/>
        </w:rPr>
        <w:t>complete 5-6</w:t>
      </w:r>
      <w:r>
        <w:rPr>
          <w:i/>
          <w:spacing w:val="-9"/>
          <w:sz w:val="24"/>
        </w:rPr>
        <w:t> </w:t>
      </w:r>
      <w:r>
        <w:rPr>
          <w:i/>
          <w:sz w:val="24"/>
        </w:rPr>
        <w:t>units. Thesis (CHEM 5990) students complete 3-4 units.</w:t>
      </w:r>
    </w:p>
    <w:p>
      <w:pPr>
        <w:pStyle w:val="ListParagraph"/>
        <w:numPr>
          <w:ilvl w:val="0"/>
          <w:numId w:val="5"/>
        </w:numPr>
        <w:tabs>
          <w:tab w:pos="809" w:val="left" w:leader="none"/>
          <w:tab w:pos="1353" w:val="left" w:leader="none"/>
        </w:tabs>
        <w:spacing w:line="235" w:lineRule="auto" w:before="6" w:after="0"/>
        <w:ind w:left="1353" w:right="5254" w:hanging="902"/>
        <w:jc w:val="left"/>
        <w:rPr>
          <w:sz w:val="24"/>
        </w:rPr>
      </w:pPr>
      <w:r>
        <w:rPr>
          <w:sz w:val="24"/>
        </w:rPr>
        <w:t>Culminating Experience</w:t>
      </w:r>
      <w:r>
        <w:rPr>
          <w:spacing w:val="-2"/>
          <w:sz w:val="24"/>
        </w:rPr>
        <w:t> </w:t>
      </w:r>
      <w:r>
        <w:rPr>
          <w:sz w:val="24"/>
        </w:rPr>
        <w:t>(0</w:t>
      </w:r>
      <w:r>
        <w:rPr>
          <w:spacing w:val="-13"/>
          <w:sz w:val="24"/>
        </w:rPr>
        <w:t> </w:t>
      </w:r>
      <w:r>
        <w:rPr>
          <w:sz w:val="24"/>
        </w:rPr>
        <w:t>or</w:t>
      </w:r>
      <w:r>
        <w:rPr>
          <w:spacing w:val="-5"/>
          <w:sz w:val="24"/>
        </w:rPr>
        <w:t> </w:t>
      </w:r>
      <w:r>
        <w:rPr>
          <w:sz w:val="24"/>
        </w:rPr>
        <w:t>2</w:t>
      </w:r>
      <w:r>
        <w:rPr>
          <w:spacing w:val="-13"/>
          <w:sz w:val="24"/>
        </w:rPr>
        <w:t> </w:t>
      </w:r>
      <w:r>
        <w:rPr>
          <w:sz w:val="24"/>
        </w:rPr>
        <w:t>units) Select one course.</w:t>
      </w:r>
    </w:p>
    <w:p>
      <w:pPr>
        <w:pStyle w:val="BodyText"/>
        <w:spacing w:line="271" w:lineRule="exact"/>
        <w:ind w:left="1353"/>
      </w:pPr>
      <w:r>
        <w:rPr/>
        <w:t>CHEM</w:t>
      </w:r>
      <w:r>
        <w:rPr>
          <w:spacing w:val="-9"/>
        </w:rPr>
        <w:t> </w:t>
      </w:r>
      <w:r>
        <w:rPr/>
        <w:t>5960</w:t>
      </w:r>
      <w:r>
        <w:rPr>
          <w:spacing w:val="-6"/>
        </w:rPr>
        <w:t> </w:t>
      </w:r>
      <w:r>
        <w:rPr/>
        <w:t>Comprehensive</w:t>
      </w:r>
      <w:r>
        <w:rPr>
          <w:spacing w:val="6"/>
        </w:rPr>
        <w:t> </w:t>
      </w:r>
      <w:r>
        <w:rPr/>
        <w:t>Examination</w:t>
      </w:r>
      <w:r>
        <w:rPr>
          <w:spacing w:val="14"/>
        </w:rPr>
        <w:t> </w:t>
      </w:r>
      <w:r>
        <w:rPr>
          <w:spacing w:val="-5"/>
        </w:rPr>
        <w:t>(0)</w:t>
      </w:r>
    </w:p>
    <w:p>
      <w:pPr>
        <w:pStyle w:val="BodyText"/>
        <w:spacing w:before="9"/>
        <w:ind w:left="1353"/>
      </w:pPr>
      <w:r>
        <w:rPr/>
        <w:t>CHEM</w:t>
      </w:r>
      <w:r>
        <w:rPr>
          <w:spacing w:val="-10"/>
        </w:rPr>
        <w:t> </w:t>
      </w:r>
      <w:r>
        <w:rPr/>
        <w:t>5990</w:t>
      </w:r>
      <w:r>
        <w:rPr>
          <w:spacing w:val="-8"/>
        </w:rPr>
        <w:t> </w:t>
      </w:r>
      <w:r>
        <w:rPr/>
        <w:t>Thesis(1-3)</w:t>
      </w:r>
      <w:r>
        <w:rPr>
          <w:spacing w:val="14"/>
        </w:rPr>
        <w:t> </w:t>
      </w:r>
      <w:r>
        <w:rPr/>
        <w:t>(complete</w:t>
      </w:r>
      <w:r>
        <w:rPr>
          <w:spacing w:val="4"/>
        </w:rPr>
        <w:t> </w:t>
      </w:r>
      <w:r>
        <w:rPr/>
        <w:t>2</w:t>
      </w:r>
      <w:r>
        <w:rPr>
          <w:spacing w:val="-7"/>
        </w:rPr>
        <w:t> </w:t>
      </w:r>
      <w:r>
        <w:rPr>
          <w:spacing w:val="-2"/>
        </w:rPr>
        <w:t>units)</w:t>
      </w:r>
    </w:p>
    <w:p>
      <w:pPr>
        <w:pStyle w:val="BodyText"/>
        <w:spacing w:before="274"/>
      </w:pPr>
    </w:p>
    <w:p>
      <w:pPr>
        <w:pStyle w:val="Heading2"/>
      </w:pPr>
      <w:r>
        <w:rPr>
          <w:u w:val="thick"/>
        </w:rPr>
        <w:t>Requirements</w:t>
      </w:r>
      <w:r>
        <w:rPr>
          <w:spacing w:val="-2"/>
          <w:u w:val="thick"/>
        </w:rPr>
        <w:t> </w:t>
      </w:r>
      <w:r>
        <w:rPr>
          <w:u w:val="thick"/>
        </w:rPr>
        <w:t>for</w:t>
      </w:r>
      <w:r>
        <w:rPr>
          <w:spacing w:val="-10"/>
          <w:u w:val="thick"/>
        </w:rPr>
        <w:t> </w:t>
      </w:r>
      <w:r>
        <w:rPr>
          <w:u w:val="thick"/>
        </w:rPr>
        <w:t>Option</w:t>
      </w:r>
      <w:r>
        <w:rPr>
          <w:spacing w:val="2"/>
          <w:u w:val="thick"/>
        </w:rPr>
        <w:t> </w:t>
      </w:r>
      <w:r>
        <w:rPr>
          <w:u w:val="thick"/>
        </w:rPr>
        <w:t>in</w:t>
      </w:r>
      <w:r>
        <w:rPr>
          <w:spacing w:val="-8"/>
          <w:u w:val="thick"/>
        </w:rPr>
        <w:t> </w:t>
      </w:r>
      <w:r>
        <w:rPr>
          <w:u w:val="thick"/>
        </w:rPr>
        <w:t>Biochemistry</w:t>
      </w:r>
      <w:r>
        <w:rPr>
          <w:spacing w:val="14"/>
          <w:u w:val="thick"/>
        </w:rPr>
        <w:t> </w:t>
      </w:r>
      <w:r>
        <w:rPr>
          <w:u w:val="thick"/>
        </w:rPr>
        <w:t>(30-31</w:t>
      </w:r>
      <w:r>
        <w:rPr>
          <w:spacing w:val="-10"/>
          <w:u w:val="thick"/>
        </w:rPr>
        <w:t> </w:t>
      </w:r>
      <w:r>
        <w:rPr>
          <w:spacing w:val="-2"/>
          <w:u w:val="thick"/>
        </w:rPr>
        <w:t>units)</w:t>
      </w:r>
      <w:r>
        <w:rPr>
          <w:spacing w:val="-2"/>
          <w:u w:val="none"/>
        </w:rPr>
        <w:t>:</w:t>
      </w:r>
    </w:p>
    <w:p>
      <w:pPr>
        <w:pStyle w:val="Heading2"/>
        <w:spacing w:after="0"/>
        <w:sectPr>
          <w:pgSz w:w="12240" w:h="15840"/>
          <w:pgMar w:header="0" w:footer="764" w:top="1380" w:bottom="960" w:left="1440" w:right="1080"/>
        </w:sectPr>
      </w:pPr>
    </w:p>
    <w:p>
      <w:pPr>
        <w:pStyle w:val="ListParagraph"/>
        <w:numPr>
          <w:ilvl w:val="0"/>
          <w:numId w:val="6"/>
        </w:numPr>
        <w:tabs>
          <w:tab w:pos="358" w:val="left" w:leader="none"/>
        </w:tabs>
        <w:spacing w:line="240" w:lineRule="auto" w:before="73" w:after="0"/>
        <w:ind w:left="358" w:right="6066" w:hanging="358"/>
        <w:jc w:val="right"/>
        <w:rPr>
          <w:sz w:val="24"/>
        </w:rPr>
      </w:pPr>
      <w:r>
        <w:rPr>
          <w:sz w:val="24"/>
        </w:rPr>
        <w:t>Core</w:t>
      </w:r>
      <w:r>
        <w:rPr>
          <w:spacing w:val="-9"/>
          <w:sz w:val="24"/>
        </w:rPr>
        <w:t> </w:t>
      </w:r>
      <w:r>
        <w:rPr>
          <w:sz w:val="24"/>
        </w:rPr>
        <w:t>Requirements</w:t>
      </w:r>
      <w:r>
        <w:rPr>
          <w:spacing w:val="2"/>
          <w:sz w:val="24"/>
        </w:rPr>
        <w:t> </w:t>
      </w:r>
      <w:r>
        <w:rPr>
          <w:sz w:val="24"/>
        </w:rPr>
        <w:t>(16</w:t>
      </w:r>
      <w:r>
        <w:rPr>
          <w:spacing w:val="-6"/>
          <w:sz w:val="24"/>
        </w:rPr>
        <w:t> </w:t>
      </w:r>
      <w:r>
        <w:rPr>
          <w:spacing w:val="-2"/>
          <w:sz w:val="24"/>
        </w:rPr>
        <w:t>units)</w:t>
      </w:r>
    </w:p>
    <w:p>
      <w:pPr>
        <w:pStyle w:val="ListParagraph"/>
        <w:numPr>
          <w:ilvl w:val="1"/>
          <w:numId w:val="6"/>
        </w:numPr>
        <w:tabs>
          <w:tab w:pos="359" w:val="left" w:leader="none"/>
        </w:tabs>
        <w:spacing w:line="273" w:lineRule="exact" w:before="9" w:after="0"/>
        <w:ind w:left="359" w:right="6020" w:hanging="359"/>
        <w:jc w:val="right"/>
        <w:rPr>
          <w:sz w:val="24"/>
        </w:rPr>
      </w:pPr>
      <w:r>
        <w:rPr>
          <w:sz w:val="24"/>
        </w:rPr>
        <w:t>Core</w:t>
      </w:r>
      <w:r>
        <w:rPr>
          <w:spacing w:val="-7"/>
          <w:sz w:val="24"/>
        </w:rPr>
        <w:t> </w:t>
      </w:r>
      <w:r>
        <w:rPr>
          <w:sz w:val="24"/>
        </w:rPr>
        <w:t>Courses</w:t>
      </w:r>
      <w:r>
        <w:rPr>
          <w:spacing w:val="5"/>
          <w:sz w:val="24"/>
        </w:rPr>
        <w:t> </w:t>
      </w:r>
      <w:r>
        <w:rPr>
          <w:sz w:val="24"/>
        </w:rPr>
        <w:t>(9</w:t>
      </w:r>
      <w:r>
        <w:rPr>
          <w:spacing w:val="-4"/>
          <w:sz w:val="24"/>
        </w:rPr>
        <w:t> </w:t>
      </w:r>
      <w:r>
        <w:rPr>
          <w:spacing w:val="-2"/>
          <w:sz w:val="24"/>
        </w:rPr>
        <w:t>units)</w:t>
      </w:r>
    </w:p>
    <w:p>
      <w:pPr>
        <w:pStyle w:val="BodyText"/>
        <w:spacing w:line="247" w:lineRule="auto"/>
        <w:ind w:left="1443" w:right="785"/>
      </w:pPr>
      <w:r>
        <w:rPr/>
        <w:t>CHEM</w:t>
      </w:r>
      <w:r>
        <w:rPr>
          <w:spacing w:val="-13"/>
        </w:rPr>
        <w:t> </w:t>
      </w:r>
      <w:r>
        <w:rPr/>
        <w:t>5000</w:t>
      </w:r>
      <w:r>
        <w:rPr>
          <w:spacing w:val="-11"/>
        </w:rPr>
        <w:t> </w:t>
      </w:r>
      <w:r>
        <w:rPr/>
        <w:t>Interdisciplinary</w:t>
      </w:r>
      <w:r>
        <w:rPr>
          <w:spacing w:val="-11"/>
        </w:rPr>
        <w:t> </w:t>
      </w:r>
      <w:r>
        <w:rPr/>
        <w:t>Discoveries</w:t>
      </w:r>
      <w:r>
        <w:rPr>
          <w:spacing w:val="10"/>
        </w:rPr>
        <w:t> </w:t>
      </w:r>
      <w:r>
        <w:rPr/>
        <w:t>in</w:t>
      </w:r>
      <w:r>
        <w:rPr>
          <w:spacing w:val="-11"/>
        </w:rPr>
        <w:t> </w:t>
      </w:r>
      <w:r>
        <w:rPr/>
        <w:t>Chemistry and Biochemistry</w:t>
      </w:r>
      <w:r>
        <w:rPr>
          <w:spacing w:val="-1"/>
        </w:rPr>
        <w:t> </w:t>
      </w:r>
      <w:r>
        <w:rPr/>
        <w:t>(3) CHEM 5100 Introduction to Research (3)</w:t>
      </w:r>
    </w:p>
    <w:p>
      <w:pPr>
        <w:pStyle w:val="BodyText"/>
        <w:spacing w:line="235" w:lineRule="auto"/>
        <w:ind w:left="1443" w:right="2964"/>
      </w:pPr>
      <w:r>
        <w:rPr/>
        <w:t>CHEM 5110 Graduate Seminar: Chemistry I (2) CHEM</w:t>
      </w:r>
      <w:r>
        <w:rPr>
          <w:spacing w:val="-3"/>
        </w:rPr>
        <w:t> </w:t>
      </w:r>
      <w:r>
        <w:rPr/>
        <w:t>5120 Graduate</w:t>
      </w:r>
      <w:r>
        <w:rPr>
          <w:spacing w:val="-1"/>
        </w:rPr>
        <w:t> </w:t>
      </w:r>
      <w:r>
        <w:rPr/>
        <w:t>Seminar:</w:t>
      </w:r>
      <w:r>
        <w:rPr>
          <w:spacing w:val="-7"/>
        </w:rPr>
        <w:t> </w:t>
      </w:r>
      <w:r>
        <w:rPr/>
        <w:t>Chemistry</w:t>
      </w:r>
      <w:r>
        <w:rPr>
          <w:spacing w:val="1"/>
        </w:rPr>
        <w:t> </w:t>
      </w:r>
      <w:r>
        <w:rPr/>
        <w:t>II</w:t>
      </w:r>
      <w:r>
        <w:rPr>
          <w:spacing w:val="18"/>
        </w:rPr>
        <w:t> </w:t>
      </w:r>
      <w:r>
        <w:rPr>
          <w:spacing w:val="-5"/>
        </w:rPr>
        <w:t>(1)</w:t>
      </w:r>
    </w:p>
    <w:p>
      <w:pPr>
        <w:pStyle w:val="ListParagraph"/>
        <w:numPr>
          <w:ilvl w:val="1"/>
          <w:numId w:val="6"/>
        </w:numPr>
        <w:tabs>
          <w:tab w:pos="1533" w:val="left" w:leader="none"/>
        </w:tabs>
        <w:spacing w:line="273" w:lineRule="exact" w:before="0" w:after="0"/>
        <w:ind w:left="1533" w:right="0" w:hanging="360"/>
        <w:jc w:val="left"/>
        <w:rPr>
          <w:sz w:val="24"/>
        </w:rPr>
      </w:pPr>
      <w:r>
        <w:rPr>
          <w:sz w:val="24"/>
        </w:rPr>
        <w:t>Research</w:t>
      </w:r>
      <w:r>
        <w:rPr>
          <w:spacing w:val="1"/>
          <w:sz w:val="24"/>
        </w:rPr>
        <w:t> </w:t>
      </w:r>
      <w:r>
        <w:rPr>
          <w:sz w:val="24"/>
        </w:rPr>
        <w:t>Requirements</w:t>
      </w:r>
      <w:r>
        <w:rPr>
          <w:spacing w:val="-1"/>
          <w:sz w:val="24"/>
        </w:rPr>
        <w:t> </w:t>
      </w:r>
      <w:r>
        <w:rPr>
          <w:sz w:val="24"/>
        </w:rPr>
        <w:t>(7</w:t>
      </w:r>
      <w:r>
        <w:rPr>
          <w:spacing w:val="-9"/>
          <w:sz w:val="24"/>
        </w:rPr>
        <w:t> </w:t>
      </w:r>
      <w:r>
        <w:rPr>
          <w:spacing w:val="-2"/>
          <w:sz w:val="24"/>
        </w:rPr>
        <w:t>units)</w:t>
      </w:r>
    </w:p>
    <w:p>
      <w:pPr>
        <w:pStyle w:val="BodyText"/>
        <w:spacing w:line="247" w:lineRule="auto"/>
        <w:ind w:left="1443" w:right="2194"/>
      </w:pPr>
      <w:r>
        <w:rPr/>
        <w:t>CHEM</w:t>
      </w:r>
      <w:r>
        <w:rPr>
          <w:spacing w:val="-8"/>
        </w:rPr>
        <w:t> </w:t>
      </w:r>
      <w:r>
        <w:rPr/>
        <w:t>5910</w:t>
      </w:r>
      <w:r>
        <w:rPr>
          <w:spacing w:val="-5"/>
        </w:rPr>
        <w:t> </w:t>
      </w:r>
      <w:r>
        <w:rPr/>
        <w:t>Advanced Laboratory(1)</w:t>
      </w:r>
      <w:r>
        <w:rPr>
          <w:spacing w:val="-10"/>
        </w:rPr>
        <w:t> </w:t>
      </w:r>
      <w:r>
        <w:rPr/>
        <w:t>(complete</w:t>
      </w:r>
      <w:r>
        <w:rPr>
          <w:spacing w:val="-7"/>
        </w:rPr>
        <w:t> </w:t>
      </w:r>
      <w:r>
        <w:rPr/>
        <w:t>2</w:t>
      </w:r>
      <w:r>
        <w:rPr>
          <w:spacing w:val="-5"/>
        </w:rPr>
        <w:t> </w:t>
      </w:r>
      <w:r>
        <w:rPr/>
        <w:t>units) CHEM</w:t>
      </w:r>
      <w:r>
        <w:rPr>
          <w:spacing w:val="-5"/>
        </w:rPr>
        <w:t> </w:t>
      </w:r>
      <w:r>
        <w:rPr/>
        <w:t>5970</w:t>
      </w:r>
      <w:r>
        <w:rPr>
          <w:spacing w:val="-1"/>
        </w:rPr>
        <w:t> </w:t>
      </w:r>
      <w:r>
        <w:rPr/>
        <w:t>Graduate</w:t>
      </w:r>
      <w:r>
        <w:rPr>
          <w:spacing w:val="-3"/>
        </w:rPr>
        <w:t> </w:t>
      </w:r>
      <w:r>
        <w:rPr/>
        <w:t>Research</w:t>
      </w:r>
      <w:r>
        <w:rPr>
          <w:spacing w:val="3"/>
        </w:rPr>
        <w:t> </w:t>
      </w:r>
      <w:r>
        <w:rPr/>
        <w:t>(1-3)</w:t>
      </w:r>
      <w:r>
        <w:rPr>
          <w:spacing w:val="-7"/>
        </w:rPr>
        <w:t> </w:t>
      </w:r>
      <w:r>
        <w:rPr/>
        <w:t>(complete</w:t>
      </w:r>
      <w:r>
        <w:rPr>
          <w:spacing w:val="12"/>
        </w:rPr>
        <w:t> </w:t>
      </w:r>
      <w:r>
        <w:rPr/>
        <w:t>5</w:t>
      </w:r>
      <w:r>
        <w:rPr>
          <w:spacing w:val="-1"/>
        </w:rPr>
        <w:t> </w:t>
      </w:r>
      <w:r>
        <w:rPr>
          <w:spacing w:val="-2"/>
        </w:rPr>
        <w:t>units)</w:t>
      </w:r>
    </w:p>
    <w:p>
      <w:pPr>
        <w:pStyle w:val="ListParagraph"/>
        <w:numPr>
          <w:ilvl w:val="0"/>
          <w:numId w:val="6"/>
        </w:numPr>
        <w:tabs>
          <w:tab w:pos="810" w:val="left" w:leader="none"/>
        </w:tabs>
        <w:spacing w:line="260" w:lineRule="exact" w:before="0" w:after="0"/>
        <w:ind w:left="810" w:right="0" w:hanging="358"/>
        <w:jc w:val="left"/>
        <w:rPr>
          <w:sz w:val="24"/>
        </w:rPr>
      </w:pPr>
      <w:r>
        <w:rPr>
          <w:sz w:val="24"/>
        </w:rPr>
        <w:t>Option</w:t>
      </w:r>
      <w:r>
        <w:rPr>
          <w:spacing w:val="-8"/>
          <w:sz w:val="24"/>
        </w:rPr>
        <w:t> </w:t>
      </w:r>
      <w:r>
        <w:rPr>
          <w:sz w:val="24"/>
        </w:rPr>
        <w:t>requirements</w:t>
      </w:r>
      <w:r>
        <w:rPr>
          <w:spacing w:val="3"/>
          <w:sz w:val="24"/>
        </w:rPr>
        <w:t> </w:t>
      </w:r>
      <w:r>
        <w:rPr>
          <w:sz w:val="24"/>
        </w:rPr>
        <w:t>(12-15</w:t>
      </w:r>
      <w:r>
        <w:rPr>
          <w:spacing w:val="5"/>
          <w:sz w:val="24"/>
        </w:rPr>
        <w:t> </w:t>
      </w:r>
      <w:r>
        <w:rPr>
          <w:spacing w:val="-2"/>
          <w:sz w:val="24"/>
        </w:rPr>
        <w:t>units)</w:t>
      </w:r>
    </w:p>
    <w:p>
      <w:pPr>
        <w:pStyle w:val="ListParagraph"/>
        <w:numPr>
          <w:ilvl w:val="1"/>
          <w:numId w:val="6"/>
        </w:numPr>
        <w:tabs>
          <w:tab w:pos="1532" w:val="left" w:leader="none"/>
        </w:tabs>
        <w:spacing w:line="273" w:lineRule="exact" w:before="0" w:after="0"/>
        <w:ind w:left="1532" w:right="0" w:hanging="359"/>
        <w:jc w:val="left"/>
        <w:rPr>
          <w:sz w:val="24"/>
        </w:rPr>
      </w:pPr>
      <w:r>
        <w:rPr>
          <w:sz w:val="24"/>
        </w:rPr>
        <w:t>Directed</w:t>
      </w:r>
      <w:r>
        <w:rPr>
          <w:spacing w:val="13"/>
          <w:sz w:val="24"/>
        </w:rPr>
        <w:t> </w:t>
      </w:r>
      <w:r>
        <w:rPr>
          <w:sz w:val="24"/>
        </w:rPr>
        <w:t>Elective</w:t>
      </w:r>
      <w:r>
        <w:rPr>
          <w:spacing w:val="-3"/>
          <w:sz w:val="24"/>
        </w:rPr>
        <w:t> </w:t>
      </w:r>
      <w:r>
        <w:rPr>
          <w:sz w:val="24"/>
        </w:rPr>
        <w:t>within</w:t>
      </w:r>
      <w:r>
        <w:rPr>
          <w:spacing w:val="-1"/>
          <w:sz w:val="24"/>
        </w:rPr>
        <w:t> </w:t>
      </w:r>
      <w:r>
        <w:rPr>
          <w:sz w:val="24"/>
        </w:rPr>
        <w:t>Option</w:t>
      </w:r>
      <w:r>
        <w:rPr>
          <w:spacing w:val="-1"/>
          <w:sz w:val="24"/>
        </w:rPr>
        <w:t> </w:t>
      </w:r>
      <w:r>
        <w:rPr>
          <w:sz w:val="24"/>
        </w:rPr>
        <w:t>(9 </w:t>
      </w:r>
      <w:r>
        <w:rPr>
          <w:spacing w:val="-2"/>
          <w:sz w:val="24"/>
        </w:rPr>
        <w:t>units)</w:t>
      </w:r>
    </w:p>
    <w:p>
      <w:pPr>
        <w:pStyle w:val="BodyText"/>
        <w:spacing w:line="235" w:lineRule="auto" w:before="9"/>
        <w:ind w:left="1443" w:right="2194" w:hanging="30"/>
      </w:pPr>
      <w:r>
        <w:rPr/>
        <w:t>CHEM</w:t>
      </w:r>
      <w:r>
        <w:rPr>
          <w:spacing w:val="-14"/>
        </w:rPr>
        <w:t> </w:t>
      </w:r>
      <w:r>
        <w:rPr/>
        <w:t>4850</w:t>
      </w:r>
      <w:r>
        <w:rPr>
          <w:spacing w:val="-12"/>
        </w:rPr>
        <w:t> </w:t>
      </w:r>
      <w:r>
        <w:rPr/>
        <w:t>Bioinorganic</w:t>
      </w:r>
      <w:r>
        <w:rPr>
          <w:spacing w:val="-1"/>
        </w:rPr>
        <w:t> </w:t>
      </w:r>
      <w:r>
        <w:rPr/>
        <w:t>and Bioorganic</w:t>
      </w:r>
      <w:r>
        <w:rPr>
          <w:spacing w:val="-13"/>
        </w:rPr>
        <w:t> </w:t>
      </w:r>
      <w:r>
        <w:rPr/>
        <w:t>Chemistry (3) CHEM 4860 Bioinformatics (3)</w:t>
      </w:r>
    </w:p>
    <w:p>
      <w:pPr>
        <w:pStyle w:val="BodyText"/>
        <w:spacing w:line="273" w:lineRule="exact" w:before="11"/>
        <w:ind w:left="1443"/>
      </w:pPr>
      <w:r>
        <w:rPr/>
        <w:t>CHEM</w:t>
      </w:r>
      <w:r>
        <w:rPr>
          <w:spacing w:val="-1"/>
        </w:rPr>
        <w:t> </w:t>
      </w:r>
      <w:r>
        <w:rPr/>
        <w:t>5320</w:t>
      </w:r>
      <w:r>
        <w:rPr>
          <w:spacing w:val="2"/>
        </w:rPr>
        <w:t> </w:t>
      </w:r>
      <w:r>
        <w:rPr/>
        <w:t>Protein</w:t>
      </w:r>
      <w:r>
        <w:rPr>
          <w:spacing w:val="3"/>
        </w:rPr>
        <w:t> </w:t>
      </w:r>
      <w:r>
        <w:rPr/>
        <w:t>Structure</w:t>
      </w:r>
      <w:r>
        <w:rPr>
          <w:spacing w:val="6"/>
        </w:rPr>
        <w:t> </w:t>
      </w:r>
      <w:r>
        <w:rPr>
          <w:spacing w:val="-5"/>
        </w:rPr>
        <w:t>(3)</w:t>
      </w:r>
    </w:p>
    <w:p>
      <w:pPr>
        <w:pStyle w:val="BodyText"/>
        <w:spacing w:line="235" w:lineRule="auto" w:before="1"/>
        <w:ind w:left="1443" w:right="2269"/>
      </w:pPr>
      <w:r>
        <w:rPr/>
        <w:t>CHEM</w:t>
      </w:r>
      <w:r>
        <w:rPr>
          <w:spacing w:val="-12"/>
        </w:rPr>
        <w:t> </w:t>
      </w:r>
      <w:r>
        <w:rPr/>
        <w:t>5330</w:t>
      </w:r>
      <w:r>
        <w:rPr>
          <w:spacing w:val="-9"/>
        </w:rPr>
        <w:t> </w:t>
      </w:r>
      <w:r>
        <w:rPr/>
        <w:t>Transcriptional Control</w:t>
      </w:r>
      <w:r>
        <w:rPr>
          <w:spacing w:val="-15"/>
        </w:rPr>
        <w:t> </w:t>
      </w:r>
      <w:r>
        <w:rPr/>
        <w:t>of</w:t>
      </w:r>
      <w:r>
        <w:rPr>
          <w:spacing w:val="-1"/>
        </w:rPr>
        <w:t> </w:t>
      </w:r>
      <w:r>
        <w:rPr/>
        <w:t>Gene</w:t>
      </w:r>
      <w:r>
        <w:rPr>
          <w:spacing w:val="-4"/>
        </w:rPr>
        <w:t> </w:t>
      </w:r>
      <w:r>
        <w:rPr/>
        <w:t>Expression</w:t>
      </w:r>
      <w:r>
        <w:rPr>
          <w:spacing w:val="-8"/>
        </w:rPr>
        <w:t> </w:t>
      </w:r>
      <w:r>
        <w:rPr/>
        <w:t>(3) CHEM 5350 RNA Structure and Function (3)</w:t>
      </w:r>
    </w:p>
    <w:p>
      <w:pPr>
        <w:pStyle w:val="ListParagraph"/>
        <w:numPr>
          <w:ilvl w:val="1"/>
          <w:numId w:val="6"/>
        </w:numPr>
        <w:tabs>
          <w:tab w:pos="1533" w:val="left" w:leader="none"/>
        </w:tabs>
        <w:spacing w:line="273" w:lineRule="exact" w:before="10" w:after="0"/>
        <w:ind w:left="1533" w:right="0" w:hanging="360"/>
        <w:jc w:val="left"/>
        <w:rPr>
          <w:sz w:val="24"/>
        </w:rPr>
      </w:pPr>
      <w:r>
        <w:rPr>
          <w:sz w:val="24"/>
        </w:rPr>
        <w:t>Electives</w:t>
      </w:r>
      <w:r>
        <w:rPr>
          <w:spacing w:val="10"/>
          <w:sz w:val="24"/>
        </w:rPr>
        <w:t> </w:t>
      </w:r>
      <w:r>
        <w:rPr>
          <w:sz w:val="24"/>
        </w:rPr>
        <w:t>outside</w:t>
      </w:r>
      <w:r>
        <w:rPr>
          <w:spacing w:val="-2"/>
          <w:sz w:val="24"/>
        </w:rPr>
        <w:t> </w:t>
      </w:r>
      <w:r>
        <w:rPr>
          <w:sz w:val="24"/>
        </w:rPr>
        <w:t>Option</w:t>
      </w:r>
      <w:r>
        <w:rPr>
          <w:spacing w:val="-1"/>
          <w:sz w:val="24"/>
        </w:rPr>
        <w:t> </w:t>
      </w:r>
      <w:r>
        <w:rPr>
          <w:sz w:val="24"/>
        </w:rPr>
        <w:t>(3-4 or</w:t>
      </w:r>
      <w:r>
        <w:rPr>
          <w:spacing w:val="-5"/>
          <w:sz w:val="24"/>
        </w:rPr>
        <w:t> </w:t>
      </w:r>
      <w:r>
        <w:rPr>
          <w:sz w:val="24"/>
        </w:rPr>
        <w:t>5-6 </w:t>
      </w:r>
      <w:r>
        <w:rPr>
          <w:spacing w:val="-2"/>
          <w:sz w:val="24"/>
        </w:rPr>
        <w:t>units)</w:t>
      </w:r>
    </w:p>
    <w:p>
      <w:pPr>
        <w:spacing w:line="242" w:lineRule="auto" w:before="0"/>
        <w:ind w:left="1443" w:right="1138" w:firstLine="0"/>
        <w:jc w:val="left"/>
        <w:rPr>
          <w:i/>
          <w:sz w:val="24"/>
        </w:rPr>
      </w:pPr>
      <w:r>
        <w:rPr>
          <w:i/>
          <w:sz w:val="24"/>
        </w:rPr>
        <w:t>Select courses from the directed electives in Options I</w:t>
      </w:r>
      <w:r>
        <w:rPr>
          <w:i/>
          <w:spacing w:val="-4"/>
          <w:sz w:val="24"/>
        </w:rPr>
        <w:t> </w:t>
      </w:r>
      <w:r>
        <w:rPr>
          <w:i/>
          <w:sz w:val="24"/>
        </w:rPr>
        <w:t>and II.</w:t>
      </w:r>
      <w:r>
        <w:rPr>
          <w:i/>
          <w:sz w:val="24"/>
        </w:rPr>
        <w:t> Comprehensive Exam</w:t>
      </w:r>
      <w:r>
        <w:rPr>
          <w:i/>
          <w:spacing w:val="-4"/>
          <w:sz w:val="24"/>
        </w:rPr>
        <w:t> </w:t>
      </w:r>
      <w:r>
        <w:rPr>
          <w:i/>
          <w:sz w:val="24"/>
        </w:rPr>
        <w:t>(CHEM</w:t>
      </w:r>
      <w:r>
        <w:rPr>
          <w:i/>
          <w:spacing w:val="-14"/>
          <w:sz w:val="24"/>
        </w:rPr>
        <w:t> </w:t>
      </w:r>
      <w:r>
        <w:rPr>
          <w:i/>
          <w:sz w:val="24"/>
        </w:rPr>
        <w:t>5960)</w:t>
      </w:r>
      <w:r>
        <w:rPr>
          <w:i/>
          <w:spacing w:val="-14"/>
          <w:sz w:val="24"/>
        </w:rPr>
        <w:t> </w:t>
      </w:r>
      <w:r>
        <w:rPr>
          <w:i/>
          <w:sz w:val="24"/>
        </w:rPr>
        <w:t>students must</w:t>
      </w:r>
      <w:r>
        <w:rPr>
          <w:i/>
          <w:spacing w:val="-9"/>
          <w:sz w:val="24"/>
        </w:rPr>
        <w:t> </w:t>
      </w:r>
      <w:r>
        <w:rPr>
          <w:i/>
          <w:sz w:val="24"/>
        </w:rPr>
        <w:t>complete 5-6</w:t>
      </w:r>
      <w:r>
        <w:rPr>
          <w:i/>
          <w:spacing w:val="-9"/>
          <w:sz w:val="24"/>
        </w:rPr>
        <w:t> </w:t>
      </w:r>
      <w:r>
        <w:rPr>
          <w:i/>
          <w:sz w:val="24"/>
        </w:rPr>
        <w:t>units. Thesis (CHEM 5990) students complete 3-4 units.</w:t>
      </w:r>
    </w:p>
    <w:p>
      <w:pPr>
        <w:pStyle w:val="ListParagraph"/>
        <w:numPr>
          <w:ilvl w:val="0"/>
          <w:numId w:val="6"/>
        </w:numPr>
        <w:tabs>
          <w:tab w:pos="809" w:val="left" w:leader="none"/>
          <w:tab w:pos="1353" w:val="left" w:leader="none"/>
        </w:tabs>
        <w:spacing w:line="247" w:lineRule="auto" w:before="0" w:after="0"/>
        <w:ind w:left="1353" w:right="5254" w:hanging="902"/>
        <w:jc w:val="left"/>
        <w:rPr>
          <w:sz w:val="24"/>
        </w:rPr>
      </w:pPr>
      <w:r>
        <w:rPr>
          <w:sz w:val="24"/>
        </w:rPr>
        <w:t>Culminating Experience</w:t>
      </w:r>
      <w:r>
        <w:rPr>
          <w:spacing w:val="-2"/>
          <w:sz w:val="24"/>
        </w:rPr>
        <w:t> </w:t>
      </w:r>
      <w:r>
        <w:rPr>
          <w:sz w:val="24"/>
        </w:rPr>
        <w:t>(0</w:t>
      </w:r>
      <w:r>
        <w:rPr>
          <w:spacing w:val="-13"/>
          <w:sz w:val="24"/>
        </w:rPr>
        <w:t> </w:t>
      </w:r>
      <w:r>
        <w:rPr>
          <w:sz w:val="24"/>
        </w:rPr>
        <w:t>or</w:t>
      </w:r>
      <w:r>
        <w:rPr>
          <w:spacing w:val="-5"/>
          <w:sz w:val="24"/>
        </w:rPr>
        <w:t> </w:t>
      </w:r>
      <w:r>
        <w:rPr>
          <w:sz w:val="24"/>
        </w:rPr>
        <w:t>2</w:t>
      </w:r>
      <w:r>
        <w:rPr>
          <w:spacing w:val="-13"/>
          <w:sz w:val="24"/>
        </w:rPr>
        <w:t> </w:t>
      </w:r>
      <w:r>
        <w:rPr>
          <w:sz w:val="24"/>
        </w:rPr>
        <w:t>units) Select one course.</w:t>
      </w:r>
    </w:p>
    <w:p>
      <w:pPr>
        <w:pStyle w:val="BodyText"/>
        <w:spacing w:line="263" w:lineRule="exact"/>
        <w:ind w:left="1353"/>
      </w:pPr>
      <w:r>
        <w:rPr/>
        <w:t>CHEM</w:t>
      </w:r>
      <w:r>
        <w:rPr>
          <w:spacing w:val="-9"/>
        </w:rPr>
        <w:t> </w:t>
      </w:r>
      <w:r>
        <w:rPr/>
        <w:t>5960</w:t>
      </w:r>
      <w:r>
        <w:rPr>
          <w:spacing w:val="-6"/>
        </w:rPr>
        <w:t> </w:t>
      </w:r>
      <w:r>
        <w:rPr/>
        <w:t>Comprehensive</w:t>
      </w:r>
      <w:r>
        <w:rPr>
          <w:spacing w:val="6"/>
        </w:rPr>
        <w:t> </w:t>
      </w:r>
      <w:r>
        <w:rPr/>
        <w:t>Examination</w:t>
      </w:r>
      <w:r>
        <w:rPr>
          <w:spacing w:val="14"/>
        </w:rPr>
        <w:t> </w:t>
      </w:r>
      <w:r>
        <w:rPr>
          <w:spacing w:val="-5"/>
        </w:rPr>
        <w:t>(0)</w:t>
      </w:r>
    </w:p>
    <w:p>
      <w:pPr>
        <w:pStyle w:val="BodyText"/>
        <w:ind w:left="1353"/>
      </w:pPr>
      <w:r>
        <w:rPr/>
        <w:t>CHEM</w:t>
      </w:r>
      <w:r>
        <w:rPr>
          <w:spacing w:val="-9"/>
        </w:rPr>
        <w:t> </w:t>
      </w:r>
      <w:r>
        <w:rPr/>
        <w:t>5990</w:t>
      </w:r>
      <w:r>
        <w:rPr>
          <w:spacing w:val="-6"/>
        </w:rPr>
        <w:t> </w:t>
      </w:r>
      <w:r>
        <w:rPr/>
        <w:t>Thesis</w:t>
      </w:r>
      <w:r>
        <w:rPr>
          <w:spacing w:val="7"/>
        </w:rPr>
        <w:t> </w:t>
      </w:r>
      <w:r>
        <w:rPr/>
        <w:t>(1-3)</w:t>
      </w:r>
      <w:r>
        <w:rPr>
          <w:spacing w:val="2"/>
        </w:rPr>
        <w:t> </w:t>
      </w:r>
      <w:r>
        <w:rPr/>
        <w:t>(complete</w:t>
      </w:r>
      <w:r>
        <w:rPr>
          <w:spacing w:val="6"/>
        </w:rPr>
        <w:t> </w:t>
      </w:r>
      <w:r>
        <w:rPr/>
        <w:t>2</w:t>
      </w:r>
      <w:r>
        <w:rPr>
          <w:spacing w:val="-5"/>
        </w:rPr>
        <w:t> </w:t>
      </w:r>
      <w:r>
        <w:rPr>
          <w:spacing w:val="-2"/>
        </w:rPr>
        <w:t>units)</w:t>
      </w:r>
    </w:p>
    <w:p>
      <w:pPr>
        <w:pStyle w:val="BodyText"/>
        <w:spacing w:line="242" w:lineRule="auto" w:before="261"/>
        <w:ind w:left="1" w:right="449"/>
      </w:pPr>
      <w:r>
        <w:rPr>
          <w:b/>
          <w:u w:val="thick"/>
        </w:rPr>
        <w:t>Prospectus</w:t>
      </w:r>
      <w:r>
        <w:rPr>
          <w:b/>
          <w:u w:val="none"/>
        </w:rPr>
        <w:t>:</w:t>
      </w:r>
      <w:r>
        <w:rPr>
          <w:b/>
          <w:spacing w:val="40"/>
          <w:u w:val="none"/>
        </w:rPr>
        <w:t> </w:t>
      </w:r>
      <w:r>
        <w:rPr>
          <w:u w:val="none"/>
        </w:rPr>
        <w:t>Within six months</w:t>
      </w:r>
      <w:r>
        <w:rPr>
          <w:spacing w:val="-1"/>
          <w:u w:val="none"/>
        </w:rPr>
        <w:t> </w:t>
      </w:r>
      <w:r>
        <w:rPr>
          <w:u w:val="none"/>
        </w:rPr>
        <w:t>after</w:t>
      </w:r>
      <w:r>
        <w:rPr>
          <w:spacing w:val="-3"/>
          <w:u w:val="none"/>
        </w:rPr>
        <w:t> </w:t>
      </w:r>
      <w:r>
        <w:rPr>
          <w:u w:val="none"/>
        </w:rPr>
        <w:t>choosing a research advisor, each student, in consultation with their</w:t>
      </w:r>
      <w:r>
        <w:rPr>
          <w:spacing w:val="-2"/>
          <w:u w:val="none"/>
        </w:rPr>
        <w:t> </w:t>
      </w:r>
      <w:r>
        <w:rPr>
          <w:u w:val="none"/>
        </w:rPr>
        <w:t>research advisor, will establish a Thesis</w:t>
      </w:r>
      <w:r>
        <w:rPr>
          <w:spacing w:val="37"/>
          <w:u w:val="none"/>
        </w:rPr>
        <w:t> </w:t>
      </w:r>
      <w:r>
        <w:rPr>
          <w:u w:val="none"/>
        </w:rPr>
        <w:t>or</w:t>
      </w:r>
      <w:r>
        <w:rPr>
          <w:spacing w:val="-2"/>
          <w:u w:val="none"/>
        </w:rPr>
        <w:t> </w:t>
      </w:r>
      <w:r>
        <w:rPr>
          <w:u w:val="none"/>
        </w:rPr>
        <w:t>Comprehensive</w:t>
      </w:r>
      <w:r>
        <w:rPr>
          <w:spacing w:val="35"/>
          <w:u w:val="none"/>
        </w:rPr>
        <w:t> </w:t>
      </w:r>
      <w:r>
        <w:rPr>
          <w:u w:val="none"/>
        </w:rPr>
        <w:t>Exam Committee of four faculty</w:t>
      </w:r>
      <w:r>
        <w:rPr>
          <w:spacing w:val="-5"/>
          <w:u w:val="none"/>
        </w:rPr>
        <w:t> </w:t>
      </w:r>
      <w:r>
        <w:rPr>
          <w:u w:val="none"/>
        </w:rPr>
        <w:t>members (</w:t>
      </w:r>
      <w:r>
        <w:rPr>
          <w:i/>
          <w:u w:val="none"/>
        </w:rPr>
        <w:t>see Graduate</w:t>
      </w:r>
      <w:r>
        <w:rPr>
          <w:i/>
          <w:spacing w:val="-7"/>
          <w:u w:val="none"/>
        </w:rPr>
        <w:t> </w:t>
      </w:r>
      <w:r>
        <w:rPr>
          <w:i/>
          <w:u w:val="none"/>
        </w:rPr>
        <w:t>Thesis Policies</w:t>
      </w:r>
      <w:r>
        <w:rPr>
          <w:i/>
          <w:spacing w:val="18"/>
          <w:u w:val="none"/>
        </w:rPr>
        <w:t> </w:t>
      </w:r>
      <w:r>
        <w:rPr>
          <w:i/>
          <w:u w:val="none"/>
        </w:rPr>
        <w:t>and</w:t>
      </w:r>
      <w:r>
        <w:rPr>
          <w:i/>
          <w:spacing w:val="-5"/>
          <w:u w:val="none"/>
        </w:rPr>
        <w:t> </w:t>
      </w:r>
      <w:r>
        <w:rPr>
          <w:i/>
          <w:u w:val="none"/>
        </w:rPr>
        <w:t>Procedures </w:t>
      </w:r>
      <w:r>
        <w:rPr>
          <w:u w:val="none"/>
        </w:rPr>
        <w:t>in</w:t>
      </w:r>
      <w:r>
        <w:rPr>
          <w:spacing w:val="-5"/>
          <w:u w:val="none"/>
        </w:rPr>
        <w:t> </w:t>
      </w:r>
      <w:r>
        <w:rPr>
          <w:u w:val="none"/>
        </w:rPr>
        <w:t>the</w:t>
      </w:r>
      <w:r>
        <w:rPr>
          <w:spacing w:val="-7"/>
          <w:u w:val="none"/>
        </w:rPr>
        <w:t> </w:t>
      </w:r>
      <w:r>
        <w:rPr>
          <w:u w:val="none"/>
        </w:rPr>
        <w:t>Appendix).</w:t>
      </w:r>
      <w:r>
        <w:rPr>
          <w:spacing w:val="-5"/>
          <w:u w:val="none"/>
        </w:rPr>
        <w:t> </w:t>
      </w:r>
      <w:r>
        <w:rPr>
          <w:u w:val="none"/>
        </w:rPr>
        <w:t>A copy</w:t>
      </w:r>
      <w:r>
        <w:rPr>
          <w:spacing w:val="-5"/>
          <w:u w:val="none"/>
        </w:rPr>
        <w:t> </w:t>
      </w:r>
      <w:r>
        <w:rPr>
          <w:u w:val="none"/>
        </w:rPr>
        <w:t>of the written Prospectus</w:t>
      </w:r>
      <w:r>
        <w:rPr>
          <w:spacing w:val="-3"/>
          <w:u w:val="none"/>
        </w:rPr>
        <w:t> </w:t>
      </w:r>
      <w:r>
        <w:rPr>
          <w:u w:val="none"/>
        </w:rPr>
        <w:t>must be</w:t>
      </w:r>
      <w:r>
        <w:rPr>
          <w:spacing w:val="-3"/>
          <w:u w:val="none"/>
        </w:rPr>
        <w:t> </w:t>
      </w:r>
      <w:r>
        <w:rPr>
          <w:u w:val="none"/>
        </w:rPr>
        <w:t>provided to</w:t>
      </w:r>
      <w:r>
        <w:rPr>
          <w:spacing w:val="-1"/>
          <w:u w:val="none"/>
        </w:rPr>
        <w:t> </w:t>
      </w:r>
      <w:r>
        <w:rPr>
          <w:u w:val="none"/>
        </w:rPr>
        <w:t>each</w:t>
      </w:r>
      <w:r>
        <w:rPr>
          <w:spacing w:val="-1"/>
          <w:u w:val="none"/>
        </w:rPr>
        <w:t> </w:t>
      </w:r>
      <w:r>
        <w:rPr>
          <w:u w:val="none"/>
        </w:rPr>
        <w:t>committee</w:t>
      </w:r>
      <w:r>
        <w:rPr>
          <w:spacing w:val="-3"/>
          <w:u w:val="none"/>
        </w:rPr>
        <w:t> </w:t>
      </w:r>
      <w:r>
        <w:rPr>
          <w:u w:val="none"/>
        </w:rPr>
        <w:t>member no</w:t>
      </w:r>
      <w:r>
        <w:rPr>
          <w:spacing w:val="-1"/>
          <w:u w:val="none"/>
        </w:rPr>
        <w:t> </w:t>
      </w:r>
      <w:r>
        <w:rPr>
          <w:u w:val="none"/>
        </w:rPr>
        <w:t>later</w:t>
      </w:r>
      <w:r>
        <w:rPr>
          <w:spacing w:val="-7"/>
          <w:u w:val="none"/>
        </w:rPr>
        <w:t> </w:t>
      </w:r>
      <w:r>
        <w:rPr>
          <w:u w:val="none"/>
        </w:rPr>
        <w:t>than</w:t>
      </w:r>
      <w:r>
        <w:rPr>
          <w:spacing w:val="-1"/>
          <w:u w:val="none"/>
        </w:rPr>
        <w:t> </w:t>
      </w:r>
      <w:r>
        <w:rPr>
          <w:u w:val="none"/>
        </w:rPr>
        <w:t>one</w:t>
      </w:r>
      <w:r>
        <w:rPr>
          <w:spacing w:val="-3"/>
          <w:u w:val="none"/>
        </w:rPr>
        <w:t> </w:t>
      </w:r>
      <w:r>
        <w:rPr>
          <w:u w:val="none"/>
        </w:rPr>
        <w:t>week</w:t>
      </w:r>
      <w:r>
        <w:rPr>
          <w:spacing w:val="-1"/>
          <w:u w:val="none"/>
        </w:rPr>
        <w:t> </w:t>
      </w:r>
      <w:r>
        <w:rPr>
          <w:u w:val="none"/>
        </w:rPr>
        <w:t>before</w:t>
      </w:r>
      <w:r>
        <w:rPr>
          <w:spacing w:val="-3"/>
          <w:u w:val="none"/>
        </w:rPr>
        <w:t> </w:t>
      </w:r>
      <w:r>
        <w:rPr>
          <w:u w:val="none"/>
        </w:rPr>
        <w:t>a scheduled oral defense (or later with the consent of the entire committee). The student will present the Prospectus to the Thesis or Comprehensive</w:t>
      </w:r>
      <w:r>
        <w:rPr>
          <w:spacing w:val="39"/>
          <w:u w:val="none"/>
        </w:rPr>
        <w:t> </w:t>
      </w:r>
      <w:r>
        <w:rPr>
          <w:u w:val="none"/>
        </w:rPr>
        <w:t>Exam</w:t>
      </w:r>
      <w:r>
        <w:rPr>
          <w:spacing w:val="-1"/>
          <w:u w:val="none"/>
        </w:rPr>
        <w:t> </w:t>
      </w:r>
      <w:r>
        <w:rPr>
          <w:u w:val="none"/>
        </w:rPr>
        <w:t>Committee at the oral</w:t>
      </w:r>
      <w:r>
        <w:rPr>
          <w:spacing w:val="-1"/>
          <w:u w:val="none"/>
        </w:rPr>
        <w:t> </w:t>
      </w:r>
      <w:r>
        <w:rPr>
          <w:u w:val="none"/>
        </w:rPr>
        <w:t>defense. </w:t>
      </w:r>
      <w:r>
        <w:rPr>
          <w:spacing w:val="10"/>
          <w:u w:val="none"/>
        </w:rPr>
        <w:t>If </w:t>
      </w:r>
      <w:r>
        <w:rPr>
          <w:u w:val="none"/>
        </w:rPr>
        <w:t>the Committee approves, the “Application for Advancement to Candidacy” (GS-10) Form will be</w:t>
      </w:r>
      <w:r>
        <w:rPr>
          <w:spacing w:val="-7"/>
          <w:u w:val="none"/>
        </w:rPr>
        <w:t> </w:t>
      </w:r>
      <w:r>
        <w:rPr>
          <w:u w:val="none"/>
        </w:rPr>
        <w:t>signed and approved by</w:t>
      </w:r>
      <w:r>
        <w:rPr>
          <w:spacing w:val="-5"/>
          <w:u w:val="none"/>
        </w:rPr>
        <w:t> </w:t>
      </w:r>
      <w:r>
        <w:rPr>
          <w:u w:val="none"/>
        </w:rPr>
        <w:t>the</w:t>
      </w:r>
      <w:r>
        <w:rPr>
          <w:spacing w:val="-7"/>
          <w:u w:val="none"/>
        </w:rPr>
        <w:t> </w:t>
      </w:r>
      <w:r>
        <w:rPr>
          <w:u w:val="none"/>
        </w:rPr>
        <w:t>Committee</w:t>
      </w:r>
      <w:r>
        <w:rPr>
          <w:spacing w:val="-7"/>
          <w:u w:val="none"/>
        </w:rPr>
        <w:t> </w:t>
      </w:r>
      <w:r>
        <w:rPr>
          <w:u w:val="none"/>
        </w:rPr>
        <w:t>members. Guidelines</w:t>
      </w:r>
      <w:r>
        <w:rPr>
          <w:spacing w:val="-9"/>
          <w:u w:val="none"/>
        </w:rPr>
        <w:t> </w:t>
      </w:r>
      <w:r>
        <w:rPr>
          <w:u w:val="none"/>
        </w:rPr>
        <w:t>for</w:t>
      </w:r>
      <w:r>
        <w:rPr>
          <w:spacing w:val="-8"/>
          <w:u w:val="none"/>
        </w:rPr>
        <w:t> </w:t>
      </w:r>
      <w:r>
        <w:rPr>
          <w:u w:val="none"/>
        </w:rPr>
        <w:t>preparing the</w:t>
      </w:r>
      <w:r>
        <w:rPr>
          <w:spacing w:val="-7"/>
          <w:u w:val="none"/>
        </w:rPr>
        <w:t> </w:t>
      </w:r>
      <w:r>
        <w:rPr>
          <w:u w:val="none"/>
        </w:rPr>
        <w:t>Prospectus</w:t>
      </w:r>
      <w:r>
        <w:rPr>
          <w:spacing w:val="-7"/>
          <w:u w:val="none"/>
        </w:rPr>
        <w:t> </w:t>
      </w:r>
      <w:r>
        <w:rPr>
          <w:u w:val="none"/>
        </w:rPr>
        <w:t>are also given in the Appendix.</w:t>
      </w:r>
    </w:p>
    <w:p>
      <w:pPr>
        <w:pStyle w:val="BodyText"/>
        <w:spacing w:line="242" w:lineRule="auto" w:before="254"/>
        <w:ind w:left="1" w:right="449"/>
      </w:pPr>
      <w:r>
        <w:rPr/>
        <w:t>The GS-10 (see appendix) form must be submitted, along with an abstract to the Graduate Coordinator</w:t>
      </w:r>
      <w:r>
        <w:rPr>
          <w:spacing w:val="-9"/>
        </w:rPr>
        <w:t> </w:t>
      </w:r>
      <w:r>
        <w:rPr/>
        <w:t>in</w:t>
      </w:r>
      <w:r>
        <w:rPr>
          <w:spacing w:val="-3"/>
        </w:rPr>
        <w:t> </w:t>
      </w:r>
      <w:r>
        <w:rPr/>
        <w:t>the</w:t>
      </w:r>
      <w:r>
        <w:rPr>
          <w:spacing w:val="-5"/>
        </w:rPr>
        <w:t> </w:t>
      </w:r>
      <w:r>
        <w:rPr/>
        <w:t>Department of Chemistry</w:t>
      </w:r>
      <w:r>
        <w:rPr>
          <w:spacing w:val="-3"/>
        </w:rPr>
        <w:t> </w:t>
      </w:r>
      <w:r>
        <w:rPr/>
        <w:t>and Biochemistry. The</w:t>
      </w:r>
      <w:r>
        <w:rPr>
          <w:spacing w:val="-5"/>
        </w:rPr>
        <w:t> </w:t>
      </w:r>
      <w:r>
        <w:rPr/>
        <w:t>Graduate</w:t>
      </w:r>
      <w:r>
        <w:rPr>
          <w:spacing w:val="-2"/>
        </w:rPr>
        <w:t> </w:t>
      </w:r>
      <w:r>
        <w:rPr/>
        <w:t>Coordinator</w:t>
      </w:r>
      <w:r>
        <w:rPr>
          <w:spacing w:val="-6"/>
        </w:rPr>
        <w:t> </w:t>
      </w:r>
      <w:r>
        <w:rPr/>
        <w:t>will ensure that the form is submitted to the College of NSS. After approval</w:t>
      </w:r>
      <w:r>
        <w:rPr>
          <w:spacing w:val="-1"/>
        </w:rPr>
        <w:t> </w:t>
      </w:r>
      <w:r>
        <w:rPr/>
        <w:t>of the Prospectus, the student may enroll in the Graduate Research course (CHEM 5970) and the Thesis course (CHEM 5990).</w:t>
      </w:r>
    </w:p>
    <w:p>
      <w:pPr>
        <w:pStyle w:val="BodyText"/>
        <w:spacing w:before="273"/>
        <w:ind w:left="1"/>
      </w:pPr>
      <w:r>
        <w:rPr>
          <w:b/>
          <w:u w:val="thick"/>
        </w:rPr>
        <w:t>Grade Point Average (GPA) Requirement</w:t>
      </w:r>
      <w:r>
        <w:rPr>
          <w:b/>
          <w:u w:val="none"/>
        </w:rPr>
        <w:t>:</w:t>
      </w:r>
      <w:r>
        <w:rPr>
          <w:b/>
          <w:spacing w:val="40"/>
          <w:u w:val="none"/>
        </w:rPr>
        <w:t> </w:t>
      </w:r>
      <w:r>
        <w:rPr>
          <w:u w:val="none"/>
        </w:rPr>
        <w:t>Achievement of a minimum</w:t>
      </w:r>
      <w:r>
        <w:rPr>
          <w:spacing w:val="34"/>
          <w:u w:val="none"/>
        </w:rPr>
        <w:t> </w:t>
      </w:r>
      <w:r>
        <w:rPr>
          <w:u w:val="none"/>
        </w:rPr>
        <w:t>B (3.0) grade point average in</w:t>
      </w:r>
      <w:r>
        <w:rPr>
          <w:spacing w:val="-3"/>
          <w:u w:val="none"/>
        </w:rPr>
        <w:t> </w:t>
      </w:r>
      <w:r>
        <w:rPr>
          <w:u w:val="none"/>
        </w:rPr>
        <w:t>all courses on</w:t>
      </w:r>
      <w:r>
        <w:rPr>
          <w:spacing w:val="-3"/>
          <w:u w:val="none"/>
        </w:rPr>
        <w:t> </w:t>
      </w:r>
      <w:r>
        <w:rPr>
          <w:u w:val="none"/>
        </w:rPr>
        <w:t>the</w:t>
      </w:r>
      <w:r>
        <w:rPr>
          <w:spacing w:val="-5"/>
          <w:u w:val="none"/>
        </w:rPr>
        <w:t> </w:t>
      </w:r>
      <w:r>
        <w:rPr>
          <w:u w:val="none"/>
        </w:rPr>
        <w:t>approved degree</w:t>
      </w:r>
      <w:r>
        <w:rPr>
          <w:spacing w:val="-5"/>
          <w:u w:val="none"/>
        </w:rPr>
        <w:t> </w:t>
      </w:r>
      <w:r>
        <w:rPr>
          <w:u w:val="none"/>
        </w:rPr>
        <w:t>program.</w:t>
      </w:r>
      <w:r>
        <w:rPr>
          <w:spacing w:val="-3"/>
          <w:u w:val="none"/>
        </w:rPr>
        <w:t> </w:t>
      </w:r>
      <w:r>
        <w:rPr>
          <w:u w:val="none"/>
        </w:rPr>
        <w:t>A grade</w:t>
      </w:r>
      <w:r>
        <w:rPr>
          <w:spacing w:val="-5"/>
          <w:u w:val="none"/>
        </w:rPr>
        <w:t> </w:t>
      </w:r>
      <w:r>
        <w:rPr>
          <w:u w:val="none"/>
        </w:rPr>
        <w:t>of C is</w:t>
      </w:r>
      <w:r>
        <w:rPr>
          <w:spacing w:val="-7"/>
          <w:u w:val="none"/>
        </w:rPr>
        <w:t> </w:t>
      </w:r>
      <w:r>
        <w:rPr>
          <w:u w:val="none"/>
        </w:rPr>
        <w:t>allowed on</w:t>
      </w:r>
      <w:r>
        <w:rPr>
          <w:spacing w:val="-3"/>
          <w:u w:val="none"/>
        </w:rPr>
        <w:t> </w:t>
      </w:r>
      <w:r>
        <w:rPr>
          <w:u w:val="none"/>
        </w:rPr>
        <w:t>the</w:t>
      </w:r>
      <w:r>
        <w:rPr>
          <w:spacing w:val="-5"/>
          <w:u w:val="none"/>
        </w:rPr>
        <w:t> </w:t>
      </w:r>
      <w:r>
        <w:rPr>
          <w:u w:val="none"/>
        </w:rPr>
        <w:t>program; however,</w:t>
      </w:r>
      <w:r>
        <w:rPr>
          <w:spacing w:val="-2"/>
          <w:u w:val="none"/>
        </w:rPr>
        <w:t> </w:t>
      </w:r>
      <w:r>
        <w:rPr>
          <w:u w:val="none"/>
        </w:rPr>
        <w:t>any</w:t>
      </w:r>
      <w:r>
        <w:rPr>
          <w:spacing w:val="-2"/>
          <w:u w:val="none"/>
        </w:rPr>
        <w:t> </w:t>
      </w:r>
      <w:r>
        <w:rPr>
          <w:u w:val="none"/>
        </w:rPr>
        <w:t>grade</w:t>
      </w:r>
      <w:r>
        <w:rPr>
          <w:spacing w:val="-4"/>
          <w:u w:val="none"/>
        </w:rPr>
        <w:t> </w:t>
      </w:r>
      <w:r>
        <w:rPr>
          <w:u w:val="none"/>
        </w:rPr>
        <w:t>below C,</w:t>
      </w:r>
      <w:r>
        <w:rPr>
          <w:spacing w:val="-2"/>
          <w:u w:val="none"/>
        </w:rPr>
        <w:t> </w:t>
      </w:r>
      <w:r>
        <w:rPr>
          <w:u w:val="none"/>
        </w:rPr>
        <w:t>including</w:t>
      </w:r>
      <w:r>
        <w:rPr>
          <w:spacing w:val="-2"/>
          <w:u w:val="none"/>
        </w:rPr>
        <w:t> </w:t>
      </w:r>
      <w:r>
        <w:rPr>
          <w:u w:val="none"/>
        </w:rPr>
        <w:t>C-,</w:t>
      </w:r>
      <w:r>
        <w:rPr>
          <w:spacing w:val="-2"/>
          <w:u w:val="none"/>
        </w:rPr>
        <w:t> </w:t>
      </w:r>
      <w:r>
        <w:rPr>
          <w:u w:val="none"/>
        </w:rPr>
        <w:t>requires</w:t>
      </w:r>
      <w:r>
        <w:rPr>
          <w:spacing w:val="23"/>
          <w:u w:val="none"/>
        </w:rPr>
        <w:t> </w:t>
      </w:r>
      <w:r>
        <w:rPr>
          <w:u w:val="none"/>
        </w:rPr>
        <w:t>that the</w:t>
      </w:r>
      <w:r>
        <w:rPr>
          <w:spacing w:val="-4"/>
          <w:u w:val="none"/>
        </w:rPr>
        <w:t> </w:t>
      </w:r>
      <w:r>
        <w:rPr>
          <w:u w:val="none"/>
        </w:rPr>
        <w:t>course</w:t>
      </w:r>
      <w:r>
        <w:rPr>
          <w:spacing w:val="-4"/>
          <w:u w:val="none"/>
        </w:rPr>
        <w:t> </w:t>
      </w:r>
      <w:r>
        <w:rPr>
          <w:u w:val="none"/>
        </w:rPr>
        <w:t>be</w:t>
      </w:r>
      <w:r>
        <w:rPr>
          <w:spacing w:val="-4"/>
          <w:u w:val="none"/>
        </w:rPr>
        <w:t> </w:t>
      </w:r>
      <w:r>
        <w:rPr>
          <w:u w:val="none"/>
        </w:rPr>
        <w:t>repeated with</w:t>
      </w:r>
      <w:r>
        <w:rPr>
          <w:spacing w:val="-2"/>
          <w:u w:val="none"/>
        </w:rPr>
        <w:t> </w:t>
      </w:r>
      <w:r>
        <w:rPr>
          <w:u w:val="none"/>
        </w:rPr>
        <w:t>both</w:t>
      </w:r>
      <w:r>
        <w:rPr>
          <w:spacing w:val="-2"/>
          <w:u w:val="none"/>
        </w:rPr>
        <w:t> </w:t>
      </w:r>
      <w:r>
        <w:rPr>
          <w:u w:val="none"/>
        </w:rPr>
        <w:t>grades computed in the grade point average. </w:t>
      </w:r>
      <w:r>
        <w:rPr>
          <w:color w:val="111111"/>
          <w:u w:val="none"/>
        </w:rPr>
        <w:t>Following is a breakdown of the grading system:</w:t>
      </w:r>
    </w:p>
    <w:p>
      <w:pPr>
        <w:pStyle w:val="BodyText"/>
        <w:spacing w:after="0"/>
        <w:sectPr>
          <w:pgSz w:w="12240" w:h="15840"/>
          <w:pgMar w:header="0" w:footer="764" w:top="1640" w:bottom="960" w:left="1440" w:right="1080"/>
        </w:sectPr>
      </w:pPr>
    </w:p>
    <w:p>
      <w:pPr>
        <w:pStyle w:val="Heading2"/>
        <w:spacing w:before="62"/>
        <w:ind w:left="542"/>
      </w:pPr>
      <w:r>
        <w:rPr>
          <w:u w:val="thick"/>
        </w:rPr>
        <w:t>Traditional</w:t>
      </w:r>
      <w:r>
        <w:rPr>
          <w:spacing w:val="-2"/>
          <w:u w:val="thick"/>
        </w:rPr>
        <w:t> </w:t>
      </w:r>
      <w:r>
        <w:rPr>
          <w:u w:val="thick"/>
        </w:rPr>
        <w:t>Grading</w:t>
      </w:r>
      <w:r>
        <w:rPr>
          <w:spacing w:val="-8"/>
          <w:u w:val="thick"/>
        </w:rPr>
        <w:t> </w:t>
      </w:r>
      <w:r>
        <w:rPr>
          <w:spacing w:val="-2"/>
          <w:u w:val="thick"/>
        </w:rPr>
        <w:t>System</w:t>
      </w:r>
      <w:r>
        <w:rPr>
          <w:spacing w:val="-2"/>
          <w:u w:val="none"/>
        </w:rPr>
        <w:t>:</w:t>
      </w:r>
    </w:p>
    <w:p>
      <w:pPr>
        <w:pStyle w:val="BodyText"/>
        <w:spacing w:before="60"/>
        <w:rPr>
          <w:b/>
          <w:sz w:val="20"/>
        </w:rPr>
      </w:pPr>
    </w:p>
    <w:tbl>
      <w:tblPr>
        <w:tblW w:w="0" w:type="auto"/>
        <w:jc w:val="left"/>
        <w:tblInd w:w="1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
        <w:gridCol w:w="490"/>
      </w:tblGrid>
      <w:tr>
        <w:trPr>
          <w:trHeight w:val="268" w:hRule="atLeast"/>
        </w:trPr>
        <w:tc>
          <w:tcPr>
            <w:tcW w:w="512" w:type="dxa"/>
          </w:tcPr>
          <w:p>
            <w:pPr>
              <w:pStyle w:val="TableParagraph"/>
              <w:spacing w:line="248" w:lineRule="exact"/>
              <w:ind w:left="50"/>
              <w:rPr>
                <w:sz w:val="24"/>
              </w:rPr>
            </w:pPr>
            <w:r>
              <w:rPr>
                <w:color w:val="111111"/>
                <w:spacing w:val="-10"/>
                <w:sz w:val="24"/>
              </w:rPr>
              <w:t>A</w:t>
            </w:r>
          </w:p>
        </w:tc>
        <w:tc>
          <w:tcPr>
            <w:tcW w:w="490" w:type="dxa"/>
          </w:tcPr>
          <w:p>
            <w:pPr>
              <w:pStyle w:val="TableParagraph"/>
              <w:spacing w:line="248" w:lineRule="exact"/>
              <w:ind w:right="50"/>
              <w:jc w:val="right"/>
              <w:rPr>
                <w:sz w:val="24"/>
              </w:rPr>
            </w:pPr>
            <w:r>
              <w:rPr>
                <w:color w:val="111111"/>
                <w:spacing w:val="-5"/>
                <w:sz w:val="24"/>
              </w:rPr>
              <w:t>4.0</w:t>
            </w:r>
          </w:p>
        </w:tc>
      </w:tr>
      <w:tr>
        <w:trPr>
          <w:trHeight w:val="277" w:hRule="atLeast"/>
        </w:trPr>
        <w:tc>
          <w:tcPr>
            <w:tcW w:w="512" w:type="dxa"/>
          </w:tcPr>
          <w:p>
            <w:pPr>
              <w:pStyle w:val="TableParagraph"/>
              <w:spacing w:line="258" w:lineRule="exact"/>
              <w:ind w:left="50"/>
              <w:rPr>
                <w:sz w:val="24"/>
              </w:rPr>
            </w:pPr>
            <w:r>
              <w:rPr>
                <w:color w:val="111111"/>
                <w:spacing w:val="-5"/>
                <w:sz w:val="24"/>
              </w:rPr>
              <w:t>A-</w:t>
            </w:r>
          </w:p>
        </w:tc>
        <w:tc>
          <w:tcPr>
            <w:tcW w:w="490" w:type="dxa"/>
          </w:tcPr>
          <w:p>
            <w:pPr>
              <w:pStyle w:val="TableParagraph"/>
              <w:spacing w:line="258" w:lineRule="exact"/>
              <w:ind w:right="50"/>
              <w:jc w:val="right"/>
              <w:rPr>
                <w:sz w:val="24"/>
              </w:rPr>
            </w:pPr>
            <w:r>
              <w:rPr>
                <w:color w:val="111111"/>
                <w:spacing w:val="-5"/>
                <w:sz w:val="24"/>
              </w:rPr>
              <w:t>3.7</w:t>
            </w:r>
          </w:p>
        </w:tc>
      </w:tr>
      <w:tr>
        <w:trPr>
          <w:trHeight w:val="277" w:hRule="atLeast"/>
        </w:trPr>
        <w:tc>
          <w:tcPr>
            <w:tcW w:w="512" w:type="dxa"/>
          </w:tcPr>
          <w:p>
            <w:pPr>
              <w:pStyle w:val="TableParagraph"/>
              <w:spacing w:line="258" w:lineRule="exact"/>
              <w:ind w:left="50"/>
              <w:rPr>
                <w:sz w:val="24"/>
              </w:rPr>
            </w:pPr>
            <w:r>
              <w:rPr>
                <w:color w:val="111111"/>
                <w:spacing w:val="-5"/>
                <w:sz w:val="24"/>
              </w:rPr>
              <w:t>B+</w:t>
            </w:r>
          </w:p>
        </w:tc>
        <w:tc>
          <w:tcPr>
            <w:tcW w:w="490" w:type="dxa"/>
          </w:tcPr>
          <w:p>
            <w:pPr>
              <w:pStyle w:val="TableParagraph"/>
              <w:spacing w:line="258" w:lineRule="exact"/>
              <w:ind w:right="50"/>
              <w:jc w:val="right"/>
              <w:rPr>
                <w:sz w:val="24"/>
              </w:rPr>
            </w:pPr>
            <w:r>
              <w:rPr>
                <w:color w:val="111111"/>
                <w:spacing w:val="-5"/>
                <w:sz w:val="24"/>
              </w:rPr>
              <w:t>3.3</w:t>
            </w:r>
          </w:p>
        </w:tc>
      </w:tr>
      <w:tr>
        <w:trPr>
          <w:trHeight w:val="270" w:hRule="atLeast"/>
        </w:trPr>
        <w:tc>
          <w:tcPr>
            <w:tcW w:w="512" w:type="dxa"/>
          </w:tcPr>
          <w:p>
            <w:pPr>
              <w:pStyle w:val="TableParagraph"/>
              <w:spacing w:line="250" w:lineRule="exact"/>
              <w:ind w:left="50"/>
              <w:rPr>
                <w:sz w:val="24"/>
              </w:rPr>
            </w:pPr>
            <w:r>
              <w:rPr>
                <w:color w:val="111111"/>
                <w:spacing w:val="-10"/>
                <w:sz w:val="24"/>
              </w:rPr>
              <w:t>B</w:t>
            </w:r>
          </w:p>
        </w:tc>
        <w:tc>
          <w:tcPr>
            <w:tcW w:w="490" w:type="dxa"/>
          </w:tcPr>
          <w:p>
            <w:pPr>
              <w:pStyle w:val="TableParagraph"/>
              <w:spacing w:line="250" w:lineRule="exact"/>
              <w:ind w:right="50"/>
              <w:jc w:val="right"/>
              <w:rPr>
                <w:sz w:val="24"/>
              </w:rPr>
            </w:pPr>
            <w:r>
              <w:rPr>
                <w:color w:val="111111"/>
                <w:spacing w:val="-5"/>
                <w:sz w:val="24"/>
              </w:rPr>
              <w:t>3.0</w:t>
            </w:r>
          </w:p>
        </w:tc>
      </w:tr>
      <w:tr>
        <w:trPr>
          <w:trHeight w:val="277" w:hRule="atLeast"/>
        </w:trPr>
        <w:tc>
          <w:tcPr>
            <w:tcW w:w="512" w:type="dxa"/>
          </w:tcPr>
          <w:p>
            <w:pPr>
              <w:pStyle w:val="TableParagraph"/>
              <w:spacing w:line="258" w:lineRule="exact"/>
              <w:ind w:left="50"/>
              <w:rPr>
                <w:sz w:val="24"/>
              </w:rPr>
            </w:pPr>
            <w:r>
              <w:rPr>
                <w:color w:val="111111"/>
                <w:spacing w:val="-5"/>
                <w:sz w:val="24"/>
              </w:rPr>
              <w:t>B-</w:t>
            </w:r>
          </w:p>
        </w:tc>
        <w:tc>
          <w:tcPr>
            <w:tcW w:w="490" w:type="dxa"/>
          </w:tcPr>
          <w:p>
            <w:pPr>
              <w:pStyle w:val="TableParagraph"/>
              <w:spacing w:line="258" w:lineRule="exact"/>
              <w:ind w:right="50"/>
              <w:jc w:val="right"/>
              <w:rPr>
                <w:sz w:val="24"/>
              </w:rPr>
            </w:pPr>
            <w:r>
              <w:rPr>
                <w:color w:val="111111"/>
                <w:spacing w:val="-5"/>
                <w:sz w:val="24"/>
              </w:rPr>
              <w:t>2.7</w:t>
            </w:r>
          </w:p>
        </w:tc>
      </w:tr>
      <w:tr>
        <w:trPr>
          <w:trHeight w:val="277" w:hRule="atLeast"/>
        </w:trPr>
        <w:tc>
          <w:tcPr>
            <w:tcW w:w="512" w:type="dxa"/>
          </w:tcPr>
          <w:p>
            <w:pPr>
              <w:pStyle w:val="TableParagraph"/>
              <w:spacing w:line="258" w:lineRule="exact"/>
              <w:ind w:left="50"/>
              <w:rPr>
                <w:sz w:val="24"/>
              </w:rPr>
            </w:pPr>
            <w:r>
              <w:rPr>
                <w:color w:val="111111"/>
                <w:spacing w:val="-5"/>
                <w:sz w:val="24"/>
              </w:rPr>
              <w:t>C+</w:t>
            </w:r>
          </w:p>
        </w:tc>
        <w:tc>
          <w:tcPr>
            <w:tcW w:w="490" w:type="dxa"/>
          </w:tcPr>
          <w:p>
            <w:pPr>
              <w:pStyle w:val="TableParagraph"/>
              <w:spacing w:line="258" w:lineRule="exact"/>
              <w:ind w:right="50"/>
              <w:jc w:val="right"/>
              <w:rPr>
                <w:sz w:val="24"/>
              </w:rPr>
            </w:pPr>
            <w:r>
              <w:rPr>
                <w:color w:val="111111"/>
                <w:spacing w:val="-5"/>
                <w:sz w:val="24"/>
              </w:rPr>
              <w:t>2.3</w:t>
            </w:r>
          </w:p>
        </w:tc>
      </w:tr>
      <w:tr>
        <w:trPr>
          <w:trHeight w:val="277" w:hRule="atLeast"/>
        </w:trPr>
        <w:tc>
          <w:tcPr>
            <w:tcW w:w="512" w:type="dxa"/>
          </w:tcPr>
          <w:p>
            <w:pPr>
              <w:pStyle w:val="TableParagraph"/>
              <w:spacing w:line="258" w:lineRule="exact"/>
              <w:ind w:left="50"/>
              <w:rPr>
                <w:sz w:val="24"/>
              </w:rPr>
            </w:pPr>
            <w:r>
              <w:rPr>
                <w:color w:val="111111"/>
                <w:spacing w:val="-10"/>
                <w:sz w:val="24"/>
              </w:rPr>
              <w:t>C</w:t>
            </w:r>
          </w:p>
        </w:tc>
        <w:tc>
          <w:tcPr>
            <w:tcW w:w="490" w:type="dxa"/>
          </w:tcPr>
          <w:p>
            <w:pPr>
              <w:pStyle w:val="TableParagraph"/>
              <w:spacing w:line="258" w:lineRule="exact"/>
              <w:ind w:right="50"/>
              <w:jc w:val="right"/>
              <w:rPr>
                <w:sz w:val="24"/>
              </w:rPr>
            </w:pPr>
            <w:r>
              <w:rPr>
                <w:color w:val="111111"/>
                <w:spacing w:val="-5"/>
                <w:sz w:val="24"/>
              </w:rPr>
              <w:t>2.0</w:t>
            </w:r>
          </w:p>
        </w:tc>
      </w:tr>
      <w:tr>
        <w:trPr>
          <w:trHeight w:val="277" w:hRule="atLeast"/>
        </w:trPr>
        <w:tc>
          <w:tcPr>
            <w:tcW w:w="512" w:type="dxa"/>
          </w:tcPr>
          <w:p>
            <w:pPr>
              <w:pStyle w:val="TableParagraph"/>
              <w:spacing w:line="258" w:lineRule="exact"/>
              <w:ind w:left="50"/>
              <w:rPr>
                <w:sz w:val="24"/>
              </w:rPr>
            </w:pPr>
            <w:r>
              <w:rPr>
                <w:color w:val="111111"/>
                <w:spacing w:val="-5"/>
                <w:sz w:val="24"/>
              </w:rPr>
              <w:t>C-</w:t>
            </w:r>
          </w:p>
        </w:tc>
        <w:tc>
          <w:tcPr>
            <w:tcW w:w="490" w:type="dxa"/>
          </w:tcPr>
          <w:p>
            <w:pPr>
              <w:pStyle w:val="TableParagraph"/>
              <w:spacing w:line="258" w:lineRule="exact"/>
              <w:ind w:right="50"/>
              <w:jc w:val="right"/>
              <w:rPr>
                <w:sz w:val="24"/>
              </w:rPr>
            </w:pPr>
            <w:r>
              <w:rPr>
                <w:color w:val="111111"/>
                <w:spacing w:val="-5"/>
                <w:sz w:val="24"/>
              </w:rPr>
              <w:t>1.7</w:t>
            </w:r>
          </w:p>
        </w:tc>
      </w:tr>
      <w:tr>
        <w:trPr>
          <w:trHeight w:val="270" w:hRule="atLeast"/>
        </w:trPr>
        <w:tc>
          <w:tcPr>
            <w:tcW w:w="512" w:type="dxa"/>
          </w:tcPr>
          <w:p>
            <w:pPr>
              <w:pStyle w:val="TableParagraph"/>
              <w:spacing w:line="250" w:lineRule="exact"/>
              <w:ind w:left="50"/>
              <w:rPr>
                <w:sz w:val="24"/>
              </w:rPr>
            </w:pPr>
            <w:r>
              <w:rPr>
                <w:color w:val="111111"/>
                <w:spacing w:val="-5"/>
                <w:sz w:val="24"/>
              </w:rPr>
              <w:t>D+</w:t>
            </w:r>
          </w:p>
        </w:tc>
        <w:tc>
          <w:tcPr>
            <w:tcW w:w="490" w:type="dxa"/>
          </w:tcPr>
          <w:p>
            <w:pPr>
              <w:pStyle w:val="TableParagraph"/>
              <w:spacing w:line="250" w:lineRule="exact"/>
              <w:ind w:right="50"/>
              <w:jc w:val="right"/>
              <w:rPr>
                <w:sz w:val="24"/>
              </w:rPr>
            </w:pPr>
            <w:r>
              <w:rPr>
                <w:color w:val="111111"/>
                <w:spacing w:val="-5"/>
                <w:sz w:val="24"/>
              </w:rPr>
              <w:t>1.3</w:t>
            </w:r>
          </w:p>
        </w:tc>
      </w:tr>
      <w:tr>
        <w:trPr>
          <w:trHeight w:val="277" w:hRule="atLeast"/>
        </w:trPr>
        <w:tc>
          <w:tcPr>
            <w:tcW w:w="512" w:type="dxa"/>
          </w:tcPr>
          <w:p>
            <w:pPr>
              <w:pStyle w:val="TableParagraph"/>
              <w:spacing w:line="258" w:lineRule="exact"/>
              <w:ind w:left="50"/>
              <w:rPr>
                <w:sz w:val="24"/>
              </w:rPr>
            </w:pPr>
            <w:r>
              <w:rPr>
                <w:color w:val="111111"/>
                <w:spacing w:val="-10"/>
                <w:sz w:val="24"/>
              </w:rPr>
              <w:t>D</w:t>
            </w:r>
          </w:p>
        </w:tc>
        <w:tc>
          <w:tcPr>
            <w:tcW w:w="490" w:type="dxa"/>
          </w:tcPr>
          <w:p>
            <w:pPr>
              <w:pStyle w:val="TableParagraph"/>
              <w:spacing w:line="258" w:lineRule="exact"/>
              <w:ind w:right="50"/>
              <w:jc w:val="right"/>
              <w:rPr>
                <w:sz w:val="24"/>
              </w:rPr>
            </w:pPr>
            <w:r>
              <w:rPr>
                <w:color w:val="111111"/>
                <w:spacing w:val="-5"/>
                <w:sz w:val="24"/>
              </w:rPr>
              <w:t>1.0</w:t>
            </w:r>
          </w:p>
        </w:tc>
      </w:tr>
      <w:tr>
        <w:trPr>
          <w:trHeight w:val="277" w:hRule="atLeast"/>
        </w:trPr>
        <w:tc>
          <w:tcPr>
            <w:tcW w:w="512" w:type="dxa"/>
          </w:tcPr>
          <w:p>
            <w:pPr>
              <w:pStyle w:val="TableParagraph"/>
              <w:spacing w:line="258" w:lineRule="exact"/>
              <w:ind w:left="50"/>
              <w:rPr>
                <w:sz w:val="24"/>
              </w:rPr>
            </w:pPr>
            <w:r>
              <w:rPr>
                <w:color w:val="111111"/>
                <w:spacing w:val="-5"/>
                <w:sz w:val="24"/>
              </w:rPr>
              <w:t>D-</w:t>
            </w:r>
          </w:p>
        </w:tc>
        <w:tc>
          <w:tcPr>
            <w:tcW w:w="490" w:type="dxa"/>
          </w:tcPr>
          <w:p>
            <w:pPr>
              <w:pStyle w:val="TableParagraph"/>
              <w:spacing w:line="258" w:lineRule="exact"/>
              <w:ind w:right="50"/>
              <w:jc w:val="right"/>
              <w:rPr>
                <w:sz w:val="24"/>
              </w:rPr>
            </w:pPr>
            <w:r>
              <w:rPr>
                <w:color w:val="111111"/>
                <w:spacing w:val="-5"/>
                <w:sz w:val="24"/>
              </w:rPr>
              <w:t>0.7</w:t>
            </w:r>
          </w:p>
        </w:tc>
      </w:tr>
      <w:tr>
        <w:trPr>
          <w:trHeight w:val="268" w:hRule="atLeast"/>
        </w:trPr>
        <w:tc>
          <w:tcPr>
            <w:tcW w:w="512" w:type="dxa"/>
          </w:tcPr>
          <w:p>
            <w:pPr>
              <w:pStyle w:val="TableParagraph"/>
              <w:spacing w:line="248" w:lineRule="exact"/>
              <w:ind w:left="50"/>
              <w:rPr>
                <w:sz w:val="24"/>
              </w:rPr>
            </w:pPr>
            <w:r>
              <w:rPr>
                <w:color w:val="111111"/>
                <w:spacing w:val="-10"/>
                <w:sz w:val="24"/>
              </w:rPr>
              <w:t>F</w:t>
            </w:r>
          </w:p>
        </w:tc>
        <w:tc>
          <w:tcPr>
            <w:tcW w:w="490" w:type="dxa"/>
          </w:tcPr>
          <w:p>
            <w:pPr>
              <w:pStyle w:val="TableParagraph"/>
              <w:spacing w:line="248" w:lineRule="exact"/>
              <w:ind w:right="50"/>
              <w:jc w:val="right"/>
              <w:rPr>
                <w:sz w:val="24"/>
              </w:rPr>
            </w:pPr>
            <w:r>
              <w:rPr>
                <w:color w:val="111111"/>
                <w:spacing w:val="-5"/>
                <w:sz w:val="24"/>
              </w:rPr>
              <w:t>0.0</w:t>
            </w:r>
          </w:p>
        </w:tc>
      </w:tr>
    </w:tbl>
    <w:p>
      <w:pPr>
        <w:pStyle w:val="BodyText"/>
        <w:spacing w:before="10"/>
        <w:rPr>
          <w:b/>
        </w:rPr>
      </w:pPr>
    </w:p>
    <w:p>
      <w:pPr>
        <w:pStyle w:val="BodyText"/>
        <w:ind w:left="1083"/>
      </w:pPr>
      <w:r>
        <w:rPr>
          <w:color w:val="111111"/>
        </w:rPr>
        <w:t>Any</w:t>
      </w:r>
      <w:r>
        <w:rPr>
          <w:color w:val="111111"/>
          <w:spacing w:val="-3"/>
        </w:rPr>
        <w:t> </w:t>
      </w:r>
      <w:r>
        <w:rPr>
          <w:color w:val="111111"/>
        </w:rPr>
        <w:t>grade</w:t>
      </w:r>
      <w:r>
        <w:rPr>
          <w:color w:val="111111"/>
          <w:spacing w:val="-3"/>
        </w:rPr>
        <w:t> </w:t>
      </w:r>
      <w:r>
        <w:rPr>
          <w:color w:val="111111"/>
        </w:rPr>
        <w:t>lower</w:t>
      </w:r>
      <w:r>
        <w:rPr>
          <w:color w:val="111111"/>
          <w:spacing w:val="-7"/>
        </w:rPr>
        <w:t> </w:t>
      </w:r>
      <w:r>
        <w:rPr>
          <w:color w:val="111111"/>
        </w:rPr>
        <w:t>than</w:t>
      </w:r>
      <w:r>
        <w:rPr>
          <w:color w:val="111111"/>
          <w:spacing w:val="-1"/>
        </w:rPr>
        <w:t> </w:t>
      </w:r>
      <w:r>
        <w:rPr>
          <w:color w:val="111111"/>
        </w:rPr>
        <w:t>a</w:t>
      </w:r>
      <w:r>
        <w:rPr>
          <w:color w:val="111111"/>
          <w:spacing w:val="-3"/>
        </w:rPr>
        <w:t> </w:t>
      </w:r>
      <w:r>
        <w:rPr>
          <w:color w:val="111111"/>
        </w:rPr>
        <w:t>C</w:t>
      </w:r>
      <w:r>
        <w:rPr>
          <w:color w:val="111111"/>
          <w:spacing w:val="4"/>
        </w:rPr>
        <w:t> </w:t>
      </w:r>
      <w:r>
        <w:rPr>
          <w:color w:val="111111"/>
        </w:rPr>
        <w:t>is</w:t>
      </w:r>
      <w:r>
        <w:rPr>
          <w:color w:val="111111"/>
          <w:spacing w:val="-5"/>
        </w:rPr>
        <w:t> </w:t>
      </w:r>
      <w:r>
        <w:rPr>
          <w:color w:val="111111"/>
        </w:rPr>
        <w:t>a</w:t>
      </w:r>
      <w:r>
        <w:rPr>
          <w:color w:val="111111"/>
          <w:spacing w:val="-3"/>
        </w:rPr>
        <w:t> </w:t>
      </w:r>
      <w:r>
        <w:rPr>
          <w:color w:val="111111"/>
        </w:rPr>
        <w:t>failing</w:t>
      </w:r>
      <w:r>
        <w:rPr>
          <w:color w:val="111111"/>
          <w:spacing w:val="-1"/>
        </w:rPr>
        <w:t> </w:t>
      </w:r>
      <w:r>
        <w:rPr>
          <w:color w:val="111111"/>
        </w:rPr>
        <w:t>grade</w:t>
      </w:r>
      <w:r>
        <w:rPr>
          <w:color w:val="111111"/>
          <w:spacing w:val="-3"/>
        </w:rPr>
        <w:t> </w:t>
      </w:r>
      <w:r>
        <w:rPr>
          <w:color w:val="111111"/>
        </w:rPr>
        <w:t>and</w:t>
      </w:r>
      <w:r>
        <w:rPr>
          <w:color w:val="111111"/>
          <w:spacing w:val="13"/>
        </w:rPr>
        <w:t> </w:t>
      </w:r>
      <w:r>
        <w:rPr>
          <w:color w:val="111111"/>
        </w:rPr>
        <w:t>must</w:t>
      </w:r>
      <w:r>
        <w:rPr>
          <w:color w:val="111111"/>
          <w:spacing w:val="7"/>
        </w:rPr>
        <w:t> </w:t>
      </w:r>
      <w:r>
        <w:rPr>
          <w:color w:val="111111"/>
        </w:rPr>
        <w:t>be</w:t>
      </w:r>
      <w:r>
        <w:rPr>
          <w:color w:val="111111"/>
          <w:spacing w:val="-2"/>
        </w:rPr>
        <w:t> repeated.</w:t>
      </w:r>
    </w:p>
    <w:p>
      <w:pPr>
        <w:pStyle w:val="BodyText"/>
        <w:spacing w:before="3"/>
      </w:pPr>
    </w:p>
    <w:p>
      <w:pPr>
        <w:pStyle w:val="Heading2"/>
        <w:spacing w:before="1"/>
        <w:ind w:left="542"/>
      </w:pPr>
      <w:r>
        <w:rPr>
          <w:color w:val="111111"/>
          <w:u w:val="thick" w:color="111111"/>
        </w:rPr>
        <w:t>Non</w:t>
      </w:r>
      <w:r>
        <w:rPr>
          <w:u w:val="thick"/>
        </w:rPr>
        <w:t>-Traditional</w:t>
      </w:r>
      <w:r>
        <w:rPr>
          <w:spacing w:val="-1"/>
          <w:u w:val="thick"/>
        </w:rPr>
        <w:t> </w:t>
      </w:r>
      <w:r>
        <w:rPr>
          <w:u w:val="thick"/>
        </w:rPr>
        <w:t>Grading</w:t>
      </w:r>
      <w:r>
        <w:rPr>
          <w:spacing w:val="-7"/>
          <w:u w:val="thick"/>
        </w:rPr>
        <w:t> </w:t>
      </w:r>
      <w:r>
        <w:rPr>
          <w:spacing w:val="-2"/>
          <w:u w:val="thick"/>
        </w:rPr>
        <w:t>System</w:t>
      </w:r>
      <w:r>
        <w:rPr>
          <w:spacing w:val="-2"/>
          <w:u w:val="none"/>
        </w:rPr>
        <w:t>:</w:t>
      </w:r>
    </w:p>
    <w:p>
      <w:pPr>
        <w:pStyle w:val="BodyText"/>
        <w:spacing w:before="3"/>
        <w:rPr>
          <w:b/>
        </w:rPr>
      </w:pPr>
    </w:p>
    <w:p>
      <w:pPr>
        <w:pStyle w:val="BodyText"/>
        <w:ind w:left="1083" w:right="384"/>
      </w:pPr>
      <w:r>
        <w:rPr>
          <w:b/>
          <w:color w:val="111111"/>
        </w:rPr>
        <w:t>CR/NC:</w:t>
      </w:r>
      <w:r>
        <w:rPr>
          <w:b/>
          <w:color w:val="111111"/>
          <w:spacing w:val="80"/>
        </w:rPr>
        <w:t> </w:t>
      </w:r>
      <w:r>
        <w:rPr>
          <w:color w:val="111111"/>
        </w:rPr>
        <w:t>Credit/No Credit</w:t>
      </w:r>
      <w:r>
        <w:rPr>
          <w:color w:val="111111"/>
          <w:spacing w:val="40"/>
        </w:rPr>
        <w:t> </w:t>
      </w:r>
      <w:r>
        <w:rPr>
          <w:color w:val="111111"/>
        </w:rPr>
        <w:t>(Grade</w:t>
      </w:r>
      <w:r>
        <w:rPr>
          <w:color w:val="111111"/>
          <w:spacing w:val="-2"/>
        </w:rPr>
        <w:t> </w:t>
      </w:r>
      <w:r>
        <w:rPr>
          <w:color w:val="111111"/>
        </w:rPr>
        <w:t>received for</w:t>
      </w:r>
      <w:r>
        <w:rPr>
          <w:color w:val="111111"/>
          <w:spacing w:val="-6"/>
        </w:rPr>
        <w:t> </w:t>
      </w:r>
      <w:r>
        <w:rPr>
          <w:color w:val="111111"/>
        </w:rPr>
        <w:t>Comprehensive</w:t>
      </w:r>
      <w:r>
        <w:rPr>
          <w:color w:val="111111"/>
          <w:spacing w:val="-2"/>
        </w:rPr>
        <w:t> </w:t>
      </w:r>
      <w:r>
        <w:rPr>
          <w:color w:val="111111"/>
        </w:rPr>
        <w:t>Exam</w:t>
      </w:r>
      <w:r>
        <w:rPr>
          <w:color w:val="111111"/>
          <w:spacing w:val="-7"/>
        </w:rPr>
        <w:t> </w:t>
      </w:r>
      <w:r>
        <w:rPr>
          <w:color w:val="111111"/>
        </w:rPr>
        <w:t>CHEM</w:t>
      </w:r>
      <w:r>
        <w:rPr>
          <w:color w:val="111111"/>
          <w:spacing w:val="-3"/>
        </w:rPr>
        <w:t> </w:t>
      </w:r>
      <w:r>
        <w:rPr>
          <w:color w:val="111111"/>
        </w:rPr>
        <w:t>5960). </w:t>
      </w:r>
      <w:r>
        <w:rPr>
          <w:b/>
          <w:color w:val="111111"/>
        </w:rPr>
        <w:t>RP:</w:t>
      </w:r>
      <w:r>
        <w:rPr>
          <w:b/>
          <w:color w:val="111111"/>
          <w:spacing w:val="40"/>
        </w:rPr>
        <w:t> </w:t>
      </w:r>
      <w:r>
        <w:rPr>
          <w:color w:val="111111"/>
        </w:rPr>
        <w:t>Report in Progress (Grade received</w:t>
      </w:r>
      <w:r>
        <w:rPr>
          <w:color w:val="111111"/>
          <w:spacing w:val="29"/>
        </w:rPr>
        <w:t> </w:t>
      </w:r>
      <w:r>
        <w:rPr>
          <w:color w:val="111111"/>
        </w:rPr>
        <w:t>for CHEM 5970, 5980, 5990 until the student passes the thesis defense.</w:t>
      </w:r>
      <w:r>
        <w:rPr>
          <w:color w:val="111111"/>
          <w:spacing w:val="40"/>
        </w:rPr>
        <w:t> </w:t>
      </w:r>
      <w:r>
        <w:rPr>
          <w:color w:val="111111"/>
        </w:rPr>
        <w:t>After the student passes, RP is changed to CR for CHEM 5970 and</w:t>
      </w:r>
      <w:r>
        <w:rPr>
          <w:color w:val="111111"/>
          <w:spacing w:val="32"/>
        </w:rPr>
        <w:t> </w:t>
      </w:r>
      <w:r>
        <w:rPr>
          <w:color w:val="111111"/>
        </w:rPr>
        <w:t>5990; the RP is changed</w:t>
      </w:r>
      <w:r>
        <w:rPr>
          <w:color w:val="111111"/>
          <w:spacing w:val="32"/>
        </w:rPr>
        <w:t> </w:t>
      </w:r>
      <w:r>
        <w:rPr>
          <w:color w:val="111111"/>
        </w:rPr>
        <w:t>to a letter grade for CHEM 5980).</w:t>
      </w:r>
    </w:p>
    <w:p>
      <w:pPr>
        <w:pStyle w:val="BodyText"/>
        <w:spacing w:before="6"/>
      </w:pPr>
    </w:p>
    <w:p>
      <w:pPr>
        <w:spacing w:line="235" w:lineRule="auto" w:before="0"/>
        <w:ind w:left="1" w:right="368" w:firstLine="0"/>
        <w:jc w:val="left"/>
        <w:rPr>
          <w:sz w:val="24"/>
        </w:rPr>
      </w:pPr>
      <w:r>
        <w:rPr>
          <w:b/>
          <w:sz w:val="24"/>
          <w:u w:val="thick"/>
        </w:rPr>
        <w:t>Introductory Research</w:t>
      </w:r>
      <w:r>
        <w:rPr>
          <w:b/>
          <w:spacing w:val="-7"/>
          <w:sz w:val="24"/>
          <w:u w:val="thick"/>
        </w:rPr>
        <w:t> </w:t>
      </w:r>
      <w:r>
        <w:rPr>
          <w:b/>
          <w:sz w:val="24"/>
          <w:u w:val="thick"/>
        </w:rPr>
        <w:t>Requirement (CHEM</w:t>
      </w:r>
      <w:r>
        <w:rPr>
          <w:b/>
          <w:spacing w:val="-9"/>
          <w:sz w:val="24"/>
          <w:u w:val="thick"/>
        </w:rPr>
        <w:t> </w:t>
      </w:r>
      <w:r>
        <w:rPr>
          <w:b/>
          <w:sz w:val="24"/>
          <w:u w:val="thick"/>
        </w:rPr>
        <w:t>5910)</w:t>
      </w:r>
      <w:r>
        <w:rPr>
          <w:b/>
          <w:sz w:val="24"/>
          <w:u w:val="none"/>
        </w:rPr>
        <w:t>: </w:t>
      </w:r>
      <w:r>
        <w:rPr>
          <w:sz w:val="24"/>
          <w:u w:val="none"/>
        </w:rPr>
        <w:t>This is the</w:t>
      </w:r>
      <w:r>
        <w:rPr>
          <w:spacing w:val="-10"/>
          <w:sz w:val="24"/>
          <w:u w:val="none"/>
        </w:rPr>
        <w:t> </w:t>
      </w:r>
      <w:r>
        <w:rPr>
          <w:sz w:val="24"/>
          <w:u w:val="none"/>
        </w:rPr>
        <w:t>first</w:t>
      </w:r>
      <w:r>
        <w:rPr>
          <w:spacing w:val="-1"/>
          <w:sz w:val="24"/>
          <w:u w:val="none"/>
        </w:rPr>
        <w:t> </w:t>
      </w:r>
      <w:r>
        <w:rPr>
          <w:sz w:val="24"/>
          <w:u w:val="none"/>
        </w:rPr>
        <w:t>research</w:t>
      </w:r>
      <w:r>
        <w:rPr>
          <w:spacing w:val="-8"/>
          <w:sz w:val="24"/>
          <w:u w:val="none"/>
        </w:rPr>
        <w:t> </w:t>
      </w:r>
      <w:r>
        <w:rPr>
          <w:sz w:val="24"/>
          <w:u w:val="none"/>
        </w:rPr>
        <w:t>course that</w:t>
      </w:r>
      <w:r>
        <w:rPr>
          <w:spacing w:val="-1"/>
          <w:sz w:val="24"/>
          <w:u w:val="none"/>
        </w:rPr>
        <w:t> </w:t>
      </w:r>
      <w:r>
        <w:rPr>
          <w:sz w:val="24"/>
          <w:u w:val="none"/>
        </w:rPr>
        <w:t>you will take. Your research advisor will describe the requirements for CHEM 5910.</w:t>
      </w:r>
    </w:p>
    <w:p>
      <w:pPr>
        <w:pStyle w:val="BodyText"/>
        <w:spacing w:before="4"/>
      </w:pPr>
    </w:p>
    <w:p>
      <w:pPr>
        <w:pStyle w:val="Heading2"/>
      </w:pPr>
      <w:r>
        <w:rPr>
          <w:color w:val="0D0D0D"/>
          <w:u w:val="thick" w:color="0D0D0D"/>
        </w:rPr>
        <w:t>University</w:t>
      </w:r>
      <w:r>
        <w:rPr>
          <w:color w:val="0D0D0D"/>
          <w:spacing w:val="7"/>
          <w:u w:val="thick" w:color="0D0D0D"/>
        </w:rPr>
        <w:t> </w:t>
      </w:r>
      <w:r>
        <w:rPr>
          <w:color w:val="0D0D0D"/>
          <w:u w:val="thick" w:color="0D0D0D"/>
        </w:rPr>
        <w:t>9000</w:t>
      </w:r>
      <w:r>
        <w:rPr>
          <w:color w:val="0D0D0D"/>
          <w:spacing w:val="-6"/>
          <w:u w:val="thick" w:color="0D0D0D"/>
        </w:rPr>
        <w:t> </w:t>
      </w:r>
      <w:r>
        <w:rPr>
          <w:color w:val="0D0D0D"/>
          <w:u w:val="thick" w:color="0D0D0D"/>
        </w:rPr>
        <w:t>(UNIV</w:t>
      </w:r>
      <w:r>
        <w:rPr>
          <w:color w:val="0D0D0D"/>
          <w:spacing w:val="1"/>
          <w:u w:val="thick" w:color="0D0D0D"/>
        </w:rPr>
        <w:t> </w:t>
      </w:r>
      <w:r>
        <w:rPr>
          <w:color w:val="0D0D0D"/>
          <w:spacing w:val="-2"/>
          <w:u w:val="thick" w:color="0D0D0D"/>
        </w:rPr>
        <w:t>9000)</w:t>
      </w:r>
      <w:r>
        <w:rPr>
          <w:color w:val="0D0D0D"/>
          <w:spacing w:val="-2"/>
          <w:u w:val="none"/>
        </w:rPr>
        <w:t>:</w:t>
      </w:r>
    </w:p>
    <w:p>
      <w:pPr>
        <w:pStyle w:val="BodyText"/>
        <w:spacing w:before="4"/>
        <w:rPr>
          <w:b/>
        </w:rPr>
      </w:pPr>
    </w:p>
    <w:p>
      <w:pPr>
        <w:spacing w:line="273" w:lineRule="exact" w:before="0"/>
        <w:ind w:left="1" w:right="0" w:firstLine="0"/>
        <w:jc w:val="left"/>
        <w:rPr>
          <w:b/>
          <w:sz w:val="24"/>
        </w:rPr>
      </w:pPr>
      <w:r>
        <w:rPr>
          <w:b/>
          <w:color w:val="2C2C2C"/>
          <w:sz w:val="24"/>
        </w:rPr>
        <w:t>The</w:t>
      </w:r>
      <w:r>
        <w:rPr>
          <w:b/>
          <w:color w:val="2C2C2C"/>
          <w:spacing w:val="-6"/>
          <w:sz w:val="24"/>
        </w:rPr>
        <w:t> </w:t>
      </w:r>
      <w:r>
        <w:rPr>
          <w:b/>
          <w:color w:val="2C2C2C"/>
          <w:sz w:val="24"/>
        </w:rPr>
        <w:t>information</w:t>
      </w:r>
      <w:r>
        <w:rPr>
          <w:b/>
          <w:color w:val="2C2C2C"/>
          <w:spacing w:val="12"/>
          <w:sz w:val="24"/>
        </w:rPr>
        <w:t> </w:t>
      </w:r>
      <w:r>
        <w:rPr>
          <w:b/>
          <w:color w:val="2C2C2C"/>
          <w:sz w:val="24"/>
        </w:rPr>
        <w:t>below</w:t>
      </w:r>
      <w:r>
        <w:rPr>
          <w:b/>
          <w:color w:val="2C2C2C"/>
          <w:spacing w:val="3"/>
          <w:sz w:val="24"/>
        </w:rPr>
        <w:t> </w:t>
      </w:r>
      <w:r>
        <w:rPr>
          <w:b/>
          <w:color w:val="2C2C2C"/>
          <w:sz w:val="24"/>
        </w:rPr>
        <w:t>is</w:t>
      </w:r>
      <w:r>
        <w:rPr>
          <w:b/>
          <w:color w:val="2C2C2C"/>
          <w:spacing w:val="-4"/>
          <w:sz w:val="24"/>
        </w:rPr>
        <w:t> </w:t>
      </w:r>
      <w:r>
        <w:rPr>
          <w:b/>
          <w:color w:val="2C2C2C"/>
          <w:sz w:val="24"/>
        </w:rPr>
        <w:t>all</w:t>
      </w:r>
      <w:r>
        <w:rPr>
          <w:b/>
          <w:color w:val="2C2C2C"/>
          <w:spacing w:val="4"/>
          <w:sz w:val="24"/>
        </w:rPr>
        <w:t> </w:t>
      </w:r>
      <w:r>
        <w:rPr>
          <w:b/>
          <w:color w:val="2C2C2C"/>
          <w:sz w:val="24"/>
        </w:rPr>
        <w:t>taken from</w:t>
      </w:r>
      <w:r>
        <w:rPr>
          <w:b/>
          <w:color w:val="2C2C2C"/>
          <w:spacing w:val="-8"/>
          <w:sz w:val="24"/>
        </w:rPr>
        <w:t> </w:t>
      </w:r>
      <w:r>
        <w:rPr>
          <w:b/>
          <w:color w:val="2C2C2C"/>
          <w:sz w:val="24"/>
        </w:rPr>
        <w:t>the</w:t>
      </w:r>
      <w:r>
        <w:rPr>
          <w:b/>
          <w:color w:val="2C2C2C"/>
          <w:spacing w:val="-5"/>
          <w:sz w:val="24"/>
        </w:rPr>
        <w:t> </w:t>
      </w:r>
      <w:r>
        <w:rPr>
          <w:b/>
          <w:color w:val="2C2C2C"/>
          <w:sz w:val="24"/>
        </w:rPr>
        <w:t>UNIV</w:t>
      </w:r>
      <w:r>
        <w:rPr>
          <w:b/>
          <w:color w:val="2C2C2C"/>
          <w:spacing w:val="3"/>
          <w:sz w:val="24"/>
        </w:rPr>
        <w:t> </w:t>
      </w:r>
      <w:r>
        <w:rPr>
          <w:b/>
          <w:color w:val="2C2C2C"/>
          <w:sz w:val="24"/>
        </w:rPr>
        <w:t>9000</w:t>
      </w:r>
      <w:r>
        <w:rPr>
          <w:b/>
          <w:color w:val="2C2C2C"/>
          <w:spacing w:val="-3"/>
          <w:sz w:val="24"/>
        </w:rPr>
        <w:t> </w:t>
      </w:r>
      <w:r>
        <w:rPr>
          <w:b/>
          <w:color w:val="2C2C2C"/>
          <w:spacing w:val="-2"/>
          <w:sz w:val="24"/>
        </w:rPr>
        <w:t>webpage:</w:t>
      </w:r>
    </w:p>
    <w:p>
      <w:pPr>
        <w:pStyle w:val="BodyText"/>
        <w:spacing w:line="273" w:lineRule="exact"/>
        <w:ind w:left="1"/>
      </w:pPr>
      <w:r>
        <w:rPr>
          <w:color w:val="2C2C2C"/>
          <w:spacing w:val="-2"/>
        </w:rPr>
        <w:t>(</w:t>
      </w:r>
      <w:hyperlink r:id="rId14">
        <w:r>
          <w:rPr>
            <w:color w:val="0000FF"/>
            <w:spacing w:val="-2"/>
            <w:u w:val="single" w:color="0000FF"/>
          </w:rPr>
          <w:t>http://www.calstatela.edu/page/university-9000-univ-9000</w:t>
        </w:r>
        <w:r>
          <w:rPr>
            <w:color w:val="2C2C2C"/>
            <w:spacing w:val="-2"/>
            <w:u w:val="none"/>
          </w:rPr>
          <w:t>)</w:t>
        </w:r>
      </w:hyperlink>
    </w:p>
    <w:p>
      <w:pPr>
        <w:pStyle w:val="BodyText"/>
        <w:spacing w:before="3"/>
      </w:pPr>
    </w:p>
    <w:p>
      <w:pPr>
        <w:pStyle w:val="BodyText"/>
        <w:spacing w:before="1"/>
        <w:ind w:left="1" w:right="368"/>
      </w:pPr>
      <w:r>
        <w:rPr>
          <w:color w:val="212121"/>
        </w:rPr>
        <w:t>A graduate/doctoral degree student is required to maintain continuous enrollment in every fall and</w:t>
      </w:r>
      <w:r>
        <w:rPr>
          <w:color w:val="212121"/>
          <w:spacing w:val="26"/>
        </w:rPr>
        <w:t> </w:t>
      </w:r>
      <w:r>
        <w:rPr>
          <w:color w:val="212121"/>
        </w:rPr>
        <w:t>spring semester</w:t>
      </w:r>
      <w:r>
        <w:rPr>
          <w:color w:val="212121"/>
          <w:spacing w:val="20"/>
        </w:rPr>
        <w:t> </w:t>
      </w:r>
      <w:r>
        <w:rPr>
          <w:color w:val="212121"/>
        </w:rPr>
        <w:t>from the beginning</w:t>
      </w:r>
      <w:r>
        <w:rPr>
          <w:color w:val="212121"/>
          <w:spacing w:val="26"/>
        </w:rPr>
        <w:t> </w:t>
      </w:r>
      <w:r>
        <w:rPr>
          <w:color w:val="212121"/>
        </w:rPr>
        <w:t>of</w:t>
      </w:r>
      <w:r>
        <w:rPr>
          <w:color w:val="212121"/>
          <w:spacing w:val="20"/>
        </w:rPr>
        <w:t> </w:t>
      </w:r>
      <w:r>
        <w:rPr>
          <w:color w:val="212121"/>
        </w:rPr>
        <w:t>the program of</w:t>
      </w:r>
      <w:r>
        <w:rPr>
          <w:color w:val="212121"/>
          <w:spacing w:val="20"/>
        </w:rPr>
        <w:t> </w:t>
      </w:r>
      <w:r>
        <w:rPr>
          <w:color w:val="212121"/>
        </w:rPr>
        <w:t>study until the awarding of</w:t>
      </w:r>
      <w:r>
        <w:rPr>
          <w:color w:val="212121"/>
          <w:spacing w:val="20"/>
        </w:rPr>
        <w:t> </w:t>
      </w:r>
      <w:r>
        <w:rPr>
          <w:color w:val="212121"/>
        </w:rPr>
        <w:t>the degree. Enrollment during Winter</w:t>
      </w:r>
      <w:r>
        <w:rPr>
          <w:color w:val="212121"/>
          <w:spacing w:val="-1"/>
        </w:rPr>
        <w:t> </w:t>
      </w:r>
      <w:r>
        <w:rPr>
          <w:color w:val="212121"/>
        </w:rPr>
        <w:t>or Summer Session is required only if the student plans to graduate</w:t>
      </w:r>
      <w:r>
        <w:rPr>
          <w:color w:val="212121"/>
          <w:spacing w:val="-2"/>
        </w:rPr>
        <w:t> </w:t>
      </w:r>
      <w:r>
        <w:rPr>
          <w:color w:val="212121"/>
        </w:rPr>
        <w:t>during that particular</w:t>
      </w:r>
      <w:r>
        <w:rPr>
          <w:color w:val="212121"/>
          <w:spacing w:val="-6"/>
        </w:rPr>
        <w:t> </w:t>
      </w:r>
      <w:r>
        <w:rPr>
          <w:color w:val="212121"/>
        </w:rPr>
        <w:t>term. All</w:t>
      </w:r>
      <w:r>
        <w:rPr>
          <w:color w:val="212121"/>
          <w:spacing w:val="-7"/>
        </w:rPr>
        <w:t> </w:t>
      </w:r>
      <w:r>
        <w:rPr>
          <w:color w:val="212121"/>
        </w:rPr>
        <w:t>students</w:t>
      </w:r>
      <w:r>
        <w:rPr>
          <w:color w:val="212121"/>
          <w:spacing w:val="-4"/>
        </w:rPr>
        <w:t> </w:t>
      </w:r>
      <w:r>
        <w:rPr>
          <w:color w:val="212121"/>
        </w:rPr>
        <w:t>must be</w:t>
      </w:r>
      <w:r>
        <w:rPr>
          <w:color w:val="212121"/>
          <w:spacing w:val="-2"/>
        </w:rPr>
        <w:t> </w:t>
      </w:r>
      <w:r>
        <w:rPr>
          <w:color w:val="212121"/>
        </w:rPr>
        <w:t>enrolled during the</w:t>
      </w:r>
      <w:r>
        <w:rPr>
          <w:color w:val="212121"/>
          <w:spacing w:val="-2"/>
        </w:rPr>
        <w:t> </w:t>
      </w:r>
      <w:r>
        <w:rPr>
          <w:color w:val="212121"/>
        </w:rPr>
        <w:t>term</w:t>
      </w:r>
      <w:r>
        <w:rPr>
          <w:color w:val="212121"/>
          <w:spacing w:val="-7"/>
        </w:rPr>
        <w:t> </w:t>
      </w:r>
      <w:r>
        <w:rPr>
          <w:color w:val="212121"/>
        </w:rPr>
        <w:t>in which they graduate. Unless</w:t>
      </w:r>
      <w:r>
        <w:rPr>
          <w:color w:val="212121"/>
          <w:spacing w:val="-1"/>
        </w:rPr>
        <w:t> </w:t>
      </w:r>
      <w:r>
        <w:rPr>
          <w:color w:val="212121"/>
        </w:rPr>
        <w:t>granted an approved leave of absence, a graduate/doctoral</w:t>
      </w:r>
      <w:r>
        <w:rPr>
          <w:color w:val="212121"/>
          <w:spacing w:val="-4"/>
        </w:rPr>
        <w:t> </w:t>
      </w:r>
      <w:r>
        <w:rPr>
          <w:color w:val="212121"/>
        </w:rPr>
        <w:t>student who fails</w:t>
      </w:r>
      <w:r>
        <w:rPr>
          <w:color w:val="212121"/>
          <w:spacing w:val="-1"/>
        </w:rPr>
        <w:t> </w:t>
      </w:r>
      <w:r>
        <w:rPr>
          <w:color w:val="212121"/>
        </w:rPr>
        <w:t>to register each</w:t>
      </w:r>
      <w:r>
        <w:rPr>
          <w:color w:val="212121"/>
          <w:spacing w:val="-7"/>
        </w:rPr>
        <w:t> </w:t>
      </w:r>
      <w:r>
        <w:rPr>
          <w:color w:val="212121"/>
        </w:rPr>
        <w:t>semester has discontinued enrollment in</w:t>
      </w:r>
      <w:r>
        <w:rPr>
          <w:color w:val="212121"/>
          <w:spacing w:val="-7"/>
        </w:rPr>
        <w:t> </w:t>
      </w:r>
      <w:r>
        <w:rPr>
          <w:color w:val="212121"/>
        </w:rPr>
        <w:t>the</w:t>
      </w:r>
      <w:r>
        <w:rPr>
          <w:color w:val="212121"/>
          <w:spacing w:val="-9"/>
        </w:rPr>
        <w:t> </w:t>
      </w:r>
      <w:r>
        <w:rPr>
          <w:color w:val="212121"/>
        </w:rPr>
        <w:t>graduate/doctoral</w:t>
      </w:r>
      <w:r>
        <w:rPr>
          <w:color w:val="212121"/>
          <w:spacing w:val="-13"/>
        </w:rPr>
        <w:t> </w:t>
      </w:r>
      <w:r>
        <w:rPr>
          <w:color w:val="212121"/>
        </w:rPr>
        <w:t>degree</w:t>
      </w:r>
      <w:r>
        <w:rPr>
          <w:color w:val="212121"/>
          <w:spacing w:val="-9"/>
        </w:rPr>
        <w:t> </w:t>
      </w:r>
      <w:r>
        <w:rPr>
          <w:color w:val="212121"/>
        </w:rPr>
        <w:t>program.</w:t>
      </w:r>
      <w:r>
        <w:rPr>
          <w:color w:val="212121"/>
          <w:spacing w:val="-7"/>
        </w:rPr>
        <w:t> </w:t>
      </w:r>
      <w:r>
        <w:rPr>
          <w:color w:val="212121"/>
        </w:rPr>
        <w:t>The purpose of this policy is to keep students on track to completion within the required seven-year </w:t>
      </w:r>
      <w:r>
        <w:rPr>
          <w:color w:val="212121"/>
          <w:spacing w:val="-2"/>
        </w:rPr>
        <w:t>period.</w:t>
      </w:r>
    </w:p>
    <w:p>
      <w:pPr>
        <w:spacing w:line="240" w:lineRule="auto" w:before="119"/>
        <w:ind w:left="1" w:right="368" w:firstLine="0"/>
        <w:jc w:val="left"/>
        <w:rPr>
          <w:i/>
          <w:sz w:val="24"/>
        </w:rPr>
      </w:pPr>
      <w:r>
        <w:rPr>
          <w:i/>
          <w:color w:val="212121"/>
          <w:sz w:val="24"/>
        </w:rPr>
        <w:t>Every</w:t>
      </w:r>
      <w:r>
        <w:rPr>
          <w:i/>
          <w:color w:val="212121"/>
          <w:spacing w:val="-15"/>
          <w:sz w:val="24"/>
        </w:rPr>
        <w:t> </w:t>
      </w:r>
      <w:r>
        <w:rPr>
          <w:i/>
          <w:color w:val="212121"/>
          <w:sz w:val="24"/>
        </w:rPr>
        <w:t>semester,</w:t>
      </w:r>
      <w:r>
        <w:rPr>
          <w:i/>
          <w:color w:val="212121"/>
          <w:spacing w:val="-1"/>
          <w:sz w:val="24"/>
        </w:rPr>
        <w:t> </w:t>
      </w:r>
      <w:r>
        <w:rPr>
          <w:i/>
          <w:color w:val="212121"/>
          <w:sz w:val="24"/>
        </w:rPr>
        <w:t>graduate/doctoral</w:t>
      </w:r>
      <w:r>
        <w:rPr>
          <w:i/>
          <w:color w:val="212121"/>
          <w:spacing w:val="23"/>
          <w:sz w:val="24"/>
        </w:rPr>
        <w:t> </w:t>
      </w:r>
      <w:r>
        <w:rPr>
          <w:i/>
          <w:color w:val="212121"/>
          <w:sz w:val="24"/>
        </w:rPr>
        <w:t>degree</w:t>
      </w:r>
      <w:r>
        <w:rPr>
          <w:i/>
          <w:color w:val="212121"/>
          <w:spacing w:val="-14"/>
          <w:sz w:val="24"/>
        </w:rPr>
        <w:t> </w:t>
      </w:r>
      <w:r>
        <w:rPr>
          <w:i/>
          <w:color w:val="212121"/>
          <w:sz w:val="24"/>
        </w:rPr>
        <w:t>students</w:t>
      </w:r>
      <w:r>
        <w:rPr>
          <w:i/>
          <w:color w:val="212121"/>
          <w:spacing w:val="9"/>
          <w:sz w:val="24"/>
        </w:rPr>
        <w:t> </w:t>
      </w:r>
      <w:r>
        <w:rPr>
          <w:i/>
          <w:color w:val="212121"/>
          <w:sz w:val="24"/>
        </w:rPr>
        <w:t>must</w:t>
      </w:r>
      <w:r>
        <w:rPr>
          <w:i/>
          <w:color w:val="212121"/>
          <w:spacing w:val="-15"/>
          <w:sz w:val="24"/>
        </w:rPr>
        <w:t> </w:t>
      </w:r>
      <w:r>
        <w:rPr>
          <w:i/>
          <w:color w:val="212121"/>
          <w:sz w:val="24"/>
        </w:rPr>
        <w:t>be</w:t>
      </w:r>
      <w:r>
        <w:rPr>
          <w:i/>
          <w:color w:val="212121"/>
          <w:spacing w:val="-14"/>
          <w:sz w:val="24"/>
        </w:rPr>
        <w:t> </w:t>
      </w:r>
      <w:r>
        <w:rPr>
          <w:i/>
          <w:color w:val="212121"/>
          <w:sz w:val="24"/>
        </w:rPr>
        <w:t>registered</w:t>
      </w:r>
      <w:r>
        <w:rPr>
          <w:i/>
          <w:color w:val="212121"/>
          <w:spacing w:val="11"/>
          <w:sz w:val="24"/>
        </w:rPr>
        <w:t> </w:t>
      </w:r>
      <w:r>
        <w:rPr>
          <w:i/>
          <w:color w:val="212121"/>
          <w:sz w:val="24"/>
        </w:rPr>
        <w:t>in</w:t>
      </w:r>
      <w:r>
        <w:rPr>
          <w:i/>
          <w:color w:val="212121"/>
          <w:spacing w:val="-1"/>
          <w:sz w:val="24"/>
        </w:rPr>
        <w:t> </w:t>
      </w:r>
      <w:r>
        <w:rPr>
          <w:i/>
          <w:color w:val="212121"/>
          <w:sz w:val="24"/>
        </w:rPr>
        <w:t>a</w:t>
      </w:r>
      <w:r>
        <w:rPr>
          <w:i/>
          <w:color w:val="212121"/>
          <w:spacing w:val="-12"/>
          <w:sz w:val="24"/>
        </w:rPr>
        <w:t> </w:t>
      </w:r>
      <w:r>
        <w:rPr>
          <w:i/>
          <w:color w:val="212121"/>
          <w:sz w:val="24"/>
        </w:rPr>
        <w:t>course,</w:t>
      </w:r>
      <w:r>
        <w:rPr>
          <w:i/>
          <w:color w:val="212121"/>
          <w:spacing w:val="-12"/>
          <w:sz w:val="24"/>
        </w:rPr>
        <w:t> </w:t>
      </w:r>
      <w:r>
        <w:rPr>
          <w:i/>
          <w:color w:val="212121"/>
          <w:sz w:val="24"/>
        </w:rPr>
        <w:t>or</w:t>
      </w:r>
      <w:r>
        <w:rPr>
          <w:i/>
          <w:color w:val="212121"/>
          <w:spacing w:val="-3"/>
          <w:sz w:val="24"/>
        </w:rPr>
        <w:t> </w:t>
      </w:r>
      <w:r>
        <w:rPr>
          <w:i/>
          <w:color w:val="212121"/>
          <w:sz w:val="24"/>
        </w:rPr>
        <w:t>University</w:t>
      </w:r>
      <w:r>
        <w:rPr>
          <w:i/>
          <w:color w:val="212121"/>
          <w:sz w:val="24"/>
        </w:rPr>
        <w:t> (UNIV)</w:t>
      </w:r>
      <w:r>
        <w:rPr>
          <w:i/>
          <w:color w:val="212121"/>
          <w:spacing w:val="-2"/>
          <w:sz w:val="24"/>
        </w:rPr>
        <w:t> </w:t>
      </w:r>
      <w:r>
        <w:rPr>
          <w:i/>
          <w:color w:val="212121"/>
          <w:sz w:val="24"/>
        </w:rPr>
        <w:t>9000, or must have an approved leave of</w:t>
      </w:r>
      <w:r>
        <w:rPr>
          <w:i/>
          <w:color w:val="212121"/>
          <w:spacing w:val="-3"/>
          <w:sz w:val="24"/>
        </w:rPr>
        <w:t> </w:t>
      </w:r>
      <w:r>
        <w:rPr>
          <w:i/>
          <w:color w:val="212121"/>
          <w:sz w:val="24"/>
        </w:rPr>
        <w:t>absence. Registration</w:t>
      </w:r>
      <w:r>
        <w:rPr>
          <w:i/>
          <w:color w:val="212121"/>
          <w:spacing w:val="36"/>
          <w:sz w:val="24"/>
        </w:rPr>
        <w:t> </w:t>
      </w:r>
      <w:r>
        <w:rPr>
          <w:i/>
          <w:color w:val="212121"/>
          <w:sz w:val="24"/>
        </w:rPr>
        <w:t>in UNIV 9000 is restricted</w:t>
      </w:r>
      <w:r>
        <w:rPr>
          <w:i/>
          <w:color w:val="212121"/>
          <w:spacing w:val="13"/>
          <w:sz w:val="24"/>
        </w:rPr>
        <w:t> </w:t>
      </w:r>
      <w:r>
        <w:rPr>
          <w:i/>
          <w:color w:val="212121"/>
          <w:sz w:val="24"/>
        </w:rPr>
        <w:t>to graduate/doctoral degree students</w:t>
      </w:r>
      <w:r>
        <w:rPr>
          <w:i/>
          <w:color w:val="212121"/>
          <w:spacing w:val="-2"/>
          <w:sz w:val="24"/>
        </w:rPr>
        <w:t> </w:t>
      </w:r>
      <w:r>
        <w:rPr>
          <w:i/>
          <w:color w:val="212121"/>
          <w:sz w:val="24"/>
        </w:rPr>
        <w:t>who</w:t>
      </w:r>
      <w:r>
        <w:rPr>
          <w:i/>
          <w:color w:val="212121"/>
          <w:spacing w:val="-11"/>
          <w:sz w:val="24"/>
        </w:rPr>
        <w:t> </w:t>
      </w:r>
      <w:r>
        <w:rPr>
          <w:i/>
          <w:color w:val="212121"/>
          <w:sz w:val="24"/>
        </w:rPr>
        <w:t>have</w:t>
      </w:r>
      <w:r>
        <w:rPr>
          <w:i/>
          <w:color w:val="212121"/>
          <w:spacing w:val="-13"/>
          <w:sz w:val="24"/>
        </w:rPr>
        <w:t> </w:t>
      </w:r>
      <w:r>
        <w:rPr>
          <w:i/>
          <w:color w:val="212121"/>
          <w:sz w:val="24"/>
        </w:rPr>
        <w:t>been</w:t>
      </w:r>
      <w:r>
        <w:rPr>
          <w:i/>
          <w:color w:val="212121"/>
          <w:spacing w:val="-11"/>
          <w:sz w:val="24"/>
        </w:rPr>
        <w:t> </w:t>
      </w:r>
      <w:r>
        <w:rPr>
          <w:i/>
          <w:color w:val="212121"/>
          <w:sz w:val="24"/>
        </w:rPr>
        <w:t>advanced to</w:t>
      </w:r>
      <w:r>
        <w:rPr>
          <w:i/>
          <w:color w:val="212121"/>
          <w:spacing w:val="-11"/>
          <w:sz w:val="24"/>
        </w:rPr>
        <w:t> </w:t>
      </w:r>
      <w:r>
        <w:rPr>
          <w:i/>
          <w:color w:val="212121"/>
          <w:sz w:val="24"/>
        </w:rPr>
        <w:t>candidacy and</w:t>
      </w:r>
      <w:r>
        <w:rPr>
          <w:i/>
          <w:color w:val="212121"/>
          <w:spacing w:val="-11"/>
          <w:sz w:val="24"/>
        </w:rPr>
        <w:t> </w:t>
      </w:r>
      <w:r>
        <w:rPr>
          <w:i/>
          <w:color w:val="212121"/>
          <w:sz w:val="24"/>
        </w:rPr>
        <w:t>have completed all coursework</w:t>
      </w:r>
      <w:r>
        <w:rPr>
          <w:i/>
          <w:color w:val="212121"/>
          <w:spacing w:val="-3"/>
          <w:sz w:val="24"/>
        </w:rPr>
        <w:t> </w:t>
      </w:r>
      <w:r>
        <w:rPr>
          <w:i/>
          <w:color w:val="212121"/>
          <w:sz w:val="24"/>
        </w:rPr>
        <w:t>(including</w:t>
      </w:r>
      <w:r>
        <w:rPr>
          <w:i/>
          <w:color w:val="212121"/>
          <w:spacing w:val="28"/>
          <w:sz w:val="24"/>
        </w:rPr>
        <w:t> </w:t>
      </w:r>
      <w:r>
        <w:rPr>
          <w:i/>
          <w:color w:val="212121"/>
          <w:sz w:val="24"/>
        </w:rPr>
        <w:t>all allowable research units) but</w:t>
      </w:r>
      <w:r>
        <w:rPr>
          <w:i/>
          <w:color w:val="212121"/>
          <w:spacing w:val="-8"/>
          <w:sz w:val="24"/>
        </w:rPr>
        <w:t> </w:t>
      </w:r>
      <w:r>
        <w:rPr>
          <w:i/>
          <w:color w:val="212121"/>
          <w:sz w:val="24"/>
        </w:rPr>
        <w:t>need</w:t>
      </w:r>
      <w:r>
        <w:rPr>
          <w:i/>
          <w:color w:val="212121"/>
          <w:spacing w:val="-1"/>
          <w:sz w:val="24"/>
        </w:rPr>
        <w:t> </w:t>
      </w:r>
      <w:r>
        <w:rPr>
          <w:i/>
          <w:color w:val="212121"/>
          <w:sz w:val="24"/>
        </w:rPr>
        <w:t>additional time to complete their thesis, project,</w:t>
      </w:r>
      <w:r>
        <w:rPr>
          <w:i/>
          <w:color w:val="212121"/>
          <w:spacing w:val="25"/>
          <w:sz w:val="24"/>
        </w:rPr>
        <w:t> </w:t>
      </w:r>
      <w:r>
        <w:rPr>
          <w:i/>
          <w:color w:val="212121"/>
          <w:sz w:val="24"/>
        </w:rPr>
        <w:t>or</w:t>
      </w:r>
      <w:r>
        <w:rPr>
          <w:i/>
          <w:color w:val="212121"/>
          <w:spacing w:val="-7"/>
          <w:sz w:val="24"/>
        </w:rPr>
        <w:t> </w:t>
      </w:r>
      <w:r>
        <w:rPr>
          <w:i/>
          <w:color w:val="212121"/>
          <w:sz w:val="24"/>
        </w:rPr>
        <w:t>dissertation.</w:t>
      </w:r>
      <w:r>
        <w:rPr>
          <w:i/>
          <w:color w:val="212121"/>
          <w:spacing w:val="40"/>
          <w:sz w:val="24"/>
        </w:rPr>
        <w:t> </w:t>
      </w:r>
      <w:r>
        <w:rPr>
          <w:i/>
          <w:color w:val="212121"/>
          <w:sz w:val="24"/>
        </w:rPr>
        <w:t>If</w:t>
      </w:r>
      <w:r>
        <w:rPr>
          <w:i/>
          <w:color w:val="212121"/>
          <w:spacing w:val="-9"/>
          <w:sz w:val="24"/>
        </w:rPr>
        <w:t> </w:t>
      </w:r>
      <w:r>
        <w:rPr>
          <w:i/>
          <w:color w:val="212121"/>
          <w:sz w:val="24"/>
        </w:rPr>
        <w:t>a</w:t>
      </w:r>
      <w:r>
        <w:rPr>
          <w:i/>
          <w:color w:val="212121"/>
          <w:spacing w:val="-3"/>
          <w:sz w:val="24"/>
        </w:rPr>
        <w:t> </w:t>
      </w:r>
      <w:r>
        <w:rPr>
          <w:i/>
          <w:color w:val="212121"/>
          <w:sz w:val="24"/>
        </w:rPr>
        <w:t>student wishes</w:t>
      </w:r>
      <w:r>
        <w:rPr>
          <w:i/>
          <w:color w:val="212121"/>
          <w:spacing w:val="-7"/>
          <w:sz w:val="24"/>
        </w:rPr>
        <w:t> </w:t>
      </w:r>
      <w:r>
        <w:rPr>
          <w:i/>
          <w:color w:val="212121"/>
          <w:sz w:val="24"/>
        </w:rPr>
        <w:t>to take a</w:t>
      </w:r>
      <w:r>
        <w:rPr>
          <w:i/>
          <w:color w:val="212121"/>
          <w:spacing w:val="-3"/>
          <w:sz w:val="24"/>
        </w:rPr>
        <w:t> </w:t>
      </w:r>
      <w:r>
        <w:rPr>
          <w:i/>
          <w:color w:val="212121"/>
          <w:sz w:val="24"/>
        </w:rPr>
        <w:t>semester off</w:t>
      </w:r>
      <w:r>
        <w:rPr>
          <w:i/>
          <w:color w:val="212121"/>
          <w:spacing w:val="-9"/>
          <w:sz w:val="24"/>
        </w:rPr>
        <w:t> </w:t>
      </w:r>
      <w:r>
        <w:rPr>
          <w:i/>
          <w:color w:val="212121"/>
          <w:sz w:val="24"/>
        </w:rPr>
        <w:t>before resuming coursework,</w:t>
      </w:r>
      <w:r>
        <w:rPr>
          <w:i/>
          <w:color w:val="212121"/>
          <w:spacing w:val="-1"/>
          <w:sz w:val="24"/>
        </w:rPr>
        <w:t> </w:t>
      </w:r>
      <w:r>
        <w:rPr>
          <w:i/>
          <w:color w:val="212121"/>
          <w:sz w:val="24"/>
        </w:rPr>
        <w:t>she or</w:t>
      </w:r>
      <w:r>
        <w:rPr>
          <w:i/>
          <w:color w:val="212121"/>
          <w:spacing w:val="-5"/>
          <w:sz w:val="24"/>
        </w:rPr>
        <w:t> </w:t>
      </w:r>
      <w:r>
        <w:rPr>
          <w:i/>
          <w:color w:val="212121"/>
          <w:sz w:val="24"/>
        </w:rPr>
        <w:t>he</w:t>
      </w:r>
      <w:r>
        <w:rPr>
          <w:i/>
          <w:color w:val="212121"/>
          <w:spacing w:val="-3"/>
          <w:sz w:val="24"/>
        </w:rPr>
        <w:t> </w:t>
      </w:r>
      <w:r>
        <w:rPr>
          <w:i/>
          <w:color w:val="212121"/>
          <w:sz w:val="24"/>
        </w:rPr>
        <w:t>must</w:t>
      </w:r>
      <w:r>
        <w:rPr>
          <w:i/>
          <w:color w:val="212121"/>
          <w:spacing w:val="-8"/>
          <w:sz w:val="24"/>
        </w:rPr>
        <w:t> </w:t>
      </w:r>
      <w:r>
        <w:rPr>
          <w:i/>
          <w:color w:val="212121"/>
          <w:sz w:val="24"/>
        </w:rPr>
        <w:t>take a </w:t>
      </w:r>
      <w:r>
        <w:rPr>
          <w:i/>
          <w:color w:val="0000FF"/>
          <w:sz w:val="24"/>
          <w:u w:val="single" w:color="0000FF"/>
        </w:rPr>
        <w:t>Leave</w:t>
      </w:r>
      <w:r>
        <w:rPr>
          <w:i/>
          <w:color w:val="0000FF"/>
          <w:spacing w:val="-3"/>
          <w:sz w:val="24"/>
          <w:u w:val="single" w:color="0000FF"/>
        </w:rPr>
        <w:t> </w:t>
      </w:r>
      <w:r>
        <w:rPr>
          <w:i/>
          <w:color w:val="0000FF"/>
          <w:sz w:val="24"/>
          <w:u w:val="single" w:color="0000FF"/>
        </w:rPr>
        <w:t>of Absence</w:t>
      </w:r>
      <w:r>
        <w:rPr>
          <w:i/>
          <w:color w:val="212121"/>
          <w:sz w:val="24"/>
          <w:u w:val="none"/>
        </w:rPr>
        <w:t>,</w:t>
      </w:r>
      <w:r>
        <w:rPr>
          <w:i/>
          <w:color w:val="212121"/>
          <w:spacing w:val="-1"/>
          <w:sz w:val="24"/>
          <w:u w:val="none"/>
        </w:rPr>
        <w:t> </w:t>
      </w:r>
      <w:r>
        <w:rPr>
          <w:i/>
          <w:color w:val="212121"/>
          <w:sz w:val="24"/>
          <w:u w:val="none"/>
        </w:rPr>
        <w:t>not</w:t>
      </w:r>
      <w:r>
        <w:rPr>
          <w:i/>
          <w:color w:val="212121"/>
          <w:spacing w:val="-8"/>
          <w:sz w:val="24"/>
          <w:u w:val="none"/>
        </w:rPr>
        <w:t> </w:t>
      </w:r>
      <w:r>
        <w:rPr>
          <w:i/>
          <w:color w:val="212121"/>
          <w:sz w:val="24"/>
          <w:u w:val="none"/>
        </w:rPr>
        <w:t>UNIV 9000. Although</w:t>
      </w:r>
      <w:r>
        <w:rPr>
          <w:i/>
          <w:color w:val="212121"/>
          <w:spacing w:val="-1"/>
          <w:sz w:val="24"/>
          <w:u w:val="none"/>
        </w:rPr>
        <w:t> </w:t>
      </w:r>
      <w:r>
        <w:rPr>
          <w:i/>
          <w:color w:val="212121"/>
          <w:sz w:val="24"/>
          <w:u w:val="none"/>
        </w:rPr>
        <w:t>UNIV</w:t>
      </w:r>
    </w:p>
    <w:p>
      <w:pPr>
        <w:spacing w:after="0" w:line="240" w:lineRule="auto"/>
        <w:jc w:val="left"/>
        <w:rPr>
          <w:i/>
          <w:sz w:val="24"/>
        </w:rPr>
        <w:sectPr>
          <w:pgSz w:w="12240" w:h="15840"/>
          <w:pgMar w:header="0" w:footer="764" w:top="1380" w:bottom="960" w:left="1440" w:right="1080"/>
        </w:sectPr>
      </w:pPr>
    </w:p>
    <w:p>
      <w:pPr>
        <w:spacing w:line="242" w:lineRule="auto" w:before="62"/>
        <w:ind w:left="1" w:right="660" w:firstLine="0"/>
        <w:jc w:val="both"/>
        <w:rPr>
          <w:b/>
          <w:i/>
          <w:sz w:val="24"/>
        </w:rPr>
      </w:pPr>
      <w:r>
        <w:rPr>
          <w:i/>
          <w:color w:val="212121"/>
          <w:sz w:val="24"/>
        </w:rPr>
        <w:t>9000</w:t>
      </w:r>
      <w:r>
        <w:rPr>
          <w:i/>
          <w:color w:val="212121"/>
          <w:spacing w:val="-7"/>
          <w:sz w:val="24"/>
        </w:rPr>
        <w:t> </w:t>
      </w:r>
      <w:r>
        <w:rPr>
          <w:i/>
          <w:color w:val="212121"/>
          <w:sz w:val="24"/>
        </w:rPr>
        <w:t>is a</w:t>
      </w:r>
      <w:r>
        <w:rPr>
          <w:i/>
          <w:color w:val="212121"/>
          <w:spacing w:val="-7"/>
          <w:sz w:val="24"/>
        </w:rPr>
        <w:t> </w:t>
      </w:r>
      <w:r>
        <w:rPr>
          <w:i/>
          <w:color w:val="212121"/>
          <w:sz w:val="24"/>
        </w:rPr>
        <w:t>zero-unit course,</w:t>
      </w:r>
      <w:r>
        <w:rPr>
          <w:i/>
          <w:color w:val="212121"/>
          <w:spacing w:val="-7"/>
          <w:sz w:val="24"/>
        </w:rPr>
        <w:t> </w:t>
      </w:r>
      <w:r>
        <w:rPr>
          <w:i/>
          <w:color w:val="212121"/>
          <w:sz w:val="24"/>
        </w:rPr>
        <w:t>the fee</w:t>
      </w:r>
      <w:r>
        <w:rPr>
          <w:i/>
          <w:color w:val="212121"/>
          <w:spacing w:val="-9"/>
          <w:sz w:val="24"/>
        </w:rPr>
        <w:t> </w:t>
      </w:r>
      <w:r>
        <w:rPr>
          <w:i/>
          <w:color w:val="212121"/>
          <w:sz w:val="24"/>
        </w:rPr>
        <w:t>is based</w:t>
      </w:r>
      <w:r>
        <w:rPr>
          <w:i/>
          <w:color w:val="212121"/>
          <w:spacing w:val="-7"/>
          <w:sz w:val="24"/>
        </w:rPr>
        <w:t> </w:t>
      </w:r>
      <w:r>
        <w:rPr>
          <w:i/>
          <w:color w:val="212121"/>
          <w:sz w:val="24"/>
        </w:rPr>
        <w:t>on</w:t>
      </w:r>
      <w:r>
        <w:rPr>
          <w:i/>
          <w:color w:val="212121"/>
          <w:spacing w:val="-7"/>
          <w:sz w:val="24"/>
        </w:rPr>
        <w:t> </w:t>
      </w:r>
      <w:r>
        <w:rPr>
          <w:i/>
          <w:color w:val="212121"/>
          <w:sz w:val="24"/>
        </w:rPr>
        <w:t>one unit</w:t>
      </w:r>
      <w:r>
        <w:rPr>
          <w:i/>
          <w:color w:val="212121"/>
          <w:spacing w:val="-13"/>
          <w:sz w:val="24"/>
        </w:rPr>
        <w:t> </w:t>
      </w:r>
      <w:r>
        <w:rPr>
          <w:i/>
          <w:color w:val="212121"/>
          <w:sz w:val="24"/>
        </w:rPr>
        <w:t>of credit for payment</w:t>
      </w:r>
      <w:r>
        <w:rPr>
          <w:i/>
          <w:color w:val="212121"/>
          <w:spacing w:val="-13"/>
          <w:sz w:val="24"/>
        </w:rPr>
        <w:t> </w:t>
      </w:r>
      <w:r>
        <w:rPr>
          <w:i/>
          <w:color w:val="212121"/>
          <w:sz w:val="24"/>
        </w:rPr>
        <w:t>purposes; no</w:t>
      </w:r>
      <w:r>
        <w:rPr>
          <w:i/>
          <w:color w:val="212121"/>
          <w:spacing w:val="-7"/>
          <w:sz w:val="24"/>
        </w:rPr>
        <w:t> </w:t>
      </w:r>
      <w:r>
        <w:rPr>
          <w:i/>
          <w:color w:val="212121"/>
          <w:sz w:val="24"/>
        </w:rPr>
        <w:t>unit</w:t>
      </w:r>
      <w:r>
        <w:rPr>
          <w:i/>
          <w:color w:val="212121"/>
          <w:sz w:val="24"/>
        </w:rPr>
        <w:t> credit</w:t>
      </w:r>
      <w:r>
        <w:rPr>
          <w:i/>
          <w:color w:val="212121"/>
          <w:spacing w:val="-7"/>
          <w:sz w:val="24"/>
        </w:rPr>
        <w:t> </w:t>
      </w:r>
      <w:r>
        <w:rPr>
          <w:i/>
          <w:color w:val="212121"/>
          <w:sz w:val="24"/>
        </w:rPr>
        <w:t>is</w:t>
      </w:r>
      <w:r>
        <w:rPr>
          <w:i/>
          <w:color w:val="212121"/>
          <w:spacing w:val="-3"/>
          <w:sz w:val="24"/>
        </w:rPr>
        <w:t> </w:t>
      </w:r>
      <w:r>
        <w:rPr>
          <w:i/>
          <w:color w:val="212121"/>
          <w:sz w:val="24"/>
        </w:rPr>
        <w:t>added</w:t>
      </w:r>
      <w:r>
        <w:rPr>
          <w:i/>
          <w:color w:val="212121"/>
          <w:spacing w:val="-12"/>
          <w:sz w:val="24"/>
        </w:rPr>
        <w:t> </w:t>
      </w:r>
      <w:r>
        <w:rPr>
          <w:i/>
          <w:color w:val="212121"/>
          <w:sz w:val="24"/>
        </w:rPr>
        <w:t>to the</w:t>
      </w:r>
      <w:r>
        <w:rPr>
          <w:i/>
          <w:color w:val="212121"/>
          <w:spacing w:val="-13"/>
          <w:sz w:val="24"/>
        </w:rPr>
        <w:t> </w:t>
      </w:r>
      <w:r>
        <w:rPr>
          <w:i/>
          <w:color w:val="212121"/>
          <w:sz w:val="24"/>
        </w:rPr>
        <w:t>student's program</w:t>
      </w:r>
      <w:r>
        <w:rPr>
          <w:i/>
          <w:color w:val="212121"/>
          <w:spacing w:val="-7"/>
          <w:sz w:val="24"/>
        </w:rPr>
        <w:t> </w:t>
      </w:r>
      <w:r>
        <w:rPr>
          <w:i/>
          <w:color w:val="212121"/>
          <w:sz w:val="24"/>
        </w:rPr>
        <w:t>or</w:t>
      </w:r>
      <w:r>
        <w:rPr>
          <w:i/>
          <w:color w:val="212121"/>
          <w:spacing w:val="-15"/>
          <w:sz w:val="24"/>
        </w:rPr>
        <w:t> </w:t>
      </w:r>
      <w:r>
        <w:rPr>
          <w:i/>
          <w:color w:val="212121"/>
          <w:sz w:val="24"/>
        </w:rPr>
        <w:t>transcript.</w:t>
      </w:r>
      <w:r>
        <w:rPr>
          <w:i/>
          <w:color w:val="212121"/>
          <w:spacing w:val="19"/>
          <w:sz w:val="24"/>
        </w:rPr>
        <w:t> </w:t>
      </w:r>
      <w:r>
        <w:rPr>
          <w:b/>
          <w:i/>
          <w:color w:val="212121"/>
          <w:sz w:val="24"/>
        </w:rPr>
        <w:t>This</w:t>
      </w:r>
      <w:r>
        <w:rPr>
          <w:b/>
          <w:i/>
          <w:color w:val="212121"/>
          <w:spacing w:val="-3"/>
          <w:sz w:val="24"/>
        </w:rPr>
        <w:t> </w:t>
      </w:r>
      <w:r>
        <w:rPr>
          <w:b/>
          <w:i/>
          <w:color w:val="212121"/>
          <w:sz w:val="24"/>
        </w:rPr>
        <w:t>course</w:t>
      </w:r>
      <w:r>
        <w:rPr>
          <w:b/>
          <w:i/>
          <w:color w:val="212121"/>
          <w:spacing w:val="-13"/>
          <w:sz w:val="24"/>
        </w:rPr>
        <w:t> </w:t>
      </w:r>
      <w:r>
        <w:rPr>
          <w:b/>
          <w:i/>
          <w:color w:val="212121"/>
          <w:sz w:val="24"/>
        </w:rPr>
        <w:t>is</w:t>
      </w:r>
      <w:r>
        <w:rPr>
          <w:b/>
          <w:i/>
          <w:color w:val="212121"/>
          <w:spacing w:val="-3"/>
          <w:sz w:val="24"/>
        </w:rPr>
        <w:t> </w:t>
      </w:r>
      <w:r>
        <w:rPr>
          <w:b/>
          <w:i/>
          <w:color w:val="212121"/>
          <w:sz w:val="24"/>
        </w:rPr>
        <w:t>not</w:t>
      </w:r>
      <w:r>
        <w:rPr>
          <w:b/>
          <w:i/>
          <w:color w:val="212121"/>
          <w:spacing w:val="-15"/>
          <w:sz w:val="24"/>
        </w:rPr>
        <w:t> </w:t>
      </w:r>
      <w:r>
        <w:rPr>
          <w:b/>
          <w:i/>
          <w:color w:val="212121"/>
          <w:sz w:val="24"/>
        </w:rPr>
        <w:t>eligible for</w:t>
      </w:r>
      <w:r>
        <w:rPr>
          <w:b/>
          <w:i/>
          <w:color w:val="212121"/>
          <w:spacing w:val="-3"/>
          <w:sz w:val="24"/>
        </w:rPr>
        <w:t> </w:t>
      </w:r>
      <w:r>
        <w:rPr>
          <w:b/>
          <w:i/>
          <w:color w:val="212121"/>
          <w:sz w:val="24"/>
        </w:rPr>
        <w:t>financial</w:t>
      </w:r>
      <w:r>
        <w:rPr>
          <w:b/>
          <w:i/>
          <w:color w:val="212121"/>
          <w:sz w:val="24"/>
        </w:rPr>
        <w:t> </w:t>
      </w:r>
      <w:r>
        <w:rPr>
          <w:b/>
          <w:i/>
          <w:color w:val="212121"/>
          <w:spacing w:val="-4"/>
          <w:sz w:val="24"/>
        </w:rPr>
        <w:t>aid.</w:t>
      </w:r>
    </w:p>
    <w:p>
      <w:pPr>
        <w:pStyle w:val="BodyText"/>
        <w:spacing w:before="110"/>
        <w:ind w:left="1" w:right="659"/>
        <w:rPr>
          <w:i/>
        </w:rPr>
      </w:pPr>
      <w:r>
        <w:rPr>
          <w:color w:val="212121"/>
        </w:rPr>
        <w:t>You are responsible</w:t>
      </w:r>
      <w:r>
        <w:rPr>
          <w:color w:val="212121"/>
          <w:spacing w:val="38"/>
        </w:rPr>
        <w:t> </w:t>
      </w:r>
      <w:r>
        <w:rPr>
          <w:color w:val="212121"/>
        </w:rPr>
        <w:t>for maintaining your graduation progress through the Graduation Office (SSB-3380).</w:t>
      </w:r>
      <w:r>
        <w:rPr>
          <w:color w:val="212121"/>
          <w:spacing w:val="-3"/>
        </w:rPr>
        <w:t> </w:t>
      </w:r>
      <w:r>
        <w:rPr>
          <w:color w:val="212121"/>
        </w:rPr>
        <w:t>For more information</w:t>
      </w:r>
      <w:r>
        <w:rPr>
          <w:color w:val="212121"/>
          <w:spacing w:val="-3"/>
        </w:rPr>
        <w:t> </w:t>
      </w:r>
      <w:r>
        <w:rPr>
          <w:color w:val="212121"/>
        </w:rPr>
        <w:t>regarding filing</w:t>
      </w:r>
      <w:r>
        <w:rPr>
          <w:color w:val="212121"/>
          <w:spacing w:val="-3"/>
        </w:rPr>
        <w:t> </w:t>
      </w:r>
      <w:r>
        <w:rPr>
          <w:color w:val="212121"/>
        </w:rPr>
        <w:t>for</w:t>
      </w:r>
      <w:r>
        <w:rPr>
          <w:color w:val="212121"/>
          <w:spacing w:val="-9"/>
        </w:rPr>
        <w:t> </w:t>
      </w:r>
      <w:r>
        <w:rPr>
          <w:color w:val="212121"/>
        </w:rPr>
        <w:t>graduation</w:t>
      </w:r>
      <w:r>
        <w:rPr>
          <w:color w:val="212121"/>
          <w:spacing w:val="-3"/>
        </w:rPr>
        <w:t> </w:t>
      </w:r>
      <w:r>
        <w:rPr>
          <w:color w:val="212121"/>
        </w:rPr>
        <w:t>or</w:t>
      </w:r>
      <w:r>
        <w:rPr>
          <w:color w:val="212121"/>
          <w:spacing w:val="-8"/>
        </w:rPr>
        <w:t> </w:t>
      </w:r>
      <w:r>
        <w:rPr>
          <w:color w:val="212121"/>
        </w:rPr>
        <w:t>graduation</w:t>
      </w:r>
      <w:r>
        <w:rPr>
          <w:color w:val="212121"/>
          <w:spacing w:val="-3"/>
        </w:rPr>
        <w:t> </w:t>
      </w:r>
      <w:r>
        <w:rPr>
          <w:color w:val="212121"/>
        </w:rPr>
        <w:t>date</w:t>
      </w:r>
      <w:r>
        <w:rPr>
          <w:color w:val="212121"/>
          <w:spacing w:val="-5"/>
        </w:rPr>
        <w:t> </w:t>
      </w:r>
      <w:r>
        <w:rPr>
          <w:color w:val="212121"/>
        </w:rPr>
        <w:t>changes, contact the Graduation Office at (323) 343-3890.You must enroll by</w:t>
      </w:r>
      <w:r>
        <w:rPr>
          <w:color w:val="212121"/>
          <w:spacing w:val="40"/>
        </w:rPr>
        <w:t> </w:t>
      </w:r>
      <w:r>
        <w:rPr>
          <w:color w:val="212121"/>
        </w:rPr>
        <w:t>the University Add Deadline</w:t>
      </w:r>
      <w:r>
        <w:rPr>
          <w:i/>
          <w:color w:val="212121"/>
        </w:rPr>
        <w:t>. </w:t>
      </w:r>
      <w:r>
        <w:rPr>
          <w:color w:val="212121"/>
        </w:rPr>
        <w:t>Upcoming dates can be found </w:t>
      </w:r>
      <w:r>
        <w:rPr>
          <w:color w:val="212121"/>
          <w:u w:val="single" w:color="212121"/>
        </w:rPr>
        <w:t>online</w:t>
      </w:r>
      <w:r>
        <w:rPr>
          <w:i/>
          <w:color w:val="212121"/>
          <w:u w:val="none"/>
        </w:rPr>
        <w:t>.</w:t>
      </w:r>
    </w:p>
    <w:p>
      <w:pPr>
        <w:pStyle w:val="Heading2"/>
        <w:spacing w:line="235" w:lineRule="auto" w:before="131"/>
      </w:pPr>
      <w:r>
        <w:rPr>
          <w:color w:val="2C2C2C"/>
        </w:rPr>
        <w:t>Please note</w:t>
      </w:r>
      <w:r>
        <w:rPr>
          <w:color w:val="2C2C2C"/>
          <w:spacing w:val="-7"/>
        </w:rPr>
        <w:t> </w:t>
      </w:r>
      <w:r>
        <w:rPr>
          <w:color w:val="2C2C2C"/>
        </w:rPr>
        <w:t>that students who</w:t>
      </w:r>
      <w:r>
        <w:rPr>
          <w:color w:val="2C2C2C"/>
          <w:spacing w:val="-6"/>
        </w:rPr>
        <w:t> </w:t>
      </w:r>
      <w:r>
        <w:rPr>
          <w:color w:val="2C2C2C"/>
        </w:rPr>
        <w:t>register</w:t>
      </w:r>
      <w:r>
        <w:rPr>
          <w:color w:val="2C2C2C"/>
          <w:spacing w:val="-7"/>
        </w:rPr>
        <w:t> </w:t>
      </w:r>
      <w:r>
        <w:rPr>
          <w:color w:val="2C2C2C"/>
        </w:rPr>
        <w:t>for</w:t>
      </w:r>
      <w:r>
        <w:rPr>
          <w:color w:val="2C2C2C"/>
          <w:spacing w:val="-7"/>
        </w:rPr>
        <w:t> </w:t>
      </w:r>
      <w:r>
        <w:rPr>
          <w:color w:val="2C2C2C"/>
        </w:rPr>
        <w:t>UNIV 9000</w:t>
      </w:r>
      <w:r>
        <w:rPr>
          <w:color w:val="2C2C2C"/>
          <w:spacing w:val="-6"/>
        </w:rPr>
        <w:t> </w:t>
      </w:r>
      <w:r>
        <w:rPr>
          <w:color w:val="2C2C2C"/>
        </w:rPr>
        <w:t>may</w:t>
      </w:r>
      <w:r>
        <w:rPr>
          <w:color w:val="2C2C2C"/>
          <w:spacing w:val="-6"/>
        </w:rPr>
        <w:t> </w:t>
      </w:r>
      <w:r>
        <w:rPr>
          <w:color w:val="2C2C2C"/>
        </w:rPr>
        <w:t>be</w:t>
      </w:r>
      <w:r>
        <w:rPr>
          <w:color w:val="2C2C2C"/>
          <w:spacing w:val="-7"/>
        </w:rPr>
        <w:t> </w:t>
      </w:r>
      <w:r>
        <w:rPr>
          <w:color w:val="2C2C2C"/>
        </w:rPr>
        <w:t>required</w:t>
      </w:r>
      <w:r>
        <w:rPr>
          <w:color w:val="2C2C2C"/>
          <w:spacing w:val="-5"/>
        </w:rPr>
        <w:t> </w:t>
      </w:r>
      <w:r>
        <w:rPr>
          <w:color w:val="2C2C2C"/>
        </w:rPr>
        <w:t>to</w:t>
      </w:r>
      <w:r>
        <w:rPr>
          <w:color w:val="2C2C2C"/>
          <w:spacing w:val="-6"/>
        </w:rPr>
        <w:t> </w:t>
      </w:r>
      <w:r>
        <w:rPr>
          <w:color w:val="2C2C2C"/>
        </w:rPr>
        <w:t>start paying</w:t>
      </w:r>
      <w:r>
        <w:rPr>
          <w:color w:val="2C2C2C"/>
          <w:spacing w:val="-6"/>
        </w:rPr>
        <w:t> </w:t>
      </w:r>
      <w:r>
        <w:rPr>
          <w:color w:val="2C2C2C"/>
        </w:rPr>
        <w:t>back student loans because UNIV 9000 is a zero unit course.</w:t>
      </w:r>
    </w:p>
    <w:p>
      <w:pPr>
        <w:pStyle w:val="BodyText"/>
        <w:spacing w:before="5"/>
        <w:rPr>
          <w:b/>
        </w:rPr>
      </w:pPr>
    </w:p>
    <w:p>
      <w:pPr>
        <w:pStyle w:val="BodyText"/>
        <w:spacing w:line="273" w:lineRule="exact"/>
        <w:ind w:left="1"/>
      </w:pPr>
      <w:r>
        <w:rPr>
          <w:color w:val="2C2C2C"/>
        </w:rPr>
        <w:t>Below</w:t>
      </w:r>
      <w:r>
        <w:rPr>
          <w:color w:val="2C2C2C"/>
          <w:spacing w:val="5"/>
        </w:rPr>
        <w:t> </w:t>
      </w:r>
      <w:r>
        <w:rPr>
          <w:color w:val="2C2C2C"/>
        </w:rPr>
        <w:t>is</w:t>
      </w:r>
      <w:r>
        <w:rPr>
          <w:color w:val="2C2C2C"/>
          <w:spacing w:val="-5"/>
        </w:rPr>
        <w:t> </w:t>
      </w:r>
      <w:r>
        <w:rPr>
          <w:color w:val="2C2C2C"/>
        </w:rPr>
        <w:t>the</w:t>
      </w:r>
      <w:r>
        <w:rPr>
          <w:color w:val="2C2C2C"/>
          <w:spacing w:val="-3"/>
        </w:rPr>
        <w:t> </w:t>
      </w:r>
      <w:r>
        <w:rPr>
          <w:color w:val="2C2C2C"/>
        </w:rPr>
        <w:t>registration</w:t>
      </w:r>
      <w:r>
        <w:rPr>
          <w:color w:val="2C2C2C"/>
          <w:spacing w:val="13"/>
        </w:rPr>
        <w:t> </w:t>
      </w:r>
      <w:r>
        <w:rPr>
          <w:color w:val="2C2C2C"/>
        </w:rPr>
        <w:t>Process</w:t>
      </w:r>
      <w:r>
        <w:rPr>
          <w:color w:val="2C2C2C"/>
          <w:spacing w:val="10"/>
        </w:rPr>
        <w:t> </w:t>
      </w:r>
      <w:r>
        <w:rPr>
          <w:color w:val="2C2C2C"/>
        </w:rPr>
        <w:t>for</w:t>
      </w:r>
      <w:r>
        <w:rPr>
          <w:color w:val="2C2C2C"/>
          <w:spacing w:val="-7"/>
        </w:rPr>
        <w:t> </w:t>
      </w:r>
      <w:r>
        <w:rPr>
          <w:color w:val="2C2C2C"/>
        </w:rPr>
        <w:t>UNIV</w:t>
      </w:r>
      <w:r>
        <w:rPr>
          <w:color w:val="2C2C2C"/>
          <w:spacing w:val="6"/>
        </w:rPr>
        <w:t> </w:t>
      </w:r>
      <w:r>
        <w:rPr>
          <w:color w:val="2C2C2C"/>
          <w:spacing w:val="-4"/>
        </w:rPr>
        <w:t>9000.</w:t>
      </w:r>
    </w:p>
    <w:p>
      <w:pPr>
        <w:pStyle w:val="ListParagraph"/>
        <w:numPr>
          <w:ilvl w:val="0"/>
          <w:numId w:val="7"/>
        </w:numPr>
        <w:tabs>
          <w:tab w:pos="722" w:val="left" w:leader="none"/>
        </w:tabs>
        <w:spacing w:line="247" w:lineRule="auto" w:before="0" w:after="0"/>
        <w:ind w:left="722" w:right="1228" w:hanging="361"/>
        <w:jc w:val="left"/>
        <w:rPr>
          <w:i/>
          <w:sz w:val="24"/>
        </w:rPr>
      </w:pPr>
      <w:r>
        <w:rPr>
          <w:i/>
          <w:color w:val="202429"/>
          <w:sz w:val="24"/>
        </w:rPr>
        <w:t>Complete</w:t>
      </w:r>
      <w:r>
        <w:rPr>
          <w:i/>
          <w:color w:val="202429"/>
          <w:spacing w:val="-11"/>
          <w:sz w:val="24"/>
        </w:rPr>
        <w:t> </w:t>
      </w:r>
      <w:r>
        <w:rPr>
          <w:i/>
          <w:color w:val="202429"/>
          <w:sz w:val="24"/>
        </w:rPr>
        <w:t>the </w:t>
      </w:r>
      <w:r>
        <w:rPr>
          <w:i/>
          <w:color w:val="212121"/>
          <w:sz w:val="24"/>
          <w:u w:val="single" w:color="212121"/>
        </w:rPr>
        <w:t>Graduate</w:t>
      </w:r>
      <w:r>
        <w:rPr>
          <w:i/>
          <w:color w:val="212121"/>
          <w:spacing w:val="-11"/>
          <w:sz w:val="24"/>
          <w:u w:val="single" w:color="212121"/>
        </w:rPr>
        <w:t> </w:t>
      </w:r>
      <w:r>
        <w:rPr>
          <w:i/>
          <w:color w:val="212121"/>
          <w:sz w:val="24"/>
          <w:u w:val="single" w:color="212121"/>
        </w:rPr>
        <w:t>Continuous Enrollment</w:t>
      </w:r>
      <w:r>
        <w:rPr>
          <w:i/>
          <w:color w:val="212121"/>
          <w:spacing w:val="-2"/>
          <w:sz w:val="24"/>
          <w:u w:val="single" w:color="212121"/>
        </w:rPr>
        <w:t> </w:t>
      </w:r>
      <w:r>
        <w:rPr>
          <w:i/>
          <w:color w:val="212121"/>
          <w:sz w:val="24"/>
          <w:u w:val="single" w:color="212121"/>
        </w:rPr>
        <w:t>Form</w:t>
      </w:r>
      <w:r>
        <w:rPr>
          <w:i/>
          <w:color w:val="212121"/>
          <w:sz w:val="24"/>
          <w:u w:val="none"/>
        </w:rPr>
        <w:t> </w:t>
      </w:r>
      <w:r>
        <w:rPr>
          <w:i/>
          <w:color w:val="202429"/>
          <w:sz w:val="24"/>
          <w:u w:val="none"/>
        </w:rPr>
        <w:t>provided by</w:t>
      </w:r>
      <w:r>
        <w:rPr>
          <w:i/>
          <w:color w:val="202429"/>
          <w:spacing w:val="-11"/>
          <w:sz w:val="24"/>
          <w:u w:val="none"/>
        </w:rPr>
        <w:t> </w:t>
      </w:r>
      <w:r>
        <w:rPr>
          <w:i/>
          <w:color w:val="202429"/>
          <w:sz w:val="24"/>
          <w:u w:val="none"/>
        </w:rPr>
        <w:t>the</w:t>
      </w:r>
      <w:r>
        <w:rPr>
          <w:i/>
          <w:color w:val="202429"/>
          <w:spacing w:val="-11"/>
          <w:sz w:val="24"/>
          <w:u w:val="none"/>
        </w:rPr>
        <w:t> </w:t>
      </w:r>
      <w:r>
        <w:rPr>
          <w:i/>
          <w:color w:val="202429"/>
          <w:sz w:val="24"/>
          <w:u w:val="none"/>
        </w:rPr>
        <w:t>College of</w:t>
      </w:r>
      <w:r>
        <w:rPr>
          <w:i/>
          <w:color w:val="202429"/>
          <w:sz w:val="24"/>
          <w:u w:val="none"/>
        </w:rPr>
        <w:t> Professional and Global Education (PaGE).</w:t>
      </w:r>
    </w:p>
    <w:p>
      <w:pPr>
        <w:pStyle w:val="ListParagraph"/>
        <w:numPr>
          <w:ilvl w:val="0"/>
          <w:numId w:val="7"/>
        </w:numPr>
        <w:tabs>
          <w:tab w:pos="722" w:val="left" w:leader="none"/>
        </w:tabs>
        <w:spacing w:line="240" w:lineRule="auto" w:before="0" w:after="0"/>
        <w:ind w:left="722" w:right="775" w:hanging="361"/>
        <w:jc w:val="left"/>
        <w:rPr>
          <w:i/>
          <w:sz w:val="24"/>
        </w:rPr>
      </w:pPr>
      <w:r>
        <w:rPr>
          <w:i/>
          <w:color w:val="202429"/>
          <w:sz w:val="24"/>
        </w:rPr>
        <w:t>Obtain the approval of</w:t>
      </w:r>
      <w:r>
        <w:rPr>
          <w:i/>
          <w:color w:val="202429"/>
          <w:spacing w:val="-5"/>
          <w:sz w:val="24"/>
        </w:rPr>
        <w:t> </w:t>
      </w:r>
      <w:r>
        <w:rPr>
          <w:i/>
          <w:color w:val="202429"/>
          <w:sz w:val="24"/>
        </w:rPr>
        <w:t>a Graduate Advisor</w:t>
      </w:r>
      <w:r>
        <w:rPr>
          <w:i/>
          <w:color w:val="202429"/>
          <w:spacing w:val="-2"/>
          <w:sz w:val="24"/>
        </w:rPr>
        <w:t> </w:t>
      </w:r>
      <w:r>
        <w:rPr>
          <w:i/>
          <w:color w:val="202429"/>
          <w:sz w:val="24"/>
        </w:rPr>
        <w:t>on the Graduate Continuous Enrollment</w:t>
      </w:r>
      <w:r>
        <w:rPr>
          <w:i/>
          <w:color w:val="202429"/>
          <w:sz w:val="24"/>
        </w:rPr>
        <w:t> Form. Before signing the form, a Graduate Advisor</w:t>
      </w:r>
      <w:r>
        <w:rPr>
          <w:i/>
          <w:color w:val="202429"/>
          <w:spacing w:val="-1"/>
          <w:sz w:val="24"/>
        </w:rPr>
        <w:t> </w:t>
      </w:r>
      <w:r>
        <w:rPr>
          <w:i/>
          <w:color w:val="202429"/>
          <w:sz w:val="24"/>
        </w:rPr>
        <w:t>will check to make sure that the student</w:t>
      </w:r>
      <w:r>
        <w:rPr>
          <w:i/>
          <w:color w:val="202429"/>
          <w:spacing w:val="-1"/>
          <w:sz w:val="24"/>
        </w:rPr>
        <w:t> </w:t>
      </w:r>
      <w:r>
        <w:rPr>
          <w:i/>
          <w:color w:val="202429"/>
          <w:sz w:val="24"/>
        </w:rPr>
        <w:t>has</w:t>
      </w:r>
      <w:r>
        <w:rPr>
          <w:i/>
          <w:color w:val="202429"/>
          <w:spacing w:val="-12"/>
          <w:sz w:val="24"/>
        </w:rPr>
        <w:t> </w:t>
      </w:r>
      <w:r>
        <w:rPr>
          <w:i/>
          <w:color w:val="202429"/>
          <w:sz w:val="24"/>
        </w:rPr>
        <w:t>been Advanced</w:t>
      </w:r>
      <w:r>
        <w:rPr>
          <w:i/>
          <w:color w:val="202429"/>
          <w:spacing w:val="-8"/>
          <w:sz w:val="24"/>
        </w:rPr>
        <w:t> </w:t>
      </w:r>
      <w:r>
        <w:rPr>
          <w:i/>
          <w:color w:val="202429"/>
          <w:sz w:val="24"/>
        </w:rPr>
        <w:t>to</w:t>
      </w:r>
      <w:r>
        <w:rPr>
          <w:i/>
          <w:color w:val="202429"/>
          <w:spacing w:val="-8"/>
          <w:sz w:val="24"/>
        </w:rPr>
        <w:t> </w:t>
      </w:r>
      <w:r>
        <w:rPr>
          <w:i/>
          <w:color w:val="202429"/>
          <w:sz w:val="24"/>
        </w:rPr>
        <w:t>Candidacy and</w:t>
      </w:r>
      <w:r>
        <w:rPr>
          <w:i/>
          <w:color w:val="202429"/>
          <w:spacing w:val="-8"/>
          <w:sz w:val="24"/>
        </w:rPr>
        <w:t> </w:t>
      </w:r>
      <w:r>
        <w:rPr>
          <w:i/>
          <w:color w:val="202429"/>
          <w:sz w:val="24"/>
        </w:rPr>
        <w:t>that</w:t>
      </w:r>
      <w:r>
        <w:rPr>
          <w:i/>
          <w:color w:val="202429"/>
          <w:spacing w:val="-1"/>
          <w:sz w:val="24"/>
        </w:rPr>
        <w:t> </w:t>
      </w:r>
      <w:r>
        <w:rPr>
          <w:i/>
          <w:color w:val="202429"/>
          <w:sz w:val="24"/>
        </w:rPr>
        <w:t>all</w:t>
      </w:r>
      <w:r>
        <w:rPr>
          <w:i/>
          <w:color w:val="202429"/>
          <w:spacing w:val="-14"/>
          <w:sz w:val="24"/>
        </w:rPr>
        <w:t> </w:t>
      </w:r>
      <w:r>
        <w:rPr>
          <w:i/>
          <w:color w:val="202429"/>
          <w:sz w:val="24"/>
        </w:rPr>
        <w:t>of</w:t>
      </w:r>
      <w:r>
        <w:rPr>
          <w:i/>
          <w:color w:val="202429"/>
          <w:spacing w:val="-1"/>
          <w:sz w:val="24"/>
        </w:rPr>
        <w:t> </w:t>
      </w:r>
      <w:r>
        <w:rPr>
          <w:i/>
          <w:color w:val="202429"/>
          <w:sz w:val="24"/>
        </w:rPr>
        <w:t>the</w:t>
      </w:r>
      <w:r>
        <w:rPr>
          <w:i/>
          <w:color w:val="202429"/>
          <w:spacing w:val="-10"/>
          <w:sz w:val="24"/>
        </w:rPr>
        <w:t> </w:t>
      </w:r>
      <w:r>
        <w:rPr>
          <w:i/>
          <w:color w:val="202429"/>
          <w:sz w:val="24"/>
        </w:rPr>
        <w:t>student’s</w:t>
      </w:r>
      <w:r>
        <w:rPr>
          <w:i/>
          <w:color w:val="202429"/>
          <w:spacing w:val="14"/>
          <w:sz w:val="24"/>
        </w:rPr>
        <w:t> </w:t>
      </w:r>
      <w:r>
        <w:rPr>
          <w:i/>
          <w:color w:val="202429"/>
          <w:sz w:val="24"/>
        </w:rPr>
        <w:t>coursework has been</w:t>
      </w:r>
      <w:r>
        <w:rPr>
          <w:i/>
          <w:color w:val="202429"/>
          <w:spacing w:val="-15"/>
          <w:sz w:val="24"/>
        </w:rPr>
        <w:t> </w:t>
      </w:r>
      <w:r>
        <w:rPr>
          <w:i/>
          <w:color w:val="202429"/>
          <w:sz w:val="24"/>
        </w:rPr>
        <w:t>completed.</w:t>
      </w:r>
      <w:r>
        <w:rPr>
          <w:i/>
          <w:color w:val="202429"/>
          <w:spacing w:val="-3"/>
          <w:sz w:val="24"/>
        </w:rPr>
        <w:t> </w:t>
      </w:r>
      <w:r>
        <w:rPr>
          <w:i/>
          <w:color w:val="202429"/>
          <w:sz w:val="24"/>
        </w:rPr>
        <w:t>A</w:t>
      </w:r>
      <w:r>
        <w:rPr>
          <w:i/>
          <w:color w:val="202429"/>
          <w:spacing w:val="-11"/>
          <w:sz w:val="24"/>
        </w:rPr>
        <w:t> </w:t>
      </w:r>
      <w:r>
        <w:rPr>
          <w:i/>
          <w:color w:val="202429"/>
          <w:sz w:val="24"/>
        </w:rPr>
        <w:t>plan</w:t>
      </w:r>
      <w:r>
        <w:rPr>
          <w:i/>
          <w:color w:val="202429"/>
          <w:spacing w:val="-14"/>
          <w:sz w:val="24"/>
        </w:rPr>
        <w:t> </w:t>
      </w:r>
      <w:r>
        <w:rPr>
          <w:i/>
          <w:color w:val="202429"/>
          <w:sz w:val="24"/>
        </w:rPr>
        <w:t>and</w:t>
      </w:r>
      <w:r>
        <w:rPr>
          <w:i/>
          <w:color w:val="202429"/>
          <w:spacing w:val="-14"/>
          <w:sz w:val="24"/>
        </w:rPr>
        <w:t> </w:t>
      </w:r>
      <w:r>
        <w:rPr>
          <w:i/>
          <w:color w:val="202429"/>
          <w:sz w:val="24"/>
        </w:rPr>
        <w:t>timeline</w:t>
      </w:r>
      <w:r>
        <w:rPr>
          <w:i/>
          <w:color w:val="202429"/>
          <w:spacing w:val="8"/>
          <w:sz w:val="24"/>
        </w:rPr>
        <w:t> </w:t>
      </w:r>
      <w:r>
        <w:rPr>
          <w:i/>
          <w:color w:val="202429"/>
          <w:sz w:val="24"/>
        </w:rPr>
        <w:t>for</w:t>
      </w:r>
      <w:r>
        <w:rPr>
          <w:i/>
          <w:color w:val="202429"/>
          <w:spacing w:val="-5"/>
          <w:sz w:val="24"/>
        </w:rPr>
        <w:t> </w:t>
      </w:r>
      <w:r>
        <w:rPr>
          <w:i/>
          <w:color w:val="202429"/>
          <w:sz w:val="24"/>
        </w:rPr>
        <w:t>completing</w:t>
      </w:r>
      <w:r>
        <w:rPr>
          <w:i/>
          <w:color w:val="202429"/>
          <w:spacing w:val="-3"/>
          <w:sz w:val="24"/>
        </w:rPr>
        <w:t> </w:t>
      </w:r>
      <w:r>
        <w:rPr>
          <w:i/>
          <w:color w:val="202429"/>
          <w:sz w:val="24"/>
        </w:rPr>
        <w:t>the</w:t>
      </w:r>
      <w:r>
        <w:rPr>
          <w:i/>
          <w:color w:val="202429"/>
          <w:spacing w:val="-15"/>
          <w:sz w:val="24"/>
        </w:rPr>
        <w:t> </w:t>
      </w:r>
      <w:r>
        <w:rPr>
          <w:i/>
          <w:color w:val="202429"/>
          <w:sz w:val="24"/>
        </w:rPr>
        <w:t>thesis,</w:t>
      </w:r>
      <w:r>
        <w:rPr>
          <w:i/>
          <w:color w:val="202429"/>
          <w:spacing w:val="9"/>
          <w:sz w:val="24"/>
        </w:rPr>
        <w:t> </w:t>
      </w:r>
      <w:r>
        <w:rPr>
          <w:i/>
          <w:color w:val="202429"/>
          <w:sz w:val="24"/>
        </w:rPr>
        <w:t>project,</w:t>
      </w:r>
      <w:r>
        <w:rPr>
          <w:i/>
          <w:color w:val="202429"/>
          <w:spacing w:val="-3"/>
          <w:sz w:val="24"/>
        </w:rPr>
        <w:t> </w:t>
      </w:r>
      <w:r>
        <w:rPr>
          <w:i/>
          <w:color w:val="202429"/>
          <w:sz w:val="24"/>
        </w:rPr>
        <w:t>or</w:t>
      </w:r>
      <w:r>
        <w:rPr>
          <w:i/>
          <w:color w:val="202429"/>
          <w:spacing w:val="-15"/>
          <w:sz w:val="24"/>
        </w:rPr>
        <w:t> </w:t>
      </w:r>
      <w:r>
        <w:rPr>
          <w:i/>
          <w:color w:val="202429"/>
          <w:sz w:val="24"/>
        </w:rPr>
        <w:t>dissertation must</w:t>
      </w:r>
      <w:r>
        <w:rPr>
          <w:i/>
          <w:color w:val="202429"/>
          <w:spacing w:val="-10"/>
          <w:sz w:val="24"/>
        </w:rPr>
        <w:t> </w:t>
      </w:r>
      <w:r>
        <w:rPr>
          <w:i/>
          <w:color w:val="202429"/>
          <w:sz w:val="24"/>
        </w:rPr>
        <w:t>be</w:t>
      </w:r>
      <w:r>
        <w:rPr>
          <w:i/>
          <w:color w:val="202429"/>
          <w:spacing w:val="-5"/>
          <w:sz w:val="24"/>
        </w:rPr>
        <w:t> </w:t>
      </w:r>
      <w:r>
        <w:rPr>
          <w:i/>
          <w:color w:val="202429"/>
          <w:sz w:val="24"/>
        </w:rPr>
        <w:t>established</w:t>
      </w:r>
      <w:r>
        <w:rPr>
          <w:i/>
          <w:color w:val="202429"/>
          <w:spacing w:val="25"/>
          <w:sz w:val="24"/>
        </w:rPr>
        <w:t> </w:t>
      </w:r>
      <w:r>
        <w:rPr>
          <w:i/>
          <w:color w:val="202429"/>
          <w:sz w:val="24"/>
        </w:rPr>
        <w:t>with the graduate</w:t>
      </w:r>
      <w:r>
        <w:rPr>
          <w:i/>
          <w:color w:val="202429"/>
          <w:spacing w:val="-5"/>
          <w:sz w:val="24"/>
        </w:rPr>
        <w:t> </w:t>
      </w:r>
      <w:r>
        <w:rPr>
          <w:i/>
          <w:color w:val="202429"/>
          <w:sz w:val="24"/>
        </w:rPr>
        <w:t>advisor and</w:t>
      </w:r>
      <w:r>
        <w:rPr>
          <w:i/>
          <w:color w:val="202429"/>
          <w:spacing w:val="-3"/>
          <w:sz w:val="24"/>
        </w:rPr>
        <w:t> </w:t>
      </w:r>
      <w:r>
        <w:rPr>
          <w:i/>
          <w:color w:val="202429"/>
          <w:sz w:val="24"/>
        </w:rPr>
        <w:t>committee chair as</w:t>
      </w:r>
      <w:r>
        <w:rPr>
          <w:i/>
          <w:color w:val="202429"/>
          <w:spacing w:val="-7"/>
          <w:sz w:val="24"/>
        </w:rPr>
        <w:t> </w:t>
      </w:r>
      <w:r>
        <w:rPr>
          <w:i/>
          <w:color w:val="202429"/>
          <w:sz w:val="24"/>
        </w:rPr>
        <w:t>a</w:t>
      </w:r>
      <w:r>
        <w:rPr>
          <w:i/>
          <w:color w:val="202429"/>
          <w:spacing w:val="-3"/>
          <w:sz w:val="24"/>
        </w:rPr>
        <w:t> </w:t>
      </w:r>
      <w:r>
        <w:rPr>
          <w:i/>
          <w:color w:val="202429"/>
          <w:sz w:val="24"/>
        </w:rPr>
        <w:t>condition</w:t>
      </w:r>
      <w:r>
        <w:rPr>
          <w:i/>
          <w:color w:val="202429"/>
          <w:spacing w:val="25"/>
          <w:sz w:val="24"/>
        </w:rPr>
        <w:t> </w:t>
      </w:r>
      <w:r>
        <w:rPr>
          <w:i/>
          <w:color w:val="202429"/>
          <w:sz w:val="24"/>
        </w:rPr>
        <w:t>of approval for enrollment in UNIV 9000.</w:t>
      </w:r>
    </w:p>
    <w:p>
      <w:pPr>
        <w:pStyle w:val="ListParagraph"/>
        <w:numPr>
          <w:ilvl w:val="0"/>
          <w:numId w:val="7"/>
        </w:numPr>
        <w:tabs>
          <w:tab w:pos="722" w:val="left" w:leader="none"/>
        </w:tabs>
        <w:spacing w:line="235" w:lineRule="auto" w:before="0" w:after="0"/>
        <w:ind w:left="722" w:right="1325" w:hanging="361"/>
        <w:jc w:val="left"/>
        <w:rPr>
          <w:i/>
          <w:sz w:val="24"/>
        </w:rPr>
      </w:pPr>
      <w:r>
        <w:rPr>
          <w:i/>
          <w:color w:val="202429"/>
          <w:sz w:val="24"/>
        </w:rPr>
        <w:t>Scan</w:t>
      </w:r>
      <w:r>
        <w:rPr>
          <w:i/>
          <w:color w:val="202429"/>
          <w:spacing w:val="-7"/>
          <w:sz w:val="24"/>
        </w:rPr>
        <w:t> </w:t>
      </w:r>
      <w:r>
        <w:rPr>
          <w:i/>
          <w:color w:val="202429"/>
          <w:sz w:val="24"/>
        </w:rPr>
        <w:t>and</w:t>
      </w:r>
      <w:r>
        <w:rPr>
          <w:i/>
          <w:color w:val="202429"/>
          <w:spacing w:val="-7"/>
          <w:sz w:val="24"/>
        </w:rPr>
        <w:t> </w:t>
      </w:r>
      <w:r>
        <w:rPr>
          <w:i/>
          <w:color w:val="202429"/>
          <w:sz w:val="24"/>
        </w:rPr>
        <w:t>email the</w:t>
      </w:r>
      <w:r>
        <w:rPr>
          <w:i/>
          <w:color w:val="202429"/>
          <w:spacing w:val="-9"/>
          <w:sz w:val="24"/>
        </w:rPr>
        <w:t> </w:t>
      </w:r>
      <w:r>
        <w:rPr>
          <w:i/>
          <w:color w:val="202429"/>
          <w:sz w:val="24"/>
        </w:rPr>
        <w:t>completed Graduate</w:t>
      </w:r>
      <w:r>
        <w:rPr>
          <w:i/>
          <w:color w:val="202429"/>
          <w:spacing w:val="-9"/>
          <w:sz w:val="24"/>
        </w:rPr>
        <w:t> </w:t>
      </w:r>
      <w:r>
        <w:rPr>
          <w:i/>
          <w:color w:val="202429"/>
          <w:sz w:val="24"/>
        </w:rPr>
        <w:t>Continuous Enrollment Form</w:t>
      </w:r>
      <w:r>
        <w:rPr>
          <w:i/>
          <w:color w:val="202429"/>
          <w:spacing w:val="-2"/>
          <w:sz w:val="24"/>
        </w:rPr>
        <w:t> </w:t>
      </w:r>
      <w:r>
        <w:rPr>
          <w:i/>
          <w:color w:val="202429"/>
          <w:sz w:val="24"/>
        </w:rPr>
        <w:t>to </w:t>
      </w:r>
      <w:r>
        <w:rPr>
          <w:i/>
          <w:color w:val="212121"/>
          <w:sz w:val="24"/>
          <w:u w:val="single" w:color="212121"/>
        </w:rPr>
        <w:t>PaGE</w:t>
      </w:r>
      <w:r>
        <w:rPr>
          <w:i/>
          <w:color w:val="212121"/>
          <w:sz w:val="24"/>
          <w:u w:val="none"/>
        </w:rPr>
        <w:t> </w:t>
      </w:r>
      <w:r>
        <w:rPr>
          <w:i/>
          <w:color w:val="212121"/>
          <w:sz w:val="24"/>
          <w:u w:val="single" w:color="212121"/>
        </w:rPr>
        <w:t>Enrollment Services</w:t>
      </w:r>
      <w:r>
        <w:rPr>
          <w:i/>
          <w:color w:val="212121"/>
          <w:sz w:val="24"/>
          <w:u w:val="none"/>
        </w:rPr>
        <w:t> </w:t>
      </w:r>
      <w:r>
        <w:rPr>
          <w:i/>
          <w:color w:val="202429"/>
          <w:sz w:val="24"/>
          <w:u w:val="none"/>
        </w:rPr>
        <w:t>to be</w:t>
      </w:r>
      <w:r>
        <w:rPr>
          <w:i/>
          <w:color w:val="202429"/>
          <w:spacing w:val="-4"/>
          <w:sz w:val="24"/>
          <w:u w:val="none"/>
        </w:rPr>
        <w:t> </w:t>
      </w:r>
      <w:r>
        <w:rPr>
          <w:i/>
          <w:color w:val="202429"/>
          <w:sz w:val="24"/>
          <w:u w:val="none"/>
        </w:rPr>
        <w:t>registered.</w:t>
      </w:r>
      <w:r>
        <w:rPr>
          <w:i/>
          <w:color w:val="202429"/>
          <w:spacing w:val="27"/>
          <w:sz w:val="24"/>
          <w:u w:val="none"/>
        </w:rPr>
        <w:t> </w:t>
      </w:r>
      <w:r>
        <w:rPr>
          <w:i/>
          <w:color w:val="202429"/>
          <w:sz w:val="24"/>
          <w:u w:val="none"/>
        </w:rPr>
        <w:t>Payment</w:t>
      </w:r>
      <w:r>
        <w:rPr>
          <w:i/>
          <w:color w:val="202429"/>
          <w:spacing w:val="-9"/>
          <w:sz w:val="24"/>
          <w:u w:val="none"/>
        </w:rPr>
        <w:t> </w:t>
      </w:r>
      <w:r>
        <w:rPr>
          <w:i/>
          <w:color w:val="202429"/>
          <w:sz w:val="24"/>
          <w:u w:val="none"/>
        </w:rPr>
        <w:t>is due</w:t>
      </w:r>
      <w:r>
        <w:rPr>
          <w:i/>
          <w:color w:val="202429"/>
          <w:spacing w:val="-4"/>
          <w:sz w:val="24"/>
          <w:u w:val="none"/>
        </w:rPr>
        <w:t> </w:t>
      </w:r>
      <w:r>
        <w:rPr>
          <w:i/>
          <w:color w:val="202429"/>
          <w:sz w:val="24"/>
          <w:u w:val="none"/>
        </w:rPr>
        <w:t>at</w:t>
      </w:r>
      <w:r>
        <w:rPr>
          <w:i/>
          <w:color w:val="202429"/>
          <w:spacing w:val="-9"/>
          <w:sz w:val="24"/>
          <w:u w:val="none"/>
        </w:rPr>
        <w:t> </w:t>
      </w:r>
      <w:r>
        <w:rPr>
          <w:i/>
          <w:color w:val="202429"/>
          <w:sz w:val="24"/>
          <w:u w:val="none"/>
        </w:rPr>
        <w:t>the time</w:t>
      </w:r>
      <w:r>
        <w:rPr>
          <w:i/>
          <w:color w:val="202429"/>
          <w:spacing w:val="-4"/>
          <w:sz w:val="24"/>
          <w:u w:val="none"/>
        </w:rPr>
        <w:t> </w:t>
      </w:r>
      <w:r>
        <w:rPr>
          <w:i/>
          <w:color w:val="202429"/>
          <w:sz w:val="24"/>
          <w:u w:val="none"/>
        </w:rPr>
        <w:t>of enrollment.</w:t>
      </w:r>
    </w:p>
    <w:p>
      <w:pPr>
        <w:pStyle w:val="ListParagraph"/>
        <w:numPr>
          <w:ilvl w:val="1"/>
          <w:numId w:val="7"/>
        </w:numPr>
        <w:tabs>
          <w:tab w:pos="1083" w:val="left" w:leader="none"/>
        </w:tabs>
        <w:spacing w:line="232" w:lineRule="auto" w:before="1" w:after="0"/>
        <w:ind w:left="1083" w:right="506" w:hanging="361"/>
        <w:jc w:val="left"/>
        <w:rPr>
          <w:i/>
          <w:sz w:val="24"/>
        </w:rPr>
      </w:pPr>
      <w:r>
        <w:rPr>
          <w:i/>
          <w:color w:val="202429"/>
          <w:sz w:val="24"/>
        </w:rPr>
        <w:t>Registration</w:t>
      </w:r>
      <w:r>
        <w:rPr>
          <w:i/>
          <w:color w:val="202429"/>
          <w:spacing w:val="32"/>
          <w:sz w:val="24"/>
        </w:rPr>
        <w:t> </w:t>
      </w:r>
      <w:r>
        <w:rPr>
          <w:i/>
          <w:color w:val="202429"/>
          <w:sz w:val="24"/>
        </w:rPr>
        <w:t>must</w:t>
      </w:r>
      <w:r>
        <w:rPr>
          <w:i/>
          <w:color w:val="202429"/>
          <w:spacing w:val="-5"/>
          <w:sz w:val="24"/>
        </w:rPr>
        <w:t> </w:t>
      </w:r>
      <w:r>
        <w:rPr>
          <w:i/>
          <w:color w:val="202429"/>
          <w:sz w:val="24"/>
        </w:rPr>
        <w:t>be completed by the University</w:t>
      </w:r>
      <w:r>
        <w:rPr>
          <w:i/>
          <w:color w:val="202429"/>
          <w:spacing w:val="31"/>
          <w:sz w:val="24"/>
        </w:rPr>
        <w:t> </w:t>
      </w:r>
      <w:r>
        <w:rPr>
          <w:i/>
          <w:color w:val="202429"/>
          <w:sz w:val="24"/>
        </w:rPr>
        <w:t>Add Deadline of the session in</w:t>
      </w:r>
      <w:r>
        <w:rPr>
          <w:i/>
          <w:color w:val="202429"/>
          <w:sz w:val="24"/>
        </w:rPr>
        <w:t> which</w:t>
      </w:r>
      <w:r>
        <w:rPr>
          <w:i/>
          <w:color w:val="202429"/>
          <w:spacing w:val="-10"/>
          <w:sz w:val="24"/>
        </w:rPr>
        <w:t> </w:t>
      </w:r>
      <w:r>
        <w:rPr>
          <w:i/>
          <w:color w:val="202429"/>
          <w:sz w:val="24"/>
        </w:rPr>
        <w:t>the student</w:t>
      </w:r>
      <w:r>
        <w:rPr>
          <w:i/>
          <w:color w:val="202429"/>
          <w:spacing w:val="-4"/>
          <w:sz w:val="24"/>
        </w:rPr>
        <w:t> </w:t>
      </w:r>
      <w:r>
        <w:rPr>
          <w:i/>
          <w:color w:val="202429"/>
          <w:sz w:val="24"/>
        </w:rPr>
        <w:t>wishes</w:t>
      </w:r>
      <w:r>
        <w:rPr>
          <w:i/>
          <w:color w:val="202429"/>
          <w:spacing w:val="-1"/>
          <w:sz w:val="24"/>
        </w:rPr>
        <w:t> </w:t>
      </w:r>
      <w:r>
        <w:rPr>
          <w:i/>
          <w:color w:val="202429"/>
          <w:sz w:val="24"/>
        </w:rPr>
        <w:t>to</w:t>
      </w:r>
      <w:r>
        <w:rPr>
          <w:i/>
          <w:color w:val="202429"/>
          <w:spacing w:val="-10"/>
          <w:sz w:val="24"/>
        </w:rPr>
        <w:t> </w:t>
      </w:r>
      <w:r>
        <w:rPr>
          <w:i/>
          <w:color w:val="202429"/>
          <w:sz w:val="24"/>
        </w:rPr>
        <w:t>maintain continuous</w:t>
      </w:r>
      <w:r>
        <w:rPr>
          <w:i/>
          <w:color w:val="202429"/>
          <w:spacing w:val="-1"/>
          <w:sz w:val="24"/>
        </w:rPr>
        <w:t> </w:t>
      </w:r>
      <w:r>
        <w:rPr>
          <w:i/>
          <w:color w:val="202429"/>
          <w:sz w:val="24"/>
        </w:rPr>
        <w:t>enrollment.</w:t>
      </w:r>
      <w:r>
        <w:rPr>
          <w:i/>
          <w:color w:val="202429"/>
          <w:spacing w:val="14"/>
          <w:sz w:val="24"/>
        </w:rPr>
        <w:t> </w:t>
      </w:r>
      <w:r>
        <w:rPr>
          <w:i/>
          <w:color w:val="202429"/>
          <w:sz w:val="24"/>
        </w:rPr>
        <w:t>Upcoming</w:t>
      </w:r>
      <w:r>
        <w:rPr>
          <w:i/>
          <w:color w:val="202429"/>
          <w:spacing w:val="-10"/>
          <w:sz w:val="24"/>
        </w:rPr>
        <w:t> </w:t>
      </w:r>
      <w:r>
        <w:rPr>
          <w:i/>
          <w:color w:val="202429"/>
          <w:sz w:val="24"/>
        </w:rPr>
        <w:t>dates</w:t>
      </w:r>
      <w:r>
        <w:rPr>
          <w:i/>
          <w:color w:val="202429"/>
          <w:spacing w:val="-14"/>
          <w:sz w:val="24"/>
        </w:rPr>
        <w:t> </w:t>
      </w:r>
      <w:r>
        <w:rPr>
          <w:i/>
          <w:color w:val="202429"/>
          <w:sz w:val="24"/>
        </w:rPr>
        <w:t>can</w:t>
      </w:r>
      <w:r>
        <w:rPr>
          <w:i/>
          <w:color w:val="202429"/>
          <w:spacing w:val="-10"/>
          <w:sz w:val="24"/>
        </w:rPr>
        <w:t> </w:t>
      </w:r>
      <w:r>
        <w:rPr>
          <w:i/>
          <w:color w:val="202429"/>
          <w:sz w:val="24"/>
        </w:rPr>
        <w:t>be found online, or contact PaGE for enrollment deadlines.</w:t>
      </w:r>
    </w:p>
    <w:p>
      <w:pPr>
        <w:pStyle w:val="ListParagraph"/>
        <w:numPr>
          <w:ilvl w:val="1"/>
          <w:numId w:val="7"/>
        </w:numPr>
        <w:tabs>
          <w:tab w:pos="1083" w:val="left" w:leader="none"/>
        </w:tabs>
        <w:spacing w:line="225" w:lineRule="auto" w:before="23" w:after="0"/>
        <w:ind w:left="1083" w:right="703" w:hanging="361"/>
        <w:jc w:val="left"/>
        <w:rPr>
          <w:i/>
          <w:sz w:val="24"/>
        </w:rPr>
      </w:pPr>
      <w:r>
        <w:rPr>
          <w:i/>
          <w:sz w:val="24"/>
        </w:rPr>
        <mc:AlternateContent>
          <mc:Choice Requires="wps">
            <w:drawing>
              <wp:anchor distT="0" distB="0" distL="0" distR="0" allowOverlap="1" layoutInCell="1" locked="0" behindDoc="1" simplePos="0" relativeHeight="487059968">
                <wp:simplePos x="0" y="0"/>
                <wp:positionH relativeFrom="page">
                  <wp:posOffset>1354074</wp:posOffset>
                </wp:positionH>
                <wp:positionV relativeFrom="paragraph">
                  <wp:posOffset>178163</wp:posOffset>
                </wp:positionV>
                <wp:extent cx="5531485" cy="17208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531485" cy="172085"/>
                        </a:xfrm>
                        <a:custGeom>
                          <a:avLst/>
                          <a:gdLst/>
                          <a:ahLst/>
                          <a:cxnLst/>
                          <a:rect l="l" t="t" r="r" b="b"/>
                          <a:pathLst>
                            <a:path w="5531485" h="172085">
                              <a:moveTo>
                                <a:pt x="5531231" y="0"/>
                              </a:moveTo>
                              <a:lnTo>
                                <a:pt x="0" y="0"/>
                              </a:lnTo>
                              <a:lnTo>
                                <a:pt x="0" y="171767"/>
                              </a:lnTo>
                              <a:lnTo>
                                <a:pt x="5531231" y="171767"/>
                              </a:lnTo>
                              <a:lnTo>
                                <a:pt x="55312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6.620003pt;margin-top:14.028633pt;width:435.53pt;height:13.525pt;mso-position-horizontal-relative:page;mso-position-vertical-relative:paragraph;z-index:-16256512" id="docshape4" filled="true" fillcolor="#ffffff" stroked="false">
                <v:fill type="solid"/>
                <w10:wrap type="none"/>
              </v:rect>
            </w:pict>
          </mc:Fallback>
        </mc:AlternateContent>
      </w:r>
      <w:r>
        <w:rPr>
          <w:i/>
          <w:color w:val="202429"/>
          <w:sz w:val="24"/>
        </w:rPr>
        <w:t>If</w:t>
      </w:r>
      <w:r>
        <w:rPr>
          <w:i/>
          <w:color w:val="202429"/>
          <w:spacing w:val="-1"/>
          <w:sz w:val="24"/>
        </w:rPr>
        <w:t> </w:t>
      </w:r>
      <w:r>
        <w:rPr>
          <w:i/>
          <w:color w:val="202429"/>
          <w:sz w:val="24"/>
        </w:rPr>
        <w:t>paying</w:t>
      </w:r>
      <w:r>
        <w:rPr>
          <w:i/>
          <w:color w:val="202429"/>
          <w:spacing w:val="-8"/>
          <w:sz w:val="24"/>
        </w:rPr>
        <w:t> </w:t>
      </w:r>
      <w:r>
        <w:rPr>
          <w:i/>
          <w:color w:val="202429"/>
          <w:sz w:val="24"/>
        </w:rPr>
        <w:t>with a</w:t>
      </w:r>
      <w:r>
        <w:rPr>
          <w:i/>
          <w:color w:val="202429"/>
          <w:spacing w:val="-8"/>
          <w:sz w:val="24"/>
        </w:rPr>
        <w:t> </w:t>
      </w:r>
      <w:r>
        <w:rPr>
          <w:i/>
          <w:color w:val="202429"/>
          <w:sz w:val="24"/>
        </w:rPr>
        <w:t>debit</w:t>
      </w:r>
      <w:r>
        <w:rPr>
          <w:i/>
          <w:color w:val="202429"/>
          <w:spacing w:val="-1"/>
          <w:sz w:val="24"/>
        </w:rPr>
        <w:t> </w:t>
      </w:r>
      <w:r>
        <w:rPr>
          <w:i/>
          <w:color w:val="202429"/>
          <w:sz w:val="24"/>
        </w:rPr>
        <w:t>or</w:t>
      </w:r>
      <w:r>
        <w:rPr>
          <w:i/>
          <w:color w:val="202429"/>
          <w:spacing w:val="-11"/>
          <w:sz w:val="24"/>
        </w:rPr>
        <w:t> </w:t>
      </w:r>
      <w:r>
        <w:rPr>
          <w:i/>
          <w:color w:val="202429"/>
          <w:sz w:val="24"/>
        </w:rPr>
        <w:t>credit card,</w:t>
      </w:r>
      <w:r>
        <w:rPr>
          <w:i/>
          <w:color w:val="202429"/>
          <w:spacing w:val="-8"/>
          <w:sz w:val="24"/>
        </w:rPr>
        <w:t> </w:t>
      </w:r>
      <w:r>
        <w:rPr>
          <w:i/>
          <w:color w:val="202429"/>
          <w:sz w:val="24"/>
        </w:rPr>
        <w:t>a</w:t>
      </w:r>
      <w:r>
        <w:rPr>
          <w:i/>
          <w:color w:val="202429"/>
          <w:spacing w:val="-8"/>
          <w:sz w:val="24"/>
        </w:rPr>
        <w:t> </w:t>
      </w:r>
      <w:r>
        <w:rPr>
          <w:i/>
          <w:color w:val="202429"/>
          <w:sz w:val="24"/>
        </w:rPr>
        <w:t>link to</w:t>
      </w:r>
      <w:r>
        <w:rPr>
          <w:i/>
          <w:color w:val="202429"/>
          <w:spacing w:val="-8"/>
          <w:sz w:val="24"/>
        </w:rPr>
        <w:t> </w:t>
      </w:r>
      <w:r>
        <w:rPr>
          <w:i/>
          <w:color w:val="202429"/>
          <w:sz w:val="24"/>
        </w:rPr>
        <w:t>submit</w:t>
      </w:r>
      <w:r>
        <w:rPr>
          <w:i/>
          <w:color w:val="202429"/>
          <w:spacing w:val="-1"/>
          <w:sz w:val="24"/>
        </w:rPr>
        <w:t> </w:t>
      </w:r>
      <w:r>
        <w:rPr>
          <w:i/>
          <w:color w:val="202429"/>
          <w:sz w:val="24"/>
        </w:rPr>
        <w:t>payment</w:t>
      </w:r>
      <w:r>
        <w:rPr>
          <w:i/>
          <w:color w:val="202429"/>
          <w:spacing w:val="-14"/>
          <w:sz w:val="24"/>
        </w:rPr>
        <w:t> </w:t>
      </w:r>
      <w:r>
        <w:rPr>
          <w:i/>
          <w:color w:val="202429"/>
          <w:sz w:val="24"/>
        </w:rPr>
        <w:t>will</w:t>
      </w:r>
      <w:r>
        <w:rPr>
          <w:i/>
          <w:color w:val="202429"/>
          <w:spacing w:val="-1"/>
          <w:sz w:val="24"/>
        </w:rPr>
        <w:t> </w:t>
      </w:r>
      <w:r>
        <w:rPr>
          <w:i/>
          <w:color w:val="202429"/>
          <w:sz w:val="24"/>
        </w:rPr>
        <w:t>be</w:t>
      </w:r>
      <w:r>
        <w:rPr>
          <w:i/>
          <w:color w:val="202429"/>
          <w:spacing w:val="-10"/>
          <w:sz w:val="24"/>
        </w:rPr>
        <w:t> </w:t>
      </w:r>
      <w:r>
        <w:rPr>
          <w:i/>
          <w:color w:val="202429"/>
          <w:sz w:val="24"/>
        </w:rPr>
        <w:t>forwarded to</w:t>
      </w:r>
      <w:r>
        <w:rPr>
          <w:i/>
          <w:color w:val="202429"/>
          <w:sz w:val="24"/>
        </w:rPr>
        <w:t> you</w:t>
      </w:r>
      <w:r>
        <w:rPr>
          <w:i/>
          <w:color w:val="202429"/>
          <w:spacing w:val="-5"/>
          <w:sz w:val="24"/>
        </w:rPr>
        <w:t> </w:t>
      </w:r>
      <w:r>
        <w:rPr>
          <w:i/>
          <w:color w:val="202429"/>
          <w:sz w:val="24"/>
        </w:rPr>
        <w:t>once</w:t>
      </w:r>
      <w:r>
        <w:rPr>
          <w:i/>
          <w:color w:val="202429"/>
          <w:spacing w:val="-7"/>
          <w:sz w:val="24"/>
        </w:rPr>
        <w:t> </w:t>
      </w:r>
      <w:r>
        <w:rPr>
          <w:i/>
          <w:color w:val="202429"/>
          <w:sz w:val="24"/>
        </w:rPr>
        <w:t>your paperwork</w:t>
      </w:r>
      <w:r>
        <w:rPr>
          <w:i/>
          <w:color w:val="202429"/>
          <w:spacing w:val="-7"/>
          <w:sz w:val="24"/>
        </w:rPr>
        <w:t> </w:t>
      </w:r>
      <w:r>
        <w:rPr>
          <w:i/>
          <w:color w:val="202429"/>
          <w:sz w:val="24"/>
        </w:rPr>
        <w:t>is received. Payments</w:t>
      </w:r>
      <w:r>
        <w:rPr>
          <w:i/>
          <w:color w:val="202429"/>
          <w:spacing w:val="-9"/>
          <w:sz w:val="24"/>
        </w:rPr>
        <w:t> </w:t>
      </w:r>
      <w:r>
        <w:rPr>
          <w:i/>
          <w:color w:val="202429"/>
          <w:sz w:val="24"/>
        </w:rPr>
        <w:t>processed via credit/debit</w:t>
      </w:r>
      <w:r>
        <w:rPr>
          <w:i/>
          <w:color w:val="202429"/>
          <w:spacing w:val="30"/>
          <w:sz w:val="24"/>
        </w:rPr>
        <w:t> </w:t>
      </w:r>
      <w:r>
        <w:rPr>
          <w:i/>
          <w:color w:val="202429"/>
          <w:sz w:val="24"/>
        </w:rPr>
        <w:t>will be accessed a Cashnet service</w:t>
      </w:r>
      <w:r>
        <w:rPr>
          <w:i/>
          <w:color w:val="202429"/>
          <w:spacing w:val="40"/>
          <w:sz w:val="24"/>
        </w:rPr>
        <w:t> </w:t>
      </w:r>
      <w:r>
        <w:rPr>
          <w:i/>
          <w:color w:val="202429"/>
          <w:sz w:val="24"/>
        </w:rPr>
        <w:t>fee of 2.65%.</w:t>
      </w:r>
    </w:p>
    <w:p>
      <w:pPr>
        <w:pStyle w:val="ListParagraph"/>
        <w:numPr>
          <w:ilvl w:val="1"/>
          <w:numId w:val="7"/>
        </w:numPr>
        <w:tabs>
          <w:tab w:pos="1083" w:val="left" w:leader="none"/>
        </w:tabs>
        <w:spacing w:line="232" w:lineRule="auto" w:before="22" w:after="0"/>
        <w:ind w:left="1083" w:right="547" w:hanging="361"/>
        <w:jc w:val="both"/>
        <w:rPr>
          <w:b/>
          <w:i/>
          <w:sz w:val="24"/>
        </w:rPr>
      </w:pPr>
      <w:r>
        <w:rPr>
          <w:b/>
          <w:i/>
          <w:sz w:val="24"/>
        </w:rPr>
        <mc:AlternateContent>
          <mc:Choice Requires="wps">
            <w:drawing>
              <wp:anchor distT="0" distB="0" distL="0" distR="0" allowOverlap="1" layoutInCell="1" locked="0" behindDoc="1" simplePos="0" relativeHeight="487060480">
                <wp:simplePos x="0" y="0"/>
                <wp:positionH relativeFrom="page">
                  <wp:posOffset>1354074</wp:posOffset>
                </wp:positionH>
                <wp:positionV relativeFrom="paragraph">
                  <wp:posOffset>181014</wp:posOffset>
                </wp:positionV>
                <wp:extent cx="5531485" cy="18097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531485" cy="180975"/>
                        </a:xfrm>
                        <a:custGeom>
                          <a:avLst/>
                          <a:gdLst/>
                          <a:ahLst/>
                          <a:cxnLst/>
                          <a:rect l="l" t="t" r="r" b="b"/>
                          <a:pathLst>
                            <a:path w="5531485" h="180975">
                              <a:moveTo>
                                <a:pt x="5531231" y="0"/>
                              </a:moveTo>
                              <a:lnTo>
                                <a:pt x="0" y="0"/>
                              </a:lnTo>
                              <a:lnTo>
                                <a:pt x="0" y="180975"/>
                              </a:lnTo>
                              <a:lnTo>
                                <a:pt x="5531231" y="180975"/>
                              </a:lnTo>
                              <a:lnTo>
                                <a:pt x="55312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6.620003pt;margin-top:14.253125pt;width:435.53pt;height:14.25pt;mso-position-horizontal-relative:page;mso-position-vertical-relative:paragraph;z-index:-16256000" id="docshape5" filled="true" fillcolor="#ffffff" stroked="false">
                <v:fill type="solid"/>
                <w10:wrap type="none"/>
              </v:rect>
            </w:pict>
          </mc:Fallback>
        </mc:AlternateContent>
      </w:r>
      <w:r>
        <w:rPr>
          <w:i/>
          <w:color w:val="202429"/>
          <w:sz w:val="24"/>
        </w:rPr>
        <w:t>If paying</w:t>
      </w:r>
      <w:r>
        <w:rPr>
          <w:i/>
          <w:color w:val="202429"/>
          <w:spacing w:val="-7"/>
          <w:sz w:val="24"/>
        </w:rPr>
        <w:t> </w:t>
      </w:r>
      <w:r>
        <w:rPr>
          <w:i/>
          <w:color w:val="202429"/>
          <w:sz w:val="24"/>
        </w:rPr>
        <w:t>with a</w:t>
      </w:r>
      <w:r>
        <w:rPr>
          <w:i/>
          <w:color w:val="202429"/>
          <w:spacing w:val="-7"/>
          <w:sz w:val="24"/>
        </w:rPr>
        <w:t> </w:t>
      </w:r>
      <w:r>
        <w:rPr>
          <w:i/>
          <w:color w:val="202429"/>
          <w:sz w:val="24"/>
        </w:rPr>
        <w:t>check,</w:t>
      </w:r>
      <w:r>
        <w:rPr>
          <w:i/>
          <w:color w:val="202429"/>
          <w:spacing w:val="-7"/>
          <w:sz w:val="24"/>
        </w:rPr>
        <w:t> </w:t>
      </w:r>
      <w:r>
        <w:rPr>
          <w:i/>
          <w:color w:val="202429"/>
          <w:sz w:val="24"/>
        </w:rPr>
        <w:t>please make</w:t>
      </w:r>
      <w:r>
        <w:rPr>
          <w:i/>
          <w:color w:val="202429"/>
          <w:spacing w:val="-9"/>
          <w:sz w:val="24"/>
        </w:rPr>
        <w:t> </w:t>
      </w:r>
      <w:r>
        <w:rPr>
          <w:i/>
          <w:color w:val="202429"/>
          <w:sz w:val="24"/>
        </w:rPr>
        <w:t>checks payable</w:t>
      </w:r>
      <w:r>
        <w:rPr>
          <w:i/>
          <w:color w:val="202429"/>
          <w:spacing w:val="-9"/>
          <w:sz w:val="24"/>
        </w:rPr>
        <w:t> </w:t>
      </w:r>
      <w:r>
        <w:rPr>
          <w:i/>
          <w:color w:val="202429"/>
          <w:sz w:val="24"/>
        </w:rPr>
        <w:t>to Cal</w:t>
      </w:r>
      <w:r>
        <w:rPr>
          <w:i/>
          <w:color w:val="202429"/>
          <w:spacing w:val="-13"/>
          <w:sz w:val="24"/>
        </w:rPr>
        <w:t> </w:t>
      </w:r>
      <w:r>
        <w:rPr>
          <w:i/>
          <w:color w:val="202429"/>
          <w:sz w:val="24"/>
        </w:rPr>
        <w:t>State LA.</w:t>
      </w:r>
      <w:r>
        <w:rPr>
          <w:i/>
          <w:color w:val="202429"/>
          <w:spacing w:val="-7"/>
          <w:sz w:val="24"/>
        </w:rPr>
        <w:t> </w:t>
      </w:r>
      <w:r>
        <w:rPr>
          <w:i/>
          <w:color w:val="202429"/>
          <w:sz w:val="24"/>
        </w:rPr>
        <w:t>You</w:t>
      </w:r>
      <w:r>
        <w:rPr>
          <w:i/>
          <w:color w:val="202429"/>
          <w:spacing w:val="-7"/>
          <w:sz w:val="24"/>
        </w:rPr>
        <w:t> </w:t>
      </w:r>
      <w:r>
        <w:rPr>
          <w:i/>
          <w:color w:val="202429"/>
          <w:sz w:val="24"/>
        </w:rPr>
        <w:t>will submit</w:t>
      </w:r>
      <w:r>
        <w:rPr>
          <w:i/>
          <w:color w:val="202429"/>
          <w:sz w:val="24"/>
        </w:rPr>
        <w:t> payment</w:t>
      </w:r>
      <w:r>
        <w:rPr>
          <w:i/>
          <w:color w:val="202429"/>
          <w:spacing w:val="-14"/>
          <w:sz w:val="24"/>
        </w:rPr>
        <w:t> </w:t>
      </w:r>
      <w:r>
        <w:rPr>
          <w:i/>
          <w:color w:val="202429"/>
          <w:sz w:val="24"/>
        </w:rPr>
        <w:t>at</w:t>
      </w:r>
      <w:r>
        <w:rPr>
          <w:i/>
          <w:color w:val="202429"/>
          <w:spacing w:val="-1"/>
          <w:sz w:val="24"/>
        </w:rPr>
        <w:t> </w:t>
      </w:r>
      <w:r>
        <w:rPr>
          <w:i/>
          <w:color w:val="202429"/>
          <w:sz w:val="24"/>
        </w:rPr>
        <w:t>One</w:t>
      </w:r>
      <w:r>
        <w:rPr>
          <w:i/>
          <w:color w:val="202429"/>
          <w:spacing w:val="-10"/>
          <w:sz w:val="24"/>
        </w:rPr>
        <w:t> </w:t>
      </w:r>
      <w:r>
        <w:rPr>
          <w:i/>
          <w:color w:val="202429"/>
          <w:sz w:val="24"/>
        </w:rPr>
        <w:t>Stop</w:t>
      </w:r>
      <w:r>
        <w:rPr>
          <w:i/>
          <w:color w:val="202429"/>
          <w:spacing w:val="-8"/>
          <w:sz w:val="24"/>
        </w:rPr>
        <w:t> </w:t>
      </w:r>
      <w:r>
        <w:rPr>
          <w:i/>
          <w:color w:val="202429"/>
          <w:sz w:val="24"/>
        </w:rPr>
        <w:t>Financial</w:t>
      </w:r>
      <w:r>
        <w:rPr>
          <w:i/>
          <w:color w:val="202429"/>
          <w:spacing w:val="-1"/>
          <w:sz w:val="24"/>
        </w:rPr>
        <w:t> </w:t>
      </w:r>
      <w:r>
        <w:rPr>
          <w:i/>
          <w:color w:val="202429"/>
          <w:sz w:val="24"/>
        </w:rPr>
        <w:t>Services, Student</w:t>
      </w:r>
      <w:r>
        <w:rPr>
          <w:i/>
          <w:color w:val="202429"/>
          <w:spacing w:val="-1"/>
          <w:sz w:val="24"/>
        </w:rPr>
        <w:t> </w:t>
      </w:r>
      <w:r>
        <w:rPr>
          <w:i/>
          <w:color w:val="202429"/>
          <w:sz w:val="24"/>
        </w:rPr>
        <w:t>Services Building (SSB)</w:t>
      </w:r>
      <w:r>
        <w:rPr>
          <w:i/>
          <w:color w:val="202429"/>
          <w:spacing w:val="-14"/>
          <w:sz w:val="24"/>
        </w:rPr>
        <w:t> </w:t>
      </w:r>
      <w:r>
        <w:rPr>
          <w:i/>
          <w:color w:val="202429"/>
          <w:sz w:val="24"/>
        </w:rPr>
        <w:t>#2380. </w:t>
      </w:r>
      <w:r>
        <w:rPr>
          <w:b/>
          <w:i/>
          <w:color w:val="202429"/>
          <w:sz w:val="24"/>
        </w:rPr>
        <w:t>IT</w:t>
      </w:r>
      <w:r>
        <w:rPr>
          <w:b/>
          <w:i/>
          <w:color w:val="202429"/>
          <w:sz w:val="24"/>
        </w:rPr>
        <w:t> IS IMPORTANT TO INCLUDE YOUR CIN ON THE CHECK.</w:t>
      </w:r>
    </w:p>
    <w:p>
      <w:pPr>
        <w:pStyle w:val="ListParagraph"/>
        <w:numPr>
          <w:ilvl w:val="1"/>
          <w:numId w:val="7"/>
        </w:numPr>
        <w:tabs>
          <w:tab w:pos="1083" w:val="left" w:leader="none"/>
        </w:tabs>
        <w:spacing w:line="218" w:lineRule="auto" w:before="14" w:after="0"/>
        <w:ind w:left="1083" w:right="491" w:hanging="361"/>
        <w:jc w:val="left"/>
        <w:rPr>
          <w:i/>
          <w:sz w:val="24"/>
        </w:rPr>
      </w:pPr>
      <w:r>
        <w:rPr>
          <w:i/>
          <w:sz w:val="24"/>
        </w:rPr>
        <mc:AlternateContent>
          <mc:Choice Requires="wps">
            <w:drawing>
              <wp:anchor distT="0" distB="0" distL="0" distR="0" allowOverlap="1" layoutInCell="1" locked="0" behindDoc="1" simplePos="0" relativeHeight="487060992">
                <wp:simplePos x="0" y="0"/>
                <wp:positionH relativeFrom="page">
                  <wp:posOffset>1354074</wp:posOffset>
                </wp:positionH>
                <wp:positionV relativeFrom="paragraph">
                  <wp:posOffset>168474</wp:posOffset>
                </wp:positionV>
                <wp:extent cx="5531485" cy="18161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531485" cy="181610"/>
                        </a:xfrm>
                        <a:custGeom>
                          <a:avLst/>
                          <a:gdLst/>
                          <a:ahLst/>
                          <a:cxnLst/>
                          <a:rect l="l" t="t" r="r" b="b"/>
                          <a:pathLst>
                            <a:path w="5531485" h="181610">
                              <a:moveTo>
                                <a:pt x="5531231" y="0"/>
                              </a:moveTo>
                              <a:lnTo>
                                <a:pt x="0" y="0"/>
                              </a:lnTo>
                              <a:lnTo>
                                <a:pt x="0" y="181292"/>
                              </a:lnTo>
                              <a:lnTo>
                                <a:pt x="5531231" y="181292"/>
                              </a:lnTo>
                              <a:lnTo>
                                <a:pt x="55312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6.620003pt;margin-top:13.265722pt;width:435.53pt;height:14.275pt;mso-position-horizontal-relative:page;mso-position-vertical-relative:paragraph;z-index:-16255488" id="docshape6" filled="true" fillcolor="#ffffff" stroked="false">
                <v:fill type="solid"/>
                <w10:wrap type="none"/>
              </v:rect>
            </w:pict>
          </mc:Fallback>
        </mc:AlternateContent>
      </w:r>
      <w:r>
        <w:rPr>
          <w:i/>
          <w:color w:val="202429"/>
          <w:sz w:val="24"/>
        </w:rPr>
        <w:t>Enrollment</w:t>
      </w:r>
      <w:r>
        <w:rPr>
          <w:i/>
          <w:color w:val="202429"/>
          <w:spacing w:val="-5"/>
          <w:sz w:val="24"/>
        </w:rPr>
        <w:t> </w:t>
      </w:r>
      <w:r>
        <w:rPr>
          <w:i/>
          <w:color w:val="202429"/>
          <w:sz w:val="24"/>
        </w:rPr>
        <w:t>during Summer</w:t>
      </w:r>
      <w:r>
        <w:rPr>
          <w:i/>
          <w:color w:val="202429"/>
          <w:spacing w:val="-14"/>
          <w:sz w:val="24"/>
        </w:rPr>
        <w:t> </w:t>
      </w:r>
      <w:r>
        <w:rPr>
          <w:i/>
          <w:color w:val="202429"/>
          <w:sz w:val="24"/>
        </w:rPr>
        <w:t>Session</w:t>
      </w:r>
      <w:r>
        <w:rPr>
          <w:i/>
          <w:color w:val="202429"/>
          <w:spacing w:val="-11"/>
          <w:sz w:val="24"/>
        </w:rPr>
        <w:t> </w:t>
      </w:r>
      <w:r>
        <w:rPr>
          <w:i/>
          <w:color w:val="202429"/>
          <w:sz w:val="24"/>
        </w:rPr>
        <w:t>is</w:t>
      </w:r>
      <w:r>
        <w:rPr>
          <w:i/>
          <w:color w:val="202429"/>
          <w:spacing w:val="-1"/>
          <w:sz w:val="24"/>
        </w:rPr>
        <w:t> </w:t>
      </w:r>
      <w:r>
        <w:rPr>
          <w:i/>
          <w:color w:val="202429"/>
          <w:sz w:val="24"/>
        </w:rPr>
        <w:t>only</w:t>
      </w:r>
      <w:r>
        <w:rPr>
          <w:i/>
          <w:color w:val="202429"/>
          <w:spacing w:val="-12"/>
          <w:sz w:val="24"/>
        </w:rPr>
        <w:t> </w:t>
      </w:r>
      <w:r>
        <w:rPr>
          <w:i/>
          <w:color w:val="202429"/>
          <w:sz w:val="24"/>
        </w:rPr>
        <w:t>required</w:t>
      </w:r>
      <w:r>
        <w:rPr>
          <w:i/>
          <w:color w:val="202429"/>
          <w:spacing w:val="14"/>
          <w:sz w:val="24"/>
        </w:rPr>
        <w:t> </w:t>
      </w:r>
      <w:r>
        <w:rPr>
          <w:i/>
          <w:color w:val="202429"/>
          <w:sz w:val="24"/>
        </w:rPr>
        <w:t>if</w:t>
      </w:r>
      <w:r>
        <w:rPr>
          <w:i/>
          <w:color w:val="202429"/>
          <w:spacing w:val="-15"/>
          <w:sz w:val="24"/>
        </w:rPr>
        <w:t> </w:t>
      </w:r>
      <w:r>
        <w:rPr>
          <w:i/>
          <w:color w:val="202429"/>
          <w:sz w:val="24"/>
        </w:rPr>
        <w:t>the student</w:t>
      </w:r>
      <w:r>
        <w:rPr>
          <w:i/>
          <w:color w:val="202429"/>
          <w:spacing w:val="-4"/>
          <w:sz w:val="24"/>
        </w:rPr>
        <w:t> </w:t>
      </w:r>
      <w:r>
        <w:rPr>
          <w:i/>
          <w:color w:val="202429"/>
          <w:sz w:val="24"/>
        </w:rPr>
        <w:t>wishes</w:t>
      </w:r>
      <w:r>
        <w:rPr>
          <w:i/>
          <w:color w:val="202429"/>
          <w:spacing w:val="-1"/>
          <w:sz w:val="24"/>
        </w:rPr>
        <w:t> </w:t>
      </w:r>
      <w:r>
        <w:rPr>
          <w:i/>
          <w:color w:val="202429"/>
          <w:sz w:val="24"/>
        </w:rPr>
        <w:t>to</w:t>
      </w:r>
      <w:r>
        <w:rPr>
          <w:i/>
          <w:color w:val="202429"/>
          <w:spacing w:val="-11"/>
          <w:sz w:val="24"/>
        </w:rPr>
        <w:t> </w:t>
      </w:r>
      <w:r>
        <w:rPr>
          <w:i/>
          <w:color w:val="202429"/>
          <w:sz w:val="24"/>
        </w:rPr>
        <w:t>graduate</w:t>
      </w:r>
      <w:r>
        <w:rPr>
          <w:i/>
          <w:color w:val="202429"/>
          <w:sz w:val="24"/>
        </w:rPr>
        <w:t> during that term.</w:t>
      </w:r>
    </w:p>
    <w:p>
      <w:pPr>
        <w:pStyle w:val="BodyText"/>
        <w:spacing w:before="9"/>
        <w:rPr>
          <w:i/>
        </w:rPr>
      </w:pPr>
    </w:p>
    <w:p>
      <w:pPr>
        <w:pStyle w:val="BodyText"/>
        <w:spacing w:line="247" w:lineRule="auto"/>
        <w:ind w:left="1" w:right="785"/>
      </w:pPr>
      <w:r>
        <w:rPr>
          <w:color w:val="0D0D0D"/>
        </w:rPr>
        <w:t>Students</w:t>
      </w:r>
      <w:r>
        <w:rPr>
          <w:color w:val="0D0D0D"/>
          <w:spacing w:val="-11"/>
        </w:rPr>
        <w:t> </w:t>
      </w:r>
      <w:r>
        <w:rPr>
          <w:color w:val="0D0D0D"/>
        </w:rPr>
        <w:t>who</w:t>
      </w:r>
      <w:r>
        <w:rPr>
          <w:color w:val="0D0D0D"/>
          <w:spacing w:val="-7"/>
        </w:rPr>
        <w:t> </w:t>
      </w:r>
      <w:r>
        <w:rPr>
          <w:color w:val="0D0D0D"/>
        </w:rPr>
        <w:t>elect a</w:t>
      </w:r>
      <w:r>
        <w:rPr>
          <w:color w:val="0D0D0D"/>
          <w:spacing w:val="-9"/>
        </w:rPr>
        <w:t> </w:t>
      </w:r>
      <w:r>
        <w:rPr>
          <w:color w:val="0D0D0D"/>
        </w:rPr>
        <w:t>comprehensive</w:t>
      </w:r>
      <w:r>
        <w:rPr>
          <w:color w:val="0D0D0D"/>
          <w:spacing w:val="-9"/>
        </w:rPr>
        <w:t> </w:t>
      </w:r>
      <w:r>
        <w:rPr>
          <w:color w:val="0D0D0D"/>
        </w:rPr>
        <w:t>examination as</w:t>
      </w:r>
      <w:r>
        <w:rPr>
          <w:color w:val="0D0D0D"/>
          <w:spacing w:val="-11"/>
        </w:rPr>
        <w:t> </w:t>
      </w:r>
      <w:r>
        <w:rPr>
          <w:color w:val="0D0D0D"/>
        </w:rPr>
        <w:t>their Culminating Experience are</w:t>
      </w:r>
      <w:r>
        <w:rPr>
          <w:color w:val="0D0D0D"/>
          <w:spacing w:val="-9"/>
        </w:rPr>
        <w:t> </w:t>
      </w:r>
      <w:r>
        <w:rPr>
          <w:color w:val="0D0D0D"/>
        </w:rPr>
        <w:t>not permitted to enroll in UNIV 9000.</w:t>
      </w:r>
    </w:p>
    <w:p>
      <w:pPr>
        <w:spacing w:line="247" w:lineRule="auto" w:before="258"/>
        <w:ind w:left="1" w:right="449" w:firstLine="0"/>
        <w:jc w:val="left"/>
        <w:rPr>
          <w:sz w:val="24"/>
        </w:rPr>
      </w:pPr>
      <w:r>
        <w:rPr>
          <w:b/>
          <w:sz w:val="24"/>
          <w:u w:val="thick"/>
        </w:rPr>
        <w:t>Culminating Experience</w:t>
      </w:r>
      <w:r>
        <w:rPr>
          <w:b/>
          <w:spacing w:val="-1"/>
          <w:sz w:val="24"/>
          <w:u w:val="thick"/>
        </w:rPr>
        <w:t> </w:t>
      </w:r>
      <w:r>
        <w:rPr>
          <w:b/>
          <w:sz w:val="24"/>
          <w:u w:val="thick"/>
        </w:rPr>
        <w:t>Requirement</w:t>
      </w:r>
      <w:r>
        <w:rPr>
          <w:b/>
          <w:sz w:val="24"/>
          <w:u w:val="none"/>
        </w:rPr>
        <w:t>:</w:t>
      </w:r>
      <w:r>
        <w:rPr>
          <w:b/>
          <w:spacing w:val="40"/>
          <w:sz w:val="24"/>
          <w:u w:val="none"/>
        </w:rPr>
        <w:t> </w:t>
      </w:r>
      <w:r>
        <w:rPr>
          <w:sz w:val="24"/>
          <w:u w:val="none"/>
        </w:rPr>
        <w:t>A</w:t>
      </w:r>
      <w:r>
        <w:rPr>
          <w:spacing w:val="-7"/>
          <w:sz w:val="24"/>
          <w:u w:val="none"/>
        </w:rPr>
        <w:t> </w:t>
      </w:r>
      <w:r>
        <w:rPr>
          <w:sz w:val="24"/>
          <w:u w:val="none"/>
        </w:rPr>
        <w:t>thesis</w:t>
      </w:r>
      <w:r>
        <w:rPr>
          <w:spacing w:val="-15"/>
          <w:sz w:val="24"/>
          <w:u w:val="none"/>
        </w:rPr>
        <w:t> </w:t>
      </w:r>
      <w:r>
        <w:rPr>
          <w:sz w:val="24"/>
          <w:u w:val="none"/>
        </w:rPr>
        <w:t>or</w:t>
      </w:r>
      <w:r>
        <w:rPr>
          <w:spacing w:val="-15"/>
          <w:sz w:val="24"/>
          <w:u w:val="none"/>
        </w:rPr>
        <w:t> </w:t>
      </w:r>
      <w:r>
        <w:rPr>
          <w:sz w:val="24"/>
          <w:u w:val="none"/>
        </w:rPr>
        <w:t>a</w:t>
      </w:r>
      <w:r>
        <w:rPr>
          <w:spacing w:val="-13"/>
          <w:sz w:val="24"/>
          <w:u w:val="none"/>
        </w:rPr>
        <w:t> </w:t>
      </w:r>
      <w:r>
        <w:rPr>
          <w:sz w:val="24"/>
          <w:u w:val="none"/>
        </w:rPr>
        <w:t>comprehensive</w:t>
      </w:r>
      <w:r>
        <w:rPr>
          <w:spacing w:val="11"/>
          <w:sz w:val="24"/>
          <w:u w:val="none"/>
        </w:rPr>
        <w:t> </w:t>
      </w:r>
      <w:r>
        <w:rPr>
          <w:sz w:val="24"/>
          <w:u w:val="none"/>
        </w:rPr>
        <w:t>examination is</w:t>
      </w:r>
      <w:r>
        <w:rPr>
          <w:spacing w:val="-2"/>
          <w:sz w:val="24"/>
          <w:u w:val="none"/>
        </w:rPr>
        <w:t> </w:t>
      </w:r>
      <w:r>
        <w:rPr>
          <w:sz w:val="24"/>
          <w:u w:val="none"/>
        </w:rPr>
        <w:t>required of all students.</w:t>
      </w:r>
    </w:p>
    <w:p>
      <w:pPr>
        <w:pStyle w:val="BodyText"/>
        <w:spacing w:before="272"/>
        <w:ind w:left="722" w:right="368"/>
      </w:pPr>
      <w:r>
        <w:rPr>
          <w:b/>
          <w:u w:val="thick"/>
        </w:rPr>
        <w:t>Requirements for</w:t>
      </w:r>
      <w:r>
        <w:rPr>
          <w:b/>
          <w:spacing w:val="-4"/>
          <w:u w:val="thick"/>
        </w:rPr>
        <w:t> </w:t>
      </w:r>
      <w:r>
        <w:rPr>
          <w:b/>
          <w:u w:val="thick"/>
        </w:rPr>
        <w:t>Enrollment in</w:t>
      </w:r>
      <w:r>
        <w:rPr>
          <w:b/>
          <w:spacing w:val="-1"/>
          <w:u w:val="thick"/>
        </w:rPr>
        <w:t> </w:t>
      </w:r>
      <w:r>
        <w:rPr>
          <w:b/>
          <w:u w:val="thick"/>
        </w:rPr>
        <w:t>Graduate</w:t>
      </w:r>
      <w:r>
        <w:rPr>
          <w:b/>
          <w:spacing w:val="-4"/>
          <w:u w:val="thick"/>
        </w:rPr>
        <w:t> </w:t>
      </w:r>
      <w:r>
        <w:rPr>
          <w:b/>
          <w:u w:val="thick"/>
        </w:rPr>
        <w:t>Research</w:t>
      </w:r>
      <w:r>
        <w:rPr>
          <w:b/>
          <w:spacing w:val="-1"/>
          <w:u w:val="thick"/>
        </w:rPr>
        <w:t> </w:t>
      </w:r>
      <w:r>
        <w:rPr>
          <w:b/>
          <w:u w:val="thick"/>
        </w:rPr>
        <w:t>and</w:t>
      </w:r>
      <w:r>
        <w:rPr>
          <w:b/>
          <w:spacing w:val="-1"/>
          <w:u w:val="thick"/>
        </w:rPr>
        <w:t> </w:t>
      </w:r>
      <w:r>
        <w:rPr>
          <w:b/>
          <w:u w:val="thick"/>
        </w:rPr>
        <w:t>Thesis</w:t>
      </w:r>
      <w:r>
        <w:rPr>
          <w:b/>
          <w:spacing w:val="-6"/>
          <w:u w:val="thick"/>
        </w:rPr>
        <w:t> </w:t>
      </w:r>
      <w:r>
        <w:rPr>
          <w:b/>
          <w:u w:val="thick"/>
        </w:rPr>
        <w:t>Units (CHEM</w:t>
      </w:r>
      <w:r>
        <w:rPr>
          <w:b/>
          <w:spacing w:val="-3"/>
          <w:u w:val="thick"/>
        </w:rPr>
        <w:t> </w:t>
      </w:r>
      <w:r>
        <w:rPr>
          <w:b/>
          <w:u w:val="thick"/>
        </w:rPr>
        <w:t>5970,</w:t>
      </w:r>
      <w:r>
        <w:rPr>
          <w:b/>
          <w:u w:val="none"/>
        </w:rPr>
        <w:t> </w:t>
      </w:r>
      <w:r>
        <w:rPr>
          <w:b/>
          <w:u w:val="thick"/>
        </w:rPr>
        <w:t>5990)</w:t>
      </w:r>
      <w:r>
        <w:rPr>
          <w:b/>
          <w:u w:val="none"/>
        </w:rPr>
        <w:t>: </w:t>
      </w:r>
      <w:r>
        <w:rPr>
          <w:u w:val="none"/>
        </w:rPr>
        <w:t>The student has an approved master’s degree program in the College Graduate Dean’s Office, has Advanced to Candidacy (G3) classification, has an approved Request for Thesis or Project Committee and Title (GS-12 form) with the abstract of the Prospectus on file in the NSS</w:t>
      </w:r>
      <w:r>
        <w:rPr>
          <w:spacing w:val="-12"/>
          <w:u w:val="none"/>
        </w:rPr>
        <w:t> </w:t>
      </w:r>
      <w:r>
        <w:rPr>
          <w:u w:val="none"/>
        </w:rPr>
        <w:t>Graduate Dean’s</w:t>
      </w:r>
      <w:r>
        <w:rPr>
          <w:spacing w:val="-1"/>
          <w:u w:val="none"/>
        </w:rPr>
        <w:t> </w:t>
      </w:r>
      <w:r>
        <w:rPr>
          <w:u w:val="none"/>
        </w:rPr>
        <w:t>Office. See the appendix for</w:t>
      </w:r>
      <w:r>
        <w:rPr>
          <w:spacing w:val="-3"/>
          <w:u w:val="none"/>
        </w:rPr>
        <w:t> </w:t>
      </w:r>
      <w:r>
        <w:rPr>
          <w:u w:val="none"/>
        </w:rPr>
        <w:t>departmental policies</w:t>
      </w:r>
      <w:r>
        <w:rPr>
          <w:spacing w:val="40"/>
          <w:u w:val="none"/>
        </w:rPr>
        <w:t> </w:t>
      </w:r>
      <w:r>
        <w:rPr>
          <w:u w:val="none"/>
        </w:rPr>
        <w:t>and procedures for the master’s thesis.</w:t>
      </w:r>
    </w:p>
    <w:p>
      <w:pPr>
        <w:pStyle w:val="BodyText"/>
        <w:spacing w:after="0"/>
        <w:sectPr>
          <w:pgSz w:w="12240" w:h="15840"/>
          <w:pgMar w:header="0" w:footer="764" w:top="1380" w:bottom="960" w:left="1440" w:right="1080"/>
        </w:sectPr>
      </w:pPr>
    </w:p>
    <w:p>
      <w:pPr>
        <w:pStyle w:val="BodyText"/>
        <w:spacing w:before="62"/>
        <w:ind w:left="722" w:right="449"/>
      </w:pPr>
      <w:r>
        <w:rPr>
          <w:b/>
          <w:u w:val="thick"/>
        </w:rPr>
        <w:t>Requirements for Enrollment in Comprehensive Examination (CHEM 5960)</w:t>
      </w:r>
      <w:r>
        <w:rPr>
          <w:b/>
          <w:u w:val="none"/>
        </w:rPr>
        <w:t>: </w:t>
      </w:r>
      <w:r>
        <w:rPr>
          <w:u w:val="none"/>
        </w:rPr>
        <w:t>the student has an approved master’s degree program in the NSS Graduate Dean’s Office, </w:t>
      </w:r>
      <w:r>
        <w:rPr>
          <w:color w:val="0D0D0D"/>
          <w:u w:val="none"/>
        </w:rPr>
        <w:t>has an approved Request for Thesis or Project Committee and Title (GS-12 form) with the abstract of the Prospectus on file in the NSS Graduate Dean’s Office, has Advanced to Candidacy (G3)</w:t>
      </w:r>
      <w:r>
        <w:rPr>
          <w:color w:val="0D0D0D"/>
          <w:spacing w:val="-3"/>
          <w:u w:val="none"/>
        </w:rPr>
        <w:t> </w:t>
      </w:r>
      <w:r>
        <w:rPr>
          <w:color w:val="0D0D0D"/>
          <w:u w:val="none"/>
        </w:rPr>
        <w:t>classification, has</w:t>
      </w:r>
      <w:r>
        <w:rPr>
          <w:color w:val="0D0D0D"/>
          <w:spacing w:val="-1"/>
          <w:u w:val="none"/>
        </w:rPr>
        <w:t> </w:t>
      </w:r>
      <w:r>
        <w:rPr>
          <w:color w:val="0D0D0D"/>
          <w:u w:val="none"/>
        </w:rPr>
        <w:t>an overall GPA of 3.0 or</w:t>
      </w:r>
      <w:r>
        <w:rPr>
          <w:color w:val="0D0D0D"/>
          <w:spacing w:val="-2"/>
          <w:u w:val="none"/>
        </w:rPr>
        <w:t> </w:t>
      </w:r>
      <w:r>
        <w:rPr>
          <w:color w:val="0D0D0D"/>
          <w:u w:val="none"/>
        </w:rPr>
        <w:t>higher</w:t>
      </w:r>
      <w:r>
        <w:rPr>
          <w:color w:val="0D0D0D"/>
          <w:spacing w:val="-3"/>
          <w:u w:val="none"/>
        </w:rPr>
        <w:t> </w:t>
      </w:r>
      <w:r>
        <w:rPr>
          <w:color w:val="0D0D0D"/>
          <w:u w:val="none"/>
        </w:rPr>
        <w:t>on all coursework completed </w:t>
      </w:r>
      <w:r>
        <w:rPr>
          <w:u w:val="none"/>
        </w:rPr>
        <w:t>in</w:t>
      </w:r>
      <w:r>
        <w:rPr>
          <w:spacing w:val="-8"/>
          <w:u w:val="none"/>
        </w:rPr>
        <w:t> </w:t>
      </w:r>
      <w:r>
        <w:rPr>
          <w:u w:val="none"/>
        </w:rPr>
        <w:t>master’s degree</w:t>
      </w:r>
      <w:r>
        <w:rPr>
          <w:spacing w:val="-10"/>
          <w:u w:val="none"/>
        </w:rPr>
        <w:t> </w:t>
      </w:r>
      <w:r>
        <w:rPr>
          <w:u w:val="none"/>
        </w:rPr>
        <w:t>program, and has</w:t>
      </w:r>
      <w:r>
        <w:rPr>
          <w:spacing w:val="-11"/>
          <w:u w:val="none"/>
        </w:rPr>
        <w:t> </w:t>
      </w:r>
      <w:r>
        <w:rPr>
          <w:u w:val="none"/>
        </w:rPr>
        <w:t>no</w:t>
      </w:r>
      <w:r>
        <w:rPr>
          <w:spacing w:val="-8"/>
          <w:u w:val="none"/>
        </w:rPr>
        <w:t> </w:t>
      </w:r>
      <w:r>
        <w:rPr>
          <w:u w:val="none"/>
        </w:rPr>
        <w:t>more than</w:t>
      </w:r>
      <w:r>
        <w:rPr>
          <w:spacing w:val="-8"/>
          <w:u w:val="none"/>
        </w:rPr>
        <w:t> </w:t>
      </w:r>
      <w:r>
        <w:rPr>
          <w:u w:val="none"/>
        </w:rPr>
        <w:t>one</w:t>
      </w:r>
      <w:r>
        <w:rPr>
          <w:spacing w:val="-10"/>
          <w:u w:val="none"/>
        </w:rPr>
        <w:t> </w:t>
      </w:r>
      <w:r>
        <w:rPr>
          <w:u w:val="none"/>
        </w:rPr>
        <w:t>course</w:t>
      </w:r>
      <w:r>
        <w:rPr>
          <w:spacing w:val="-10"/>
          <w:u w:val="none"/>
        </w:rPr>
        <w:t> </w:t>
      </w:r>
      <w:r>
        <w:rPr>
          <w:u w:val="none"/>
        </w:rPr>
        <w:t>remaining</w:t>
      </w:r>
      <w:r>
        <w:rPr>
          <w:spacing w:val="18"/>
          <w:u w:val="none"/>
        </w:rPr>
        <w:t> </w:t>
      </w:r>
      <w:r>
        <w:rPr>
          <w:u w:val="none"/>
        </w:rPr>
        <w:t>to</w:t>
      </w:r>
      <w:r>
        <w:rPr>
          <w:spacing w:val="-8"/>
          <w:u w:val="none"/>
        </w:rPr>
        <w:t> </w:t>
      </w:r>
      <w:r>
        <w:rPr>
          <w:u w:val="none"/>
        </w:rPr>
        <w:t>be completed on master’s degree program. See the appendix for departmental policy and procedures for the comprehensive examination.</w:t>
      </w:r>
    </w:p>
    <w:p>
      <w:pPr>
        <w:pStyle w:val="Heading2"/>
        <w:spacing w:before="255"/>
      </w:pPr>
      <w:r>
        <w:rPr>
          <w:spacing w:val="-2"/>
          <w:u w:val="thick"/>
        </w:rPr>
        <w:t>Classification</w:t>
      </w:r>
      <w:r>
        <w:rPr>
          <w:spacing w:val="13"/>
          <w:u w:val="thick"/>
        </w:rPr>
        <w:t> </w:t>
      </w:r>
      <w:r>
        <w:rPr>
          <w:spacing w:val="-2"/>
          <w:u w:val="thick"/>
        </w:rPr>
        <w:t>Levels</w:t>
      </w:r>
      <w:r>
        <w:rPr>
          <w:spacing w:val="-2"/>
          <w:u w:val="none"/>
        </w:rPr>
        <w:t>:</w:t>
      </w:r>
    </w:p>
    <w:p>
      <w:pPr>
        <w:pStyle w:val="BodyText"/>
        <w:spacing w:before="3"/>
        <w:rPr>
          <w:b/>
        </w:rPr>
      </w:pPr>
    </w:p>
    <w:p>
      <w:pPr>
        <w:pStyle w:val="BodyText"/>
        <w:spacing w:line="242" w:lineRule="auto"/>
        <w:ind w:left="1083" w:right="353" w:hanging="541"/>
        <w:jc w:val="both"/>
      </w:pPr>
      <w:r>
        <w:rPr>
          <w:b/>
        </w:rPr>
        <w:t>G1:</w:t>
      </w:r>
      <w:r>
        <w:rPr>
          <w:b/>
          <w:spacing w:val="40"/>
        </w:rPr>
        <w:t> </w:t>
      </w:r>
      <w:r>
        <w:rPr/>
        <w:t>Conditional</w:t>
      </w:r>
      <w:r>
        <w:rPr>
          <w:spacing w:val="-4"/>
        </w:rPr>
        <w:t> </w:t>
      </w:r>
      <w:r>
        <w:rPr/>
        <w:t>Graduate</w:t>
      </w:r>
      <w:r>
        <w:rPr>
          <w:spacing w:val="-15"/>
        </w:rPr>
        <w:t> </w:t>
      </w:r>
      <w:r>
        <w:rPr/>
        <w:t>Standing.</w:t>
      </w:r>
      <w:r>
        <w:rPr>
          <w:spacing w:val="-8"/>
        </w:rPr>
        <w:t> </w:t>
      </w:r>
      <w:r>
        <w:rPr/>
        <w:t>A</w:t>
      </w:r>
      <w:r>
        <w:rPr>
          <w:spacing w:val="-7"/>
        </w:rPr>
        <w:t> </w:t>
      </w:r>
      <w:r>
        <w:rPr/>
        <w:t>student</w:t>
      </w:r>
      <w:r>
        <w:rPr>
          <w:spacing w:val="-4"/>
        </w:rPr>
        <w:t> </w:t>
      </w:r>
      <w:r>
        <w:rPr/>
        <w:t>who</w:t>
      </w:r>
      <w:r>
        <w:rPr>
          <w:spacing w:val="-14"/>
        </w:rPr>
        <w:t> </w:t>
      </w:r>
      <w:r>
        <w:rPr/>
        <w:t>has been admitted to a master’s degree program but does</w:t>
      </w:r>
      <w:r>
        <w:rPr>
          <w:spacing w:val="-5"/>
        </w:rPr>
        <w:t> </w:t>
      </w:r>
      <w:r>
        <w:rPr/>
        <w:t>not have an</w:t>
      </w:r>
      <w:r>
        <w:rPr>
          <w:spacing w:val="-1"/>
        </w:rPr>
        <w:t> </w:t>
      </w:r>
      <w:r>
        <w:rPr/>
        <w:t>official, approved Graduate</w:t>
      </w:r>
      <w:r>
        <w:rPr>
          <w:spacing w:val="-15"/>
        </w:rPr>
        <w:t> </w:t>
      </w:r>
      <w:r>
        <w:rPr/>
        <w:t>Program for the</w:t>
      </w:r>
      <w:r>
        <w:rPr>
          <w:spacing w:val="-3"/>
        </w:rPr>
        <w:t> </w:t>
      </w:r>
      <w:r>
        <w:rPr/>
        <w:t>degree</w:t>
      </w:r>
      <w:r>
        <w:rPr>
          <w:spacing w:val="-3"/>
        </w:rPr>
        <w:t> </w:t>
      </w:r>
      <w:r>
        <w:rPr/>
        <w:t>on file in the Associate Dean’s Office.</w:t>
      </w:r>
    </w:p>
    <w:p>
      <w:pPr>
        <w:pStyle w:val="BodyText"/>
        <w:spacing w:before="260"/>
        <w:ind w:right="353"/>
        <w:jc w:val="right"/>
      </w:pPr>
      <w:r>
        <w:rPr>
          <w:b/>
        </w:rPr>
        <w:t>G2:</w:t>
      </w:r>
      <w:r>
        <w:rPr>
          <w:b/>
          <w:spacing w:val="68"/>
        </w:rPr>
        <w:t> </w:t>
      </w:r>
      <w:r>
        <w:rPr/>
        <w:t>Classified</w:t>
      </w:r>
      <w:r>
        <w:rPr>
          <w:spacing w:val="29"/>
        </w:rPr>
        <w:t> </w:t>
      </w:r>
      <w:r>
        <w:rPr/>
        <w:t>Graduate</w:t>
      </w:r>
      <w:r>
        <w:rPr>
          <w:spacing w:val="-17"/>
        </w:rPr>
        <w:t> </w:t>
      </w:r>
      <w:r>
        <w:rPr/>
        <w:t>Standing.</w:t>
      </w:r>
      <w:r>
        <w:rPr>
          <w:spacing w:val="6"/>
        </w:rPr>
        <w:t> </w:t>
      </w:r>
      <w:r>
        <w:rPr/>
        <w:t>A</w:t>
      </w:r>
      <w:r>
        <w:rPr>
          <w:spacing w:val="6"/>
        </w:rPr>
        <w:t> </w:t>
      </w:r>
      <w:r>
        <w:rPr/>
        <w:t>degree-seeking</w:t>
      </w:r>
      <w:r>
        <w:rPr>
          <w:spacing w:val="14"/>
        </w:rPr>
        <w:t> </w:t>
      </w:r>
      <w:r>
        <w:rPr/>
        <w:t>master’s</w:t>
      </w:r>
      <w:r>
        <w:rPr>
          <w:spacing w:val="27"/>
        </w:rPr>
        <w:t> </w:t>
      </w:r>
      <w:r>
        <w:rPr/>
        <w:t>student</w:t>
      </w:r>
      <w:r>
        <w:rPr>
          <w:spacing w:val="-7"/>
        </w:rPr>
        <w:t> </w:t>
      </w:r>
      <w:r>
        <w:rPr/>
        <w:t>who has</w:t>
      </w:r>
      <w:r>
        <w:rPr>
          <w:spacing w:val="11"/>
        </w:rPr>
        <w:t> </w:t>
      </w:r>
      <w:r>
        <w:rPr/>
        <w:t>an</w:t>
      </w:r>
      <w:r>
        <w:rPr>
          <w:spacing w:val="15"/>
        </w:rPr>
        <w:t> </w:t>
      </w:r>
      <w:r>
        <w:rPr>
          <w:spacing w:val="-2"/>
        </w:rPr>
        <w:t>official,</w:t>
      </w:r>
    </w:p>
    <w:p>
      <w:pPr>
        <w:pStyle w:val="BodyText"/>
        <w:spacing w:before="10"/>
        <w:ind w:right="374"/>
        <w:jc w:val="right"/>
      </w:pPr>
      <w:r>
        <w:rPr/>
        <w:t>approved</w:t>
      </w:r>
      <w:r>
        <w:rPr>
          <w:spacing w:val="15"/>
        </w:rPr>
        <w:t> </w:t>
      </w:r>
      <w:r>
        <w:rPr/>
        <w:t>Graduate</w:t>
      </w:r>
      <w:r>
        <w:rPr>
          <w:spacing w:val="1"/>
        </w:rPr>
        <w:t> </w:t>
      </w:r>
      <w:r>
        <w:rPr/>
        <w:t>Program</w:t>
      </w:r>
      <w:r>
        <w:rPr>
          <w:spacing w:val="-5"/>
        </w:rPr>
        <w:t> </w:t>
      </w:r>
      <w:r>
        <w:rPr/>
        <w:t>for</w:t>
      </w:r>
      <w:r>
        <w:rPr>
          <w:spacing w:val="-4"/>
        </w:rPr>
        <w:t> </w:t>
      </w:r>
      <w:r>
        <w:rPr/>
        <w:t>the</w:t>
      </w:r>
      <w:r>
        <w:rPr>
          <w:spacing w:val="1"/>
        </w:rPr>
        <w:t> </w:t>
      </w:r>
      <w:r>
        <w:rPr/>
        <w:t>degree</w:t>
      </w:r>
      <w:r>
        <w:rPr>
          <w:spacing w:val="1"/>
        </w:rPr>
        <w:t> </w:t>
      </w:r>
      <w:r>
        <w:rPr/>
        <w:t>but</w:t>
      </w:r>
      <w:r>
        <w:rPr>
          <w:spacing w:val="11"/>
        </w:rPr>
        <w:t> </w:t>
      </w:r>
      <w:r>
        <w:rPr/>
        <w:t>has</w:t>
      </w:r>
      <w:r>
        <w:rPr>
          <w:spacing w:val="-2"/>
        </w:rPr>
        <w:t> </w:t>
      </w:r>
      <w:r>
        <w:rPr/>
        <w:t>not</w:t>
      </w:r>
      <w:r>
        <w:rPr>
          <w:spacing w:val="12"/>
        </w:rPr>
        <w:t> </w:t>
      </w:r>
      <w:r>
        <w:rPr/>
        <w:t>been</w:t>
      </w:r>
      <w:r>
        <w:rPr>
          <w:spacing w:val="2"/>
        </w:rPr>
        <w:t> </w:t>
      </w:r>
      <w:r>
        <w:rPr/>
        <w:t>Advanced</w:t>
      </w:r>
      <w:r>
        <w:rPr>
          <w:spacing w:val="18"/>
        </w:rPr>
        <w:t> </w:t>
      </w:r>
      <w:r>
        <w:rPr/>
        <w:t>to</w:t>
      </w:r>
      <w:r>
        <w:rPr>
          <w:spacing w:val="3"/>
        </w:rPr>
        <w:t> </w:t>
      </w:r>
      <w:r>
        <w:rPr>
          <w:spacing w:val="-2"/>
        </w:rPr>
        <w:t>Candidacy.</w:t>
      </w:r>
    </w:p>
    <w:p>
      <w:pPr>
        <w:pStyle w:val="BodyText"/>
        <w:spacing w:before="3"/>
      </w:pPr>
    </w:p>
    <w:p>
      <w:pPr>
        <w:pStyle w:val="BodyText"/>
        <w:ind w:right="345"/>
        <w:jc w:val="right"/>
      </w:pPr>
      <w:r>
        <w:rPr>
          <w:b/>
        </w:rPr>
        <w:t>G3:</w:t>
      </w:r>
      <w:r>
        <w:rPr>
          <w:b/>
          <w:spacing w:val="55"/>
        </w:rPr>
        <w:t> </w:t>
      </w:r>
      <w:r>
        <w:rPr/>
        <w:t>A</w:t>
      </w:r>
      <w:r>
        <w:rPr>
          <w:spacing w:val="-7"/>
        </w:rPr>
        <w:t> </w:t>
      </w:r>
      <w:r>
        <w:rPr/>
        <w:t>degree-seeking</w:t>
      </w:r>
      <w:r>
        <w:rPr>
          <w:spacing w:val="15"/>
        </w:rPr>
        <w:t> </w:t>
      </w:r>
      <w:r>
        <w:rPr/>
        <w:t>master’s</w:t>
      </w:r>
      <w:r>
        <w:rPr>
          <w:spacing w:val="13"/>
        </w:rPr>
        <w:t> </w:t>
      </w:r>
      <w:r>
        <w:rPr/>
        <w:t>student</w:t>
      </w:r>
      <w:r>
        <w:rPr>
          <w:spacing w:val="-6"/>
        </w:rPr>
        <w:t> </w:t>
      </w:r>
      <w:r>
        <w:rPr/>
        <w:t>who</w:t>
      </w:r>
      <w:r>
        <w:rPr>
          <w:spacing w:val="-15"/>
        </w:rPr>
        <w:t> </w:t>
      </w:r>
      <w:r>
        <w:rPr/>
        <w:t>has</w:t>
      </w:r>
      <w:r>
        <w:rPr>
          <w:spacing w:val="13"/>
        </w:rPr>
        <w:t> </w:t>
      </w:r>
      <w:r>
        <w:rPr/>
        <w:t>been</w:t>
      </w:r>
      <w:r>
        <w:rPr>
          <w:spacing w:val="2"/>
        </w:rPr>
        <w:t> </w:t>
      </w:r>
      <w:r>
        <w:rPr/>
        <w:t>Advanced to</w:t>
      </w:r>
      <w:r>
        <w:rPr>
          <w:spacing w:val="2"/>
        </w:rPr>
        <w:t> </w:t>
      </w:r>
      <w:r>
        <w:rPr/>
        <w:t>Candidacy</w:t>
      </w:r>
      <w:r>
        <w:rPr>
          <w:spacing w:val="1"/>
        </w:rPr>
        <w:t> </w:t>
      </w:r>
      <w:r>
        <w:rPr/>
        <w:t>(see </w:t>
      </w:r>
      <w:r>
        <w:rPr>
          <w:spacing w:val="-2"/>
        </w:rPr>
        <w:t>below).</w:t>
      </w:r>
    </w:p>
    <w:p>
      <w:pPr>
        <w:pStyle w:val="BodyText"/>
        <w:spacing w:line="247" w:lineRule="auto" w:before="265"/>
        <w:ind w:left="1083" w:right="345" w:hanging="541"/>
        <w:jc w:val="both"/>
      </w:pPr>
      <w:r>
        <w:rPr>
          <w:b/>
        </w:rPr>
        <w:t>G4:</w:t>
      </w:r>
      <w:r>
        <w:rPr>
          <w:b/>
          <w:spacing w:val="40"/>
        </w:rPr>
        <w:t> </w:t>
      </w:r>
      <w:r>
        <w:rPr/>
        <w:t>A post-baccalaureate student</w:t>
      </w:r>
      <w:r>
        <w:rPr>
          <w:spacing w:val="-12"/>
        </w:rPr>
        <w:t> </w:t>
      </w:r>
      <w:r>
        <w:rPr/>
        <w:t>who</w:t>
      </w:r>
      <w:r>
        <w:rPr>
          <w:spacing w:val="-6"/>
        </w:rPr>
        <w:t> </w:t>
      </w:r>
      <w:r>
        <w:rPr/>
        <w:t>is eligible to</w:t>
      </w:r>
      <w:r>
        <w:rPr>
          <w:spacing w:val="-6"/>
        </w:rPr>
        <w:t> </w:t>
      </w:r>
      <w:r>
        <w:rPr/>
        <w:t>enroll in non-restricted classes but has not been officially admitted to a degree program.</w:t>
      </w:r>
    </w:p>
    <w:p>
      <w:pPr>
        <w:pStyle w:val="BodyText"/>
        <w:spacing w:line="237" w:lineRule="auto" w:before="274"/>
        <w:ind w:left="1" w:right="347"/>
        <w:jc w:val="both"/>
      </w:pPr>
      <w:r>
        <w:rPr>
          <w:b/>
          <w:u w:val="thick"/>
        </w:rPr>
        <w:t>Advancement to Candidacy to Undertake Culminating Experience</w:t>
      </w:r>
      <w:r>
        <w:rPr>
          <w:b/>
          <w:u w:val="none"/>
        </w:rPr>
        <w:t>:</w:t>
      </w:r>
      <w:r>
        <w:rPr>
          <w:b/>
          <w:spacing w:val="40"/>
          <w:u w:val="none"/>
        </w:rPr>
        <w:t> </w:t>
      </w:r>
      <w:r>
        <w:rPr>
          <w:u w:val="none"/>
        </w:rPr>
        <w:t>Advancement to candidacy is granted by the college graduate dean upon completion of the requirements listed below and</w:t>
      </w:r>
      <w:r>
        <w:rPr>
          <w:spacing w:val="-5"/>
          <w:u w:val="none"/>
        </w:rPr>
        <w:t> </w:t>
      </w:r>
      <w:r>
        <w:rPr>
          <w:u w:val="none"/>
        </w:rPr>
        <w:t>upon the</w:t>
      </w:r>
      <w:r>
        <w:rPr>
          <w:spacing w:val="-3"/>
          <w:u w:val="none"/>
        </w:rPr>
        <w:t> </w:t>
      </w:r>
      <w:r>
        <w:rPr>
          <w:u w:val="none"/>
        </w:rPr>
        <w:t>department's</w:t>
      </w:r>
      <w:r>
        <w:rPr>
          <w:spacing w:val="-8"/>
          <w:u w:val="none"/>
        </w:rPr>
        <w:t> </w:t>
      </w:r>
      <w:r>
        <w:rPr>
          <w:u w:val="none"/>
        </w:rPr>
        <w:t>recommendation. It is the University's prerequisite to enrolling for the graduate research (CHEM 5970) thesis (CHEM 5990) and comprehensive</w:t>
      </w:r>
      <w:r>
        <w:rPr>
          <w:spacing w:val="40"/>
          <w:u w:val="none"/>
        </w:rPr>
        <w:t> </w:t>
      </w:r>
      <w:r>
        <w:rPr>
          <w:u w:val="none"/>
        </w:rPr>
        <w:t>examination (CHEM 5960) units. Advancement to candidacy requires:</w:t>
      </w:r>
    </w:p>
    <w:p>
      <w:pPr>
        <w:pStyle w:val="BodyText"/>
        <w:spacing w:before="20"/>
      </w:pPr>
    </w:p>
    <w:p>
      <w:pPr>
        <w:pStyle w:val="ListParagraph"/>
        <w:numPr>
          <w:ilvl w:val="0"/>
          <w:numId w:val="8"/>
        </w:numPr>
        <w:tabs>
          <w:tab w:pos="1082" w:val="left" w:leader="none"/>
        </w:tabs>
        <w:spacing w:line="290" w:lineRule="exact" w:before="0" w:after="0"/>
        <w:ind w:left="1082" w:right="0" w:hanging="360"/>
        <w:jc w:val="left"/>
        <w:rPr>
          <w:sz w:val="24"/>
        </w:rPr>
      </w:pPr>
      <w:r>
        <w:rPr>
          <w:sz w:val="24"/>
        </w:rPr>
        <w:t>Previously</w:t>
      </w:r>
      <w:r>
        <w:rPr>
          <w:spacing w:val="7"/>
          <w:sz w:val="24"/>
        </w:rPr>
        <w:t> </w:t>
      </w:r>
      <w:r>
        <w:rPr>
          <w:sz w:val="24"/>
        </w:rPr>
        <w:t>classified</w:t>
      </w:r>
      <w:r>
        <w:rPr>
          <w:spacing w:val="19"/>
          <w:sz w:val="24"/>
        </w:rPr>
        <w:t> </w:t>
      </w:r>
      <w:r>
        <w:rPr>
          <w:sz w:val="24"/>
        </w:rPr>
        <w:t>graduate</w:t>
      </w:r>
      <w:r>
        <w:rPr>
          <w:spacing w:val="-8"/>
          <w:sz w:val="24"/>
        </w:rPr>
        <w:t> </w:t>
      </w:r>
      <w:r>
        <w:rPr>
          <w:sz w:val="24"/>
        </w:rPr>
        <w:t>standing</w:t>
      </w:r>
      <w:r>
        <w:rPr>
          <w:spacing w:val="-6"/>
          <w:sz w:val="24"/>
        </w:rPr>
        <w:t> </w:t>
      </w:r>
      <w:r>
        <w:rPr>
          <w:spacing w:val="-4"/>
          <w:sz w:val="24"/>
        </w:rPr>
        <w:t>(G2).</w:t>
      </w:r>
    </w:p>
    <w:p>
      <w:pPr>
        <w:pStyle w:val="ListParagraph"/>
        <w:numPr>
          <w:ilvl w:val="0"/>
          <w:numId w:val="8"/>
        </w:numPr>
        <w:tabs>
          <w:tab w:pos="1082" w:val="left" w:leader="none"/>
        </w:tabs>
        <w:spacing w:line="286" w:lineRule="exact" w:before="0" w:after="0"/>
        <w:ind w:left="1082" w:right="0" w:hanging="360"/>
        <w:jc w:val="left"/>
        <w:rPr>
          <w:sz w:val="24"/>
        </w:rPr>
      </w:pPr>
      <w:r>
        <w:rPr>
          <w:sz w:val="24"/>
        </w:rPr>
        <w:t>An</w:t>
      </w:r>
      <w:r>
        <w:rPr>
          <w:spacing w:val="-7"/>
          <w:sz w:val="24"/>
        </w:rPr>
        <w:t> </w:t>
      </w:r>
      <w:r>
        <w:rPr>
          <w:sz w:val="24"/>
        </w:rPr>
        <w:t>approved</w:t>
      </w:r>
      <w:r>
        <w:rPr>
          <w:spacing w:val="-3"/>
          <w:sz w:val="24"/>
        </w:rPr>
        <w:t> </w:t>
      </w:r>
      <w:r>
        <w:rPr>
          <w:sz w:val="24"/>
        </w:rPr>
        <w:t>master’s</w:t>
      </w:r>
      <w:r>
        <w:rPr>
          <w:spacing w:val="9"/>
          <w:sz w:val="24"/>
        </w:rPr>
        <w:t> </w:t>
      </w:r>
      <w:r>
        <w:rPr>
          <w:sz w:val="24"/>
        </w:rPr>
        <w:t>degree</w:t>
      </w:r>
      <w:r>
        <w:rPr>
          <w:spacing w:val="-4"/>
          <w:sz w:val="24"/>
        </w:rPr>
        <w:t> </w:t>
      </w:r>
      <w:r>
        <w:rPr>
          <w:sz w:val="24"/>
        </w:rPr>
        <w:t>Graduate</w:t>
      </w:r>
      <w:r>
        <w:rPr>
          <w:spacing w:val="-17"/>
          <w:sz w:val="24"/>
        </w:rPr>
        <w:t> </w:t>
      </w:r>
      <w:r>
        <w:rPr>
          <w:sz w:val="24"/>
        </w:rPr>
        <w:t>Program</w:t>
      </w:r>
      <w:r>
        <w:rPr>
          <w:spacing w:val="-8"/>
          <w:sz w:val="24"/>
        </w:rPr>
        <w:t> </w:t>
      </w:r>
      <w:r>
        <w:rPr>
          <w:sz w:val="24"/>
        </w:rPr>
        <w:t>on</w:t>
      </w:r>
      <w:r>
        <w:rPr>
          <w:spacing w:val="-2"/>
          <w:sz w:val="24"/>
        </w:rPr>
        <w:t> </w:t>
      </w:r>
      <w:r>
        <w:rPr>
          <w:sz w:val="24"/>
        </w:rPr>
        <w:t>file</w:t>
      </w:r>
      <w:r>
        <w:rPr>
          <w:spacing w:val="10"/>
          <w:sz w:val="24"/>
        </w:rPr>
        <w:t> </w:t>
      </w:r>
      <w:r>
        <w:rPr>
          <w:sz w:val="24"/>
        </w:rPr>
        <w:t>in</w:t>
      </w:r>
      <w:r>
        <w:rPr>
          <w:spacing w:val="-1"/>
          <w:sz w:val="24"/>
        </w:rPr>
        <w:t> </w:t>
      </w:r>
      <w:r>
        <w:rPr>
          <w:sz w:val="24"/>
        </w:rPr>
        <w:t>the</w:t>
      </w:r>
      <w:r>
        <w:rPr>
          <w:spacing w:val="-4"/>
          <w:sz w:val="24"/>
        </w:rPr>
        <w:t> </w:t>
      </w:r>
      <w:r>
        <w:rPr>
          <w:sz w:val="24"/>
        </w:rPr>
        <w:t>college</w:t>
      </w:r>
      <w:r>
        <w:rPr>
          <w:spacing w:val="11"/>
          <w:sz w:val="24"/>
        </w:rPr>
        <w:t> </w:t>
      </w:r>
      <w:r>
        <w:rPr>
          <w:sz w:val="24"/>
        </w:rPr>
        <w:t>graduate</w:t>
      </w:r>
      <w:r>
        <w:rPr>
          <w:spacing w:val="-17"/>
          <w:sz w:val="24"/>
        </w:rPr>
        <w:t> </w:t>
      </w:r>
      <w:r>
        <w:rPr>
          <w:spacing w:val="-2"/>
          <w:sz w:val="24"/>
        </w:rPr>
        <w:t>studies</w:t>
      </w:r>
    </w:p>
    <w:p>
      <w:pPr>
        <w:pStyle w:val="BodyText"/>
        <w:spacing w:line="273" w:lineRule="exact"/>
        <w:ind w:left="1083"/>
      </w:pPr>
      <w:r>
        <w:rPr>
          <w:spacing w:val="-2"/>
        </w:rPr>
        <w:t>office.</w:t>
      </w:r>
    </w:p>
    <w:p>
      <w:pPr>
        <w:pStyle w:val="ListParagraph"/>
        <w:numPr>
          <w:ilvl w:val="0"/>
          <w:numId w:val="8"/>
        </w:numPr>
        <w:tabs>
          <w:tab w:pos="1082" w:val="left" w:leader="none"/>
        </w:tabs>
        <w:spacing w:line="291" w:lineRule="exact" w:before="7" w:after="0"/>
        <w:ind w:left="1082" w:right="0" w:hanging="360"/>
        <w:jc w:val="left"/>
        <w:rPr>
          <w:sz w:val="24"/>
        </w:rPr>
      </w:pPr>
      <w:r>
        <w:rPr>
          <w:sz w:val="24"/>
        </w:rPr>
        <w:t>Completion</w:t>
      </w:r>
      <w:r>
        <w:rPr>
          <w:spacing w:val="52"/>
          <w:sz w:val="24"/>
        </w:rPr>
        <w:t> </w:t>
      </w:r>
      <w:r>
        <w:rPr>
          <w:sz w:val="24"/>
        </w:rPr>
        <w:t>of</w:t>
      </w:r>
      <w:r>
        <w:rPr>
          <w:spacing w:val="49"/>
          <w:sz w:val="24"/>
        </w:rPr>
        <w:t> </w:t>
      </w:r>
      <w:r>
        <w:rPr>
          <w:sz w:val="24"/>
        </w:rPr>
        <w:t>a</w:t>
      </w:r>
      <w:r>
        <w:rPr>
          <w:spacing w:val="38"/>
          <w:sz w:val="24"/>
        </w:rPr>
        <w:t> </w:t>
      </w:r>
      <w:r>
        <w:rPr>
          <w:sz w:val="24"/>
        </w:rPr>
        <w:t>minimum</w:t>
      </w:r>
      <w:r>
        <w:rPr>
          <w:spacing w:val="77"/>
          <w:sz w:val="24"/>
        </w:rPr>
        <w:t> </w:t>
      </w:r>
      <w:r>
        <w:rPr>
          <w:sz w:val="24"/>
        </w:rPr>
        <w:t>of</w:t>
      </w:r>
      <w:r>
        <w:rPr>
          <w:spacing w:val="55"/>
          <w:sz w:val="24"/>
        </w:rPr>
        <w:t> </w:t>
      </w:r>
      <w:r>
        <w:rPr>
          <w:sz w:val="24"/>
        </w:rPr>
        <w:t>12</w:t>
      </w:r>
      <w:r>
        <w:rPr>
          <w:spacing w:val="41"/>
          <w:sz w:val="24"/>
        </w:rPr>
        <w:t> </w:t>
      </w:r>
      <w:r>
        <w:rPr>
          <w:sz w:val="24"/>
        </w:rPr>
        <w:t>semester</w:t>
      </w:r>
      <w:r>
        <w:rPr>
          <w:spacing w:val="66"/>
          <w:sz w:val="24"/>
        </w:rPr>
        <w:t> </w:t>
      </w:r>
      <w:r>
        <w:rPr>
          <w:sz w:val="24"/>
        </w:rPr>
        <w:t>units</w:t>
      </w:r>
      <w:r>
        <w:rPr>
          <w:spacing w:val="36"/>
          <w:sz w:val="24"/>
        </w:rPr>
        <w:t> </w:t>
      </w:r>
      <w:r>
        <w:rPr>
          <w:sz w:val="24"/>
        </w:rPr>
        <w:t>of</w:t>
      </w:r>
      <w:r>
        <w:rPr>
          <w:spacing w:val="50"/>
          <w:sz w:val="24"/>
        </w:rPr>
        <w:t> </w:t>
      </w:r>
      <w:r>
        <w:rPr>
          <w:sz w:val="24"/>
        </w:rPr>
        <w:t>the</w:t>
      </w:r>
      <w:r>
        <w:rPr>
          <w:spacing w:val="38"/>
          <w:sz w:val="24"/>
        </w:rPr>
        <w:t> </w:t>
      </w:r>
      <w:r>
        <w:rPr>
          <w:sz w:val="24"/>
        </w:rPr>
        <w:t>master’s</w:t>
      </w:r>
      <w:r>
        <w:rPr>
          <w:spacing w:val="66"/>
          <w:sz w:val="24"/>
        </w:rPr>
        <w:t> </w:t>
      </w:r>
      <w:r>
        <w:rPr>
          <w:sz w:val="24"/>
        </w:rPr>
        <w:t>degree</w:t>
      </w:r>
      <w:r>
        <w:rPr>
          <w:spacing w:val="39"/>
          <w:sz w:val="24"/>
        </w:rPr>
        <w:t> </w:t>
      </w:r>
      <w:r>
        <w:rPr>
          <w:spacing w:val="-2"/>
          <w:sz w:val="24"/>
        </w:rPr>
        <w:t>Graduate</w:t>
      </w:r>
    </w:p>
    <w:p>
      <w:pPr>
        <w:pStyle w:val="BodyText"/>
        <w:spacing w:line="273" w:lineRule="exact"/>
        <w:ind w:left="1083"/>
      </w:pPr>
      <w:r>
        <w:rPr/>
        <w:t>Program</w:t>
      </w:r>
      <w:r>
        <w:rPr>
          <w:spacing w:val="1"/>
        </w:rPr>
        <w:t> </w:t>
      </w:r>
      <w:r>
        <w:rPr/>
        <w:t>with</w:t>
      </w:r>
      <w:r>
        <w:rPr>
          <w:spacing w:val="-4"/>
        </w:rPr>
        <w:t> </w:t>
      </w:r>
      <w:r>
        <w:rPr/>
        <w:t>an</w:t>
      </w:r>
      <w:r>
        <w:rPr>
          <w:spacing w:val="-4"/>
        </w:rPr>
        <w:t> </w:t>
      </w:r>
      <w:r>
        <w:rPr/>
        <w:t>overall</w:t>
      </w:r>
      <w:r>
        <w:rPr>
          <w:spacing w:val="3"/>
        </w:rPr>
        <w:t> </w:t>
      </w:r>
      <w:r>
        <w:rPr/>
        <w:t>B (3.0)</w:t>
      </w:r>
      <w:r>
        <w:rPr>
          <w:spacing w:val="5"/>
        </w:rPr>
        <w:t> </w:t>
      </w:r>
      <w:r>
        <w:rPr/>
        <w:t>grade</w:t>
      </w:r>
      <w:r>
        <w:rPr>
          <w:spacing w:val="-6"/>
        </w:rPr>
        <w:t> </w:t>
      </w:r>
      <w:r>
        <w:rPr/>
        <w:t>point</w:t>
      </w:r>
      <w:r>
        <w:rPr>
          <w:spacing w:val="3"/>
        </w:rPr>
        <w:t> </w:t>
      </w:r>
      <w:r>
        <w:rPr/>
        <w:t>average</w:t>
      </w:r>
      <w:r>
        <w:rPr>
          <w:spacing w:val="-6"/>
        </w:rPr>
        <w:t> </w:t>
      </w:r>
      <w:r>
        <w:rPr/>
        <w:t>or</w:t>
      </w:r>
      <w:r>
        <w:rPr>
          <w:spacing w:val="-8"/>
        </w:rPr>
        <w:t> </w:t>
      </w:r>
      <w:r>
        <w:rPr>
          <w:spacing w:val="-2"/>
        </w:rPr>
        <w:t>higher.</w:t>
      </w:r>
    </w:p>
    <w:p>
      <w:pPr>
        <w:pStyle w:val="ListParagraph"/>
        <w:numPr>
          <w:ilvl w:val="0"/>
          <w:numId w:val="8"/>
        </w:numPr>
        <w:tabs>
          <w:tab w:pos="1082" w:val="left" w:leader="none"/>
        </w:tabs>
        <w:spacing w:line="240" w:lineRule="auto" w:before="7" w:after="0"/>
        <w:ind w:left="1082" w:right="0" w:hanging="360"/>
        <w:jc w:val="left"/>
        <w:rPr>
          <w:sz w:val="24"/>
        </w:rPr>
      </w:pPr>
      <w:r>
        <w:rPr>
          <w:sz w:val="24"/>
        </w:rPr>
        <w:t>Recommendation</w:t>
      </w:r>
      <w:r>
        <w:rPr>
          <w:spacing w:val="1"/>
          <w:sz w:val="24"/>
        </w:rPr>
        <w:t> </w:t>
      </w:r>
      <w:r>
        <w:rPr>
          <w:sz w:val="24"/>
        </w:rPr>
        <w:t>of</w:t>
      </w:r>
      <w:r>
        <w:rPr>
          <w:spacing w:val="11"/>
          <w:sz w:val="24"/>
        </w:rPr>
        <w:t> </w:t>
      </w:r>
      <w:r>
        <w:rPr>
          <w:sz w:val="24"/>
        </w:rPr>
        <w:t>the </w:t>
      </w:r>
      <w:r>
        <w:rPr>
          <w:spacing w:val="-2"/>
          <w:sz w:val="24"/>
        </w:rPr>
        <w:t>department.</w:t>
      </w:r>
    </w:p>
    <w:p>
      <w:pPr>
        <w:pStyle w:val="ListParagraph"/>
        <w:numPr>
          <w:ilvl w:val="0"/>
          <w:numId w:val="8"/>
        </w:numPr>
        <w:tabs>
          <w:tab w:pos="1082" w:val="left" w:leader="none"/>
        </w:tabs>
        <w:spacing w:line="240" w:lineRule="auto" w:before="6" w:after="0"/>
        <w:ind w:left="1082" w:right="0" w:hanging="360"/>
        <w:jc w:val="left"/>
        <w:rPr>
          <w:sz w:val="24"/>
        </w:rPr>
      </w:pPr>
      <w:r>
        <w:rPr>
          <w:sz w:val="24"/>
        </w:rPr>
        <w:t>Approval</w:t>
      </w:r>
      <w:r>
        <w:rPr>
          <w:spacing w:val="-7"/>
          <w:sz w:val="24"/>
        </w:rPr>
        <w:t> </w:t>
      </w:r>
      <w:r>
        <w:rPr>
          <w:sz w:val="24"/>
        </w:rPr>
        <w:t>of</w:t>
      </w:r>
      <w:r>
        <w:rPr>
          <w:spacing w:val="9"/>
          <w:sz w:val="24"/>
        </w:rPr>
        <w:t> </w:t>
      </w:r>
      <w:r>
        <w:rPr>
          <w:sz w:val="24"/>
        </w:rPr>
        <w:t>the</w:t>
      </w:r>
      <w:r>
        <w:rPr>
          <w:spacing w:val="-2"/>
          <w:sz w:val="24"/>
        </w:rPr>
        <w:t> </w:t>
      </w:r>
      <w:r>
        <w:rPr>
          <w:sz w:val="24"/>
        </w:rPr>
        <w:t>college</w:t>
      </w:r>
      <w:r>
        <w:rPr>
          <w:spacing w:val="13"/>
          <w:sz w:val="24"/>
        </w:rPr>
        <w:t> </w:t>
      </w:r>
      <w:r>
        <w:rPr>
          <w:sz w:val="24"/>
        </w:rPr>
        <w:t>graduate</w:t>
      </w:r>
      <w:r>
        <w:rPr>
          <w:spacing w:val="-1"/>
          <w:sz w:val="24"/>
        </w:rPr>
        <w:t> </w:t>
      </w:r>
      <w:r>
        <w:rPr>
          <w:spacing w:val="-4"/>
          <w:sz w:val="24"/>
        </w:rPr>
        <w:t>dean.</w:t>
      </w:r>
    </w:p>
    <w:p>
      <w:pPr>
        <w:pStyle w:val="BodyText"/>
        <w:spacing w:line="235" w:lineRule="auto" w:before="269"/>
        <w:ind w:left="1" w:right="378"/>
        <w:jc w:val="both"/>
      </w:pPr>
      <w:r>
        <w:rPr/>
        <w:t>Only students</w:t>
      </w:r>
      <w:r>
        <w:rPr>
          <w:spacing w:val="-4"/>
        </w:rPr>
        <w:t> </w:t>
      </w:r>
      <w:r>
        <w:rPr/>
        <w:t>who are Advanced</w:t>
      </w:r>
      <w:r>
        <w:rPr>
          <w:spacing w:val="-1"/>
        </w:rPr>
        <w:t> </w:t>
      </w:r>
      <w:r>
        <w:rPr/>
        <w:t>to Candidacy (G3) are eligible</w:t>
      </w:r>
      <w:r>
        <w:rPr>
          <w:spacing w:val="40"/>
        </w:rPr>
        <w:t> </w:t>
      </w:r>
      <w:r>
        <w:rPr/>
        <w:t>to enroll</w:t>
      </w:r>
      <w:r>
        <w:rPr>
          <w:spacing w:val="38"/>
        </w:rPr>
        <w:t> </w:t>
      </w:r>
      <w:r>
        <w:rPr/>
        <w:t>for graduate</w:t>
      </w:r>
      <w:r>
        <w:rPr>
          <w:spacing w:val="-2"/>
        </w:rPr>
        <w:t> </w:t>
      </w:r>
      <w:r>
        <w:rPr/>
        <w:t>research (CHEM 5970), thesis (CHEM 5990) and comprehensive examination (CHEM 5960) units.</w:t>
      </w:r>
    </w:p>
    <w:p>
      <w:pPr>
        <w:pStyle w:val="BodyText"/>
        <w:spacing w:before="3"/>
      </w:pPr>
    </w:p>
    <w:p>
      <w:pPr>
        <w:spacing w:line="240" w:lineRule="auto" w:before="1"/>
        <w:ind w:left="1" w:right="368" w:firstLine="0"/>
        <w:jc w:val="left"/>
        <w:rPr>
          <w:i/>
          <w:sz w:val="24"/>
        </w:rPr>
      </w:pPr>
      <w:r>
        <w:rPr>
          <w:b/>
          <w:sz w:val="24"/>
          <w:u w:val="thick"/>
        </w:rPr>
        <w:t>CHEM 5110 and CHEM 5220</w:t>
      </w:r>
      <w:r>
        <w:rPr>
          <w:b/>
          <w:spacing w:val="40"/>
          <w:sz w:val="24"/>
          <w:u w:val="thick"/>
        </w:rPr>
        <w:t> </w:t>
      </w:r>
      <w:r>
        <w:rPr>
          <w:b/>
          <w:sz w:val="24"/>
          <w:u w:val="thick"/>
        </w:rPr>
        <w:t>– Graduate Seminar</w:t>
      </w:r>
      <w:r>
        <w:rPr>
          <w:b/>
          <w:sz w:val="24"/>
          <w:u w:val="none"/>
        </w:rPr>
        <w:t>:</w:t>
      </w:r>
      <w:r>
        <w:rPr>
          <w:b/>
          <w:spacing w:val="40"/>
          <w:sz w:val="24"/>
          <w:u w:val="none"/>
        </w:rPr>
        <w:t> </w:t>
      </w:r>
      <w:r>
        <w:rPr>
          <w:sz w:val="24"/>
          <w:u w:val="none"/>
        </w:rPr>
        <w:t>There</w:t>
      </w:r>
      <w:r>
        <w:rPr>
          <w:spacing w:val="31"/>
          <w:sz w:val="24"/>
          <w:u w:val="none"/>
        </w:rPr>
        <w:t> </w:t>
      </w:r>
      <w:r>
        <w:rPr>
          <w:sz w:val="24"/>
          <w:u w:val="none"/>
        </w:rPr>
        <w:t>are two courses</w:t>
      </w:r>
      <w:r>
        <w:rPr>
          <w:spacing w:val="-2"/>
          <w:sz w:val="24"/>
          <w:u w:val="none"/>
        </w:rPr>
        <w:t> </w:t>
      </w:r>
      <w:r>
        <w:rPr>
          <w:sz w:val="24"/>
          <w:u w:val="none"/>
        </w:rPr>
        <w:t>that culminate in the student making a department presentation on a topic outside of their research area. Students should register for</w:t>
      </w:r>
      <w:r>
        <w:rPr>
          <w:spacing w:val="-20"/>
          <w:sz w:val="24"/>
          <w:u w:val="none"/>
        </w:rPr>
        <w:t> </w:t>
      </w:r>
      <w:r>
        <w:rPr>
          <w:sz w:val="24"/>
          <w:u w:val="none"/>
        </w:rPr>
        <w:t>CHEM</w:t>
      </w:r>
      <w:r>
        <w:rPr>
          <w:spacing w:val="-5"/>
          <w:sz w:val="24"/>
          <w:u w:val="none"/>
        </w:rPr>
        <w:t> </w:t>
      </w:r>
      <w:r>
        <w:rPr>
          <w:sz w:val="24"/>
          <w:u w:val="none"/>
        </w:rPr>
        <w:t>5110</w:t>
      </w:r>
      <w:r>
        <w:rPr>
          <w:spacing w:val="-1"/>
          <w:sz w:val="24"/>
          <w:u w:val="none"/>
        </w:rPr>
        <w:t> </w:t>
      </w:r>
      <w:r>
        <w:rPr>
          <w:sz w:val="24"/>
          <w:u w:val="none"/>
        </w:rPr>
        <w:t>(preparation for</w:t>
      </w:r>
      <w:r>
        <w:rPr>
          <w:spacing w:val="-8"/>
          <w:sz w:val="24"/>
          <w:u w:val="none"/>
        </w:rPr>
        <w:t> </w:t>
      </w:r>
      <w:r>
        <w:rPr>
          <w:sz w:val="24"/>
          <w:u w:val="none"/>
        </w:rPr>
        <w:t>the</w:t>
      </w:r>
      <w:r>
        <w:rPr>
          <w:spacing w:val="-17"/>
          <w:sz w:val="24"/>
          <w:u w:val="none"/>
        </w:rPr>
        <w:t> </w:t>
      </w:r>
      <w:r>
        <w:rPr>
          <w:sz w:val="24"/>
          <w:u w:val="none"/>
        </w:rPr>
        <w:t>talk)</w:t>
      </w:r>
      <w:r>
        <w:rPr>
          <w:spacing w:val="-3"/>
          <w:sz w:val="24"/>
          <w:u w:val="none"/>
        </w:rPr>
        <w:t> </w:t>
      </w:r>
      <w:r>
        <w:rPr>
          <w:sz w:val="24"/>
          <w:u w:val="none"/>
        </w:rPr>
        <w:t>in their</w:t>
      </w:r>
      <w:r>
        <w:rPr>
          <w:spacing w:val="-7"/>
          <w:sz w:val="24"/>
          <w:u w:val="none"/>
        </w:rPr>
        <w:t> </w:t>
      </w:r>
      <w:r>
        <w:rPr>
          <w:sz w:val="24"/>
          <w:u w:val="none"/>
        </w:rPr>
        <w:t>second semester and for</w:t>
      </w:r>
      <w:r>
        <w:rPr>
          <w:spacing w:val="-20"/>
          <w:sz w:val="24"/>
          <w:u w:val="none"/>
        </w:rPr>
        <w:t> </w:t>
      </w:r>
      <w:r>
        <w:rPr>
          <w:sz w:val="24"/>
          <w:u w:val="none"/>
        </w:rPr>
        <w:t>CHEM 5120 (giving</w:t>
      </w:r>
      <w:r>
        <w:rPr>
          <w:spacing w:val="27"/>
          <w:sz w:val="24"/>
          <w:u w:val="none"/>
        </w:rPr>
        <w:t> </w:t>
      </w:r>
      <w:r>
        <w:rPr>
          <w:sz w:val="24"/>
          <w:u w:val="none"/>
        </w:rPr>
        <w:t>the talk) in</w:t>
      </w:r>
      <w:r>
        <w:rPr>
          <w:spacing w:val="27"/>
          <w:sz w:val="24"/>
          <w:u w:val="none"/>
        </w:rPr>
        <w:t> </w:t>
      </w:r>
      <w:r>
        <w:rPr>
          <w:sz w:val="24"/>
          <w:u w:val="none"/>
        </w:rPr>
        <w:t>their third</w:t>
      </w:r>
      <w:r>
        <w:rPr>
          <w:spacing w:val="27"/>
          <w:sz w:val="24"/>
          <w:u w:val="none"/>
        </w:rPr>
        <w:t> </w:t>
      </w:r>
      <w:r>
        <w:rPr>
          <w:sz w:val="24"/>
          <w:u w:val="none"/>
        </w:rPr>
        <w:t>semester. In both these courses, students attend</w:t>
      </w:r>
      <w:r>
        <w:rPr>
          <w:spacing w:val="27"/>
          <w:sz w:val="24"/>
          <w:u w:val="none"/>
        </w:rPr>
        <w:t> </w:t>
      </w:r>
      <w:r>
        <w:rPr>
          <w:sz w:val="24"/>
          <w:u w:val="none"/>
        </w:rPr>
        <w:t>the department seminar series. </w:t>
      </w:r>
      <w:r>
        <w:rPr>
          <w:i/>
          <w:sz w:val="24"/>
          <w:u w:val="none"/>
        </w:rPr>
        <w:t>Although students only register</w:t>
      </w:r>
      <w:r>
        <w:rPr>
          <w:i/>
          <w:spacing w:val="20"/>
          <w:sz w:val="24"/>
          <w:u w:val="none"/>
        </w:rPr>
        <w:t> </w:t>
      </w:r>
      <w:r>
        <w:rPr>
          <w:i/>
          <w:sz w:val="24"/>
          <w:u w:val="none"/>
        </w:rPr>
        <w:t>for</w:t>
      </w:r>
      <w:r>
        <w:rPr>
          <w:i/>
          <w:spacing w:val="-11"/>
          <w:sz w:val="24"/>
          <w:u w:val="none"/>
        </w:rPr>
        <w:t> </w:t>
      </w:r>
      <w:r>
        <w:rPr>
          <w:i/>
          <w:sz w:val="24"/>
          <w:u w:val="none"/>
        </w:rPr>
        <w:t>the Graduate</w:t>
      </w:r>
      <w:r>
        <w:rPr>
          <w:i/>
          <w:spacing w:val="-9"/>
          <w:sz w:val="24"/>
          <w:u w:val="none"/>
        </w:rPr>
        <w:t> </w:t>
      </w:r>
      <w:r>
        <w:rPr>
          <w:i/>
          <w:sz w:val="24"/>
          <w:u w:val="none"/>
        </w:rPr>
        <w:t>Seminar courses for</w:t>
      </w:r>
      <w:r>
        <w:rPr>
          <w:i/>
          <w:sz w:val="24"/>
          <w:u w:val="none"/>
        </w:rPr>
        <w:t> two semesters, they are</w:t>
      </w:r>
      <w:r>
        <w:rPr>
          <w:i/>
          <w:spacing w:val="-2"/>
          <w:sz w:val="24"/>
          <w:u w:val="none"/>
        </w:rPr>
        <w:t> </w:t>
      </w:r>
      <w:r>
        <w:rPr>
          <w:i/>
          <w:sz w:val="24"/>
          <w:u w:val="none"/>
        </w:rPr>
        <w:t>expected to attend all of</w:t>
      </w:r>
      <w:r>
        <w:rPr>
          <w:i/>
          <w:spacing w:val="-7"/>
          <w:sz w:val="24"/>
          <w:u w:val="none"/>
        </w:rPr>
        <w:t> </w:t>
      </w:r>
      <w:r>
        <w:rPr>
          <w:i/>
          <w:sz w:val="24"/>
          <w:u w:val="none"/>
        </w:rPr>
        <w:t>the departmental seminars every semester</w:t>
      </w:r>
    </w:p>
    <w:p>
      <w:pPr>
        <w:spacing w:after="0" w:line="240" w:lineRule="auto"/>
        <w:jc w:val="left"/>
        <w:rPr>
          <w:i/>
          <w:sz w:val="24"/>
        </w:rPr>
        <w:sectPr>
          <w:pgSz w:w="12240" w:h="15840"/>
          <w:pgMar w:header="0" w:footer="764" w:top="1380" w:bottom="960" w:left="1440" w:right="1080"/>
        </w:sectPr>
      </w:pPr>
    </w:p>
    <w:p>
      <w:pPr>
        <w:spacing w:line="240" w:lineRule="auto" w:before="62"/>
        <w:ind w:left="1" w:right="368" w:firstLine="0"/>
        <w:jc w:val="left"/>
        <w:rPr>
          <w:sz w:val="24"/>
        </w:rPr>
      </w:pPr>
      <w:r>
        <w:rPr>
          <w:i/>
          <w:sz w:val="24"/>
        </w:rPr>
        <w:t>whether they</w:t>
      </w:r>
      <w:r>
        <w:rPr>
          <w:i/>
          <w:spacing w:val="-1"/>
          <w:sz w:val="24"/>
        </w:rPr>
        <w:t> </w:t>
      </w:r>
      <w:r>
        <w:rPr>
          <w:i/>
          <w:sz w:val="24"/>
        </w:rPr>
        <w:t>are registered or not</w:t>
      </w:r>
      <w:r>
        <w:rPr>
          <w:i/>
          <w:spacing w:val="-6"/>
          <w:sz w:val="24"/>
        </w:rPr>
        <w:t> </w:t>
      </w:r>
      <w:r>
        <w:rPr>
          <w:i/>
          <w:sz w:val="24"/>
        </w:rPr>
        <w:t>registered</w:t>
      </w:r>
      <w:r>
        <w:rPr>
          <w:i/>
          <w:spacing w:val="31"/>
          <w:sz w:val="24"/>
        </w:rPr>
        <w:t> </w:t>
      </w:r>
      <w:r>
        <w:rPr>
          <w:i/>
          <w:sz w:val="24"/>
        </w:rPr>
        <w:t>for these courses. </w:t>
      </w:r>
      <w:r>
        <w:rPr>
          <w:sz w:val="24"/>
        </w:rPr>
        <w:t>Contact Dr. Michael</w:t>
      </w:r>
      <w:r>
        <w:rPr>
          <w:spacing w:val="-6"/>
          <w:sz w:val="24"/>
        </w:rPr>
        <w:t> </w:t>
      </w:r>
      <w:r>
        <w:rPr>
          <w:sz w:val="24"/>
        </w:rPr>
        <w:t>Hayes (phone: 323-343-2144); e-mail:</w:t>
      </w:r>
      <w:r>
        <w:rPr>
          <w:spacing w:val="38"/>
          <w:sz w:val="24"/>
        </w:rPr>
        <w:t> </w:t>
      </w:r>
      <w:hyperlink r:id="rId15">
        <w:r>
          <w:rPr>
            <w:color w:val="0000FF"/>
            <w:sz w:val="24"/>
            <w:u w:val="single" w:color="0000FF"/>
          </w:rPr>
          <w:t>mhayes3@calstatela.edu</w:t>
        </w:r>
        <w:r>
          <w:rPr>
            <w:sz w:val="24"/>
            <w:u w:val="none"/>
          </w:rPr>
          <w:t>)</w:t>
        </w:r>
      </w:hyperlink>
      <w:r>
        <w:rPr>
          <w:spacing w:val="-6"/>
          <w:sz w:val="24"/>
          <w:u w:val="none"/>
        </w:rPr>
        <w:t> </w:t>
      </w:r>
      <w:r>
        <w:rPr>
          <w:sz w:val="24"/>
          <w:u w:val="none"/>
        </w:rPr>
        <w:t>to schedule</w:t>
      </w:r>
      <w:r>
        <w:rPr>
          <w:spacing w:val="-2"/>
          <w:sz w:val="24"/>
          <w:u w:val="none"/>
        </w:rPr>
        <w:t> </w:t>
      </w:r>
      <w:r>
        <w:rPr>
          <w:sz w:val="24"/>
          <w:u w:val="none"/>
        </w:rPr>
        <w:t>your</w:t>
      </w:r>
      <w:r>
        <w:rPr>
          <w:spacing w:val="-5"/>
          <w:sz w:val="24"/>
          <w:u w:val="none"/>
        </w:rPr>
        <w:t> </w:t>
      </w:r>
      <w:r>
        <w:rPr>
          <w:sz w:val="24"/>
          <w:u w:val="none"/>
        </w:rPr>
        <w:t>seminar.</w:t>
      </w:r>
      <w:r>
        <w:rPr>
          <w:spacing w:val="29"/>
          <w:sz w:val="24"/>
          <w:u w:val="none"/>
        </w:rPr>
        <w:t> </w:t>
      </w:r>
      <w:r>
        <w:rPr>
          <w:sz w:val="24"/>
          <w:u w:val="none"/>
        </w:rPr>
        <w:t>Dr. Hayes needs</w:t>
      </w:r>
      <w:r>
        <w:rPr>
          <w:spacing w:val="-4"/>
          <w:sz w:val="24"/>
          <w:u w:val="none"/>
        </w:rPr>
        <w:t> </w:t>
      </w:r>
      <w:r>
        <w:rPr>
          <w:sz w:val="24"/>
          <w:u w:val="none"/>
        </w:rPr>
        <w:t>to be</w:t>
      </w:r>
      <w:r>
        <w:rPr>
          <w:spacing w:val="-2"/>
          <w:sz w:val="24"/>
          <w:u w:val="none"/>
        </w:rPr>
        <w:t> </w:t>
      </w:r>
      <w:r>
        <w:rPr>
          <w:sz w:val="24"/>
          <w:u w:val="none"/>
        </w:rPr>
        <w:t>notified a</w:t>
      </w:r>
      <w:r>
        <w:rPr>
          <w:spacing w:val="-2"/>
          <w:sz w:val="24"/>
          <w:u w:val="none"/>
        </w:rPr>
        <w:t> </w:t>
      </w:r>
      <w:r>
        <w:rPr>
          <w:sz w:val="24"/>
          <w:u w:val="none"/>
        </w:rPr>
        <w:t>semester</w:t>
      </w:r>
      <w:r>
        <w:rPr>
          <w:spacing w:val="-3"/>
          <w:sz w:val="24"/>
          <w:u w:val="none"/>
        </w:rPr>
        <w:t> </w:t>
      </w:r>
      <w:r>
        <w:rPr>
          <w:sz w:val="24"/>
          <w:u w:val="none"/>
        </w:rPr>
        <w:t>in advance</w:t>
      </w:r>
      <w:r>
        <w:rPr>
          <w:spacing w:val="-2"/>
          <w:sz w:val="24"/>
          <w:u w:val="none"/>
        </w:rPr>
        <w:t> </w:t>
      </w:r>
      <w:r>
        <w:rPr>
          <w:sz w:val="24"/>
          <w:u w:val="none"/>
        </w:rPr>
        <w:t>of your</w:t>
      </w:r>
      <w:r>
        <w:rPr>
          <w:spacing w:val="-5"/>
          <w:sz w:val="24"/>
          <w:u w:val="none"/>
        </w:rPr>
        <w:t> </w:t>
      </w:r>
      <w:r>
        <w:rPr>
          <w:sz w:val="24"/>
          <w:u w:val="none"/>
        </w:rPr>
        <w:t>scheduled presentation. See the</w:t>
      </w:r>
      <w:r>
        <w:rPr>
          <w:spacing w:val="-2"/>
          <w:sz w:val="24"/>
          <w:u w:val="none"/>
        </w:rPr>
        <w:t> </w:t>
      </w:r>
      <w:r>
        <w:rPr>
          <w:sz w:val="24"/>
          <w:u w:val="none"/>
        </w:rPr>
        <w:t>appendix for the grading criteria for Graduate Seminar.</w:t>
      </w:r>
    </w:p>
    <w:p>
      <w:pPr>
        <w:pStyle w:val="BodyText"/>
        <w:spacing w:before="2"/>
      </w:pPr>
    </w:p>
    <w:p>
      <w:pPr>
        <w:spacing w:before="0"/>
        <w:ind w:left="1" w:right="0" w:firstLine="0"/>
        <w:jc w:val="left"/>
        <w:rPr>
          <w:sz w:val="24"/>
        </w:rPr>
      </w:pPr>
      <w:r>
        <w:rPr>
          <w:b/>
          <w:sz w:val="24"/>
          <w:u w:val="thick"/>
        </w:rPr>
        <w:t>Completion</w:t>
      </w:r>
      <w:r>
        <w:rPr>
          <w:b/>
          <w:spacing w:val="7"/>
          <w:sz w:val="24"/>
          <w:u w:val="thick"/>
        </w:rPr>
        <w:t> </w:t>
      </w:r>
      <w:r>
        <w:rPr>
          <w:b/>
          <w:sz w:val="24"/>
          <w:u w:val="thick"/>
        </w:rPr>
        <w:t>of</w:t>
      </w:r>
      <w:r>
        <w:rPr>
          <w:b/>
          <w:spacing w:val="3"/>
          <w:sz w:val="24"/>
          <w:u w:val="thick"/>
        </w:rPr>
        <w:t> </w:t>
      </w:r>
      <w:r>
        <w:rPr>
          <w:b/>
          <w:sz w:val="24"/>
          <w:u w:val="thick"/>
        </w:rPr>
        <w:t>Program</w:t>
      </w:r>
      <w:r>
        <w:rPr>
          <w:b/>
          <w:sz w:val="24"/>
          <w:u w:val="none"/>
        </w:rPr>
        <w:t>:</w:t>
      </w:r>
      <w:r>
        <w:rPr>
          <w:b/>
          <w:spacing w:val="45"/>
          <w:sz w:val="24"/>
          <w:u w:val="none"/>
        </w:rPr>
        <w:t> </w:t>
      </w:r>
      <w:r>
        <w:rPr>
          <w:sz w:val="24"/>
          <w:u w:val="none"/>
        </w:rPr>
        <w:t>Completion</w:t>
      </w:r>
      <w:r>
        <w:rPr>
          <w:spacing w:val="8"/>
          <w:sz w:val="24"/>
          <w:u w:val="none"/>
        </w:rPr>
        <w:t> </w:t>
      </w:r>
      <w:r>
        <w:rPr>
          <w:sz w:val="24"/>
          <w:u w:val="none"/>
        </w:rPr>
        <w:t>of</w:t>
      </w:r>
      <w:r>
        <w:rPr>
          <w:spacing w:val="3"/>
          <w:sz w:val="24"/>
          <w:u w:val="none"/>
        </w:rPr>
        <w:t> </w:t>
      </w:r>
      <w:r>
        <w:rPr>
          <w:sz w:val="24"/>
          <w:u w:val="none"/>
        </w:rPr>
        <w:t>a</w:t>
      </w:r>
      <w:r>
        <w:rPr>
          <w:spacing w:val="-7"/>
          <w:sz w:val="24"/>
          <w:u w:val="none"/>
        </w:rPr>
        <w:t> </w:t>
      </w:r>
      <w:r>
        <w:rPr>
          <w:sz w:val="24"/>
          <w:u w:val="none"/>
        </w:rPr>
        <w:t>master’s</w:t>
      </w:r>
      <w:r>
        <w:rPr>
          <w:spacing w:val="-9"/>
          <w:sz w:val="24"/>
          <w:u w:val="none"/>
        </w:rPr>
        <w:t> </w:t>
      </w:r>
      <w:r>
        <w:rPr>
          <w:sz w:val="24"/>
          <w:u w:val="none"/>
        </w:rPr>
        <w:t>degree</w:t>
      </w:r>
      <w:r>
        <w:rPr>
          <w:spacing w:val="-6"/>
          <w:sz w:val="24"/>
          <w:u w:val="none"/>
        </w:rPr>
        <w:t> </w:t>
      </w:r>
      <w:r>
        <w:rPr>
          <w:spacing w:val="-2"/>
          <w:sz w:val="24"/>
          <w:u w:val="none"/>
        </w:rPr>
        <w:t>requires:</w:t>
      </w:r>
    </w:p>
    <w:p>
      <w:pPr>
        <w:pStyle w:val="BodyText"/>
        <w:spacing w:before="7"/>
      </w:pPr>
    </w:p>
    <w:p>
      <w:pPr>
        <w:pStyle w:val="ListParagraph"/>
        <w:numPr>
          <w:ilvl w:val="0"/>
          <w:numId w:val="9"/>
        </w:numPr>
        <w:tabs>
          <w:tab w:pos="900" w:val="left" w:leader="none"/>
          <w:tab w:pos="903" w:val="left" w:leader="none"/>
        </w:tabs>
        <w:spacing w:line="235" w:lineRule="auto" w:before="1" w:after="0"/>
        <w:ind w:left="903" w:right="551" w:hanging="451"/>
        <w:jc w:val="left"/>
        <w:rPr>
          <w:sz w:val="24"/>
        </w:rPr>
      </w:pPr>
      <w:r>
        <w:rPr>
          <w:sz w:val="24"/>
        </w:rPr>
        <w:t>Completion of the</w:t>
      </w:r>
      <w:r>
        <w:rPr>
          <w:spacing w:val="-7"/>
          <w:sz w:val="24"/>
        </w:rPr>
        <w:t> </w:t>
      </w:r>
      <w:r>
        <w:rPr>
          <w:sz w:val="24"/>
        </w:rPr>
        <w:t>final</w:t>
      </w:r>
      <w:r>
        <w:rPr>
          <w:spacing w:val="-12"/>
          <w:sz w:val="24"/>
        </w:rPr>
        <w:t> </w:t>
      </w:r>
      <w:r>
        <w:rPr>
          <w:sz w:val="24"/>
        </w:rPr>
        <w:t>approved program</w:t>
      </w:r>
      <w:r>
        <w:rPr>
          <w:spacing w:val="-12"/>
          <w:sz w:val="24"/>
        </w:rPr>
        <w:t> </w:t>
      </w:r>
      <w:r>
        <w:rPr>
          <w:sz w:val="24"/>
        </w:rPr>
        <w:t>with</w:t>
      </w:r>
      <w:r>
        <w:rPr>
          <w:spacing w:val="-6"/>
          <w:sz w:val="24"/>
        </w:rPr>
        <w:t> </w:t>
      </w:r>
      <w:r>
        <w:rPr>
          <w:sz w:val="24"/>
        </w:rPr>
        <w:t>an</w:t>
      </w:r>
      <w:r>
        <w:rPr>
          <w:spacing w:val="-6"/>
          <w:sz w:val="24"/>
        </w:rPr>
        <w:t> </w:t>
      </w:r>
      <w:r>
        <w:rPr>
          <w:sz w:val="24"/>
        </w:rPr>
        <w:t>overall B</w:t>
      </w:r>
      <w:r>
        <w:rPr>
          <w:spacing w:val="-2"/>
          <w:sz w:val="24"/>
        </w:rPr>
        <w:t> </w:t>
      </w:r>
      <w:r>
        <w:rPr>
          <w:sz w:val="24"/>
        </w:rPr>
        <w:t>(3.0)</w:t>
      </w:r>
      <w:r>
        <w:rPr>
          <w:spacing w:val="-10"/>
          <w:sz w:val="24"/>
        </w:rPr>
        <w:t> </w:t>
      </w:r>
      <w:r>
        <w:rPr>
          <w:sz w:val="24"/>
        </w:rPr>
        <w:t>grade</w:t>
      </w:r>
      <w:r>
        <w:rPr>
          <w:spacing w:val="-7"/>
          <w:sz w:val="24"/>
        </w:rPr>
        <w:t> </w:t>
      </w:r>
      <w:r>
        <w:rPr>
          <w:sz w:val="24"/>
        </w:rPr>
        <w:t>point average or higher.</w:t>
      </w:r>
    </w:p>
    <w:p>
      <w:pPr>
        <w:pStyle w:val="BodyText"/>
        <w:spacing w:before="4"/>
      </w:pPr>
    </w:p>
    <w:p>
      <w:pPr>
        <w:pStyle w:val="ListParagraph"/>
        <w:numPr>
          <w:ilvl w:val="0"/>
          <w:numId w:val="9"/>
        </w:numPr>
        <w:tabs>
          <w:tab w:pos="448" w:val="left" w:leader="none"/>
        </w:tabs>
        <w:spacing w:line="273" w:lineRule="exact" w:before="0" w:after="0"/>
        <w:ind w:left="448" w:right="927" w:hanging="448"/>
        <w:jc w:val="right"/>
        <w:rPr>
          <w:sz w:val="24"/>
        </w:rPr>
      </w:pPr>
      <w:r>
        <w:rPr>
          <w:sz w:val="24"/>
        </w:rPr>
        <w:t>Filing</w:t>
      </w:r>
      <w:r>
        <w:rPr>
          <w:spacing w:val="7"/>
          <w:sz w:val="24"/>
        </w:rPr>
        <w:t> </w:t>
      </w:r>
      <w:r>
        <w:rPr>
          <w:sz w:val="24"/>
        </w:rPr>
        <w:t>of</w:t>
      </w:r>
      <w:r>
        <w:rPr>
          <w:spacing w:val="5"/>
          <w:sz w:val="24"/>
        </w:rPr>
        <w:t> </w:t>
      </w:r>
      <w:r>
        <w:rPr>
          <w:sz w:val="24"/>
        </w:rPr>
        <w:t>a</w:t>
      </w:r>
      <w:r>
        <w:rPr>
          <w:spacing w:val="-5"/>
          <w:sz w:val="24"/>
        </w:rPr>
        <w:t> </w:t>
      </w:r>
      <w:r>
        <w:rPr>
          <w:sz w:val="24"/>
        </w:rPr>
        <w:t>thesis</w:t>
      </w:r>
      <w:r>
        <w:rPr>
          <w:spacing w:val="-7"/>
          <w:sz w:val="24"/>
        </w:rPr>
        <w:t> </w:t>
      </w:r>
      <w:r>
        <w:rPr>
          <w:sz w:val="24"/>
        </w:rPr>
        <w:t>approved</w:t>
      </w:r>
      <w:r>
        <w:rPr>
          <w:spacing w:val="9"/>
          <w:sz w:val="24"/>
        </w:rPr>
        <w:t> </w:t>
      </w:r>
      <w:r>
        <w:rPr>
          <w:sz w:val="24"/>
        </w:rPr>
        <w:t>by</w:t>
      </w:r>
      <w:r>
        <w:rPr>
          <w:spacing w:val="-3"/>
          <w:sz w:val="24"/>
        </w:rPr>
        <w:t> </w:t>
      </w:r>
      <w:r>
        <w:rPr>
          <w:sz w:val="24"/>
        </w:rPr>
        <w:t>the</w:t>
      </w:r>
      <w:r>
        <w:rPr>
          <w:spacing w:val="-6"/>
          <w:sz w:val="24"/>
        </w:rPr>
        <w:t> </w:t>
      </w:r>
      <w:r>
        <w:rPr>
          <w:sz w:val="24"/>
        </w:rPr>
        <w:t>candidate’s</w:t>
      </w:r>
      <w:r>
        <w:rPr>
          <w:spacing w:val="-7"/>
          <w:sz w:val="24"/>
        </w:rPr>
        <w:t> </w:t>
      </w:r>
      <w:r>
        <w:rPr>
          <w:sz w:val="24"/>
        </w:rPr>
        <w:t>thesis</w:t>
      </w:r>
      <w:r>
        <w:rPr>
          <w:spacing w:val="-7"/>
          <w:sz w:val="24"/>
        </w:rPr>
        <w:t> </w:t>
      </w:r>
      <w:r>
        <w:rPr>
          <w:sz w:val="24"/>
        </w:rPr>
        <w:t>committee</w:t>
      </w:r>
      <w:r>
        <w:rPr>
          <w:spacing w:val="-5"/>
          <w:sz w:val="24"/>
        </w:rPr>
        <w:t> </w:t>
      </w:r>
      <w:r>
        <w:rPr>
          <w:sz w:val="24"/>
        </w:rPr>
        <w:t>and</w:t>
      </w:r>
      <w:r>
        <w:rPr>
          <w:spacing w:val="9"/>
          <w:sz w:val="24"/>
        </w:rPr>
        <w:t> </w:t>
      </w:r>
      <w:r>
        <w:rPr>
          <w:sz w:val="24"/>
        </w:rPr>
        <w:t>cleared</w:t>
      </w:r>
      <w:r>
        <w:rPr>
          <w:spacing w:val="10"/>
          <w:sz w:val="24"/>
        </w:rPr>
        <w:t> </w:t>
      </w:r>
      <w:r>
        <w:rPr>
          <w:sz w:val="24"/>
        </w:rPr>
        <w:t>by</w:t>
      </w:r>
      <w:r>
        <w:rPr>
          <w:spacing w:val="-3"/>
          <w:sz w:val="24"/>
        </w:rPr>
        <w:t> </w:t>
      </w:r>
      <w:r>
        <w:rPr>
          <w:spacing w:val="-5"/>
          <w:sz w:val="24"/>
        </w:rPr>
        <w:t>the</w:t>
      </w:r>
    </w:p>
    <w:p>
      <w:pPr>
        <w:pStyle w:val="BodyText"/>
        <w:spacing w:line="273" w:lineRule="exact"/>
        <w:ind w:right="1004"/>
        <w:jc w:val="right"/>
      </w:pPr>
      <w:r>
        <w:rPr/>
        <w:t>University</w:t>
      </w:r>
      <w:r>
        <w:rPr>
          <w:spacing w:val="2"/>
        </w:rPr>
        <w:t> </w:t>
      </w:r>
      <w:r>
        <w:rPr/>
        <w:t>Library</w:t>
      </w:r>
      <w:r>
        <w:rPr>
          <w:spacing w:val="4"/>
        </w:rPr>
        <w:t> </w:t>
      </w:r>
      <w:r>
        <w:rPr/>
        <w:t>or</w:t>
      </w:r>
      <w:r>
        <w:rPr>
          <w:spacing w:val="-14"/>
        </w:rPr>
        <w:t> </w:t>
      </w:r>
      <w:r>
        <w:rPr/>
        <w:t>passing</w:t>
      </w:r>
      <w:r>
        <w:rPr>
          <w:spacing w:val="4"/>
        </w:rPr>
        <w:t> </w:t>
      </w:r>
      <w:r>
        <w:rPr/>
        <w:t>a</w:t>
      </w:r>
      <w:r>
        <w:rPr>
          <w:spacing w:val="-9"/>
        </w:rPr>
        <w:t> </w:t>
      </w:r>
      <w:r>
        <w:rPr/>
        <w:t>comprehensive</w:t>
      </w:r>
      <w:r>
        <w:rPr>
          <w:spacing w:val="16"/>
        </w:rPr>
        <w:t> </w:t>
      </w:r>
      <w:r>
        <w:rPr/>
        <w:t>examination</w:t>
      </w:r>
      <w:r>
        <w:rPr>
          <w:spacing w:val="4"/>
        </w:rPr>
        <w:t> </w:t>
      </w:r>
      <w:r>
        <w:rPr/>
        <w:t>within</w:t>
      </w:r>
      <w:r>
        <w:rPr>
          <w:spacing w:val="-8"/>
        </w:rPr>
        <w:t> </w:t>
      </w:r>
      <w:r>
        <w:rPr/>
        <w:t>two</w:t>
      </w:r>
      <w:r>
        <w:rPr>
          <w:spacing w:val="-8"/>
        </w:rPr>
        <w:t> </w:t>
      </w:r>
      <w:r>
        <w:rPr>
          <w:spacing w:val="-2"/>
        </w:rPr>
        <w:t>attempts.</w:t>
      </w:r>
    </w:p>
    <w:p>
      <w:pPr>
        <w:pStyle w:val="BodyText"/>
        <w:spacing w:before="3"/>
      </w:pPr>
    </w:p>
    <w:p>
      <w:pPr>
        <w:pStyle w:val="Heading2"/>
        <w:spacing w:before="1"/>
      </w:pPr>
      <w:r>
        <w:rPr>
          <w:color w:val="111111"/>
        </w:rPr>
        <w:t>College/University</w:t>
      </w:r>
      <w:r>
        <w:rPr>
          <w:color w:val="111111"/>
          <w:spacing w:val="5"/>
        </w:rPr>
        <w:t> </w:t>
      </w:r>
      <w:r>
        <w:rPr>
          <w:color w:val="111111"/>
        </w:rPr>
        <w:t>Policies</w:t>
      </w:r>
      <w:r>
        <w:rPr>
          <w:color w:val="111111"/>
          <w:spacing w:val="4"/>
        </w:rPr>
        <w:t> </w:t>
      </w:r>
      <w:r>
        <w:rPr>
          <w:color w:val="111111"/>
        </w:rPr>
        <w:t>and</w:t>
      </w:r>
      <w:r>
        <w:rPr>
          <w:color w:val="111111"/>
          <w:spacing w:val="-15"/>
        </w:rPr>
        <w:t> </w:t>
      </w:r>
      <w:r>
        <w:rPr>
          <w:color w:val="111111"/>
          <w:spacing w:val="-2"/>
        </w:rPr>
        <w:t>Procedures</w:t>
      </w:r>
    </w:p>
    <w:p>
      <w:pPr>
        <w:pStyle w:val="BodyText"/>
        <w:spacing w:before="3"/>
        <w:rPr>
          <w:b/>
        </w:rPr>
      </w:pPr>
    </w:p>
    <w:p>
      <w:pPr>
        <w:spacing w:line="273" w:lineRule="exact" w:before="0"/>
        <w:ind w:left="1" w:right="0" w:firstLine="0"/>
        <w:jc w:val="left"/>
        <w:rPr>
          <w:sz w:val="24"/>
        </w:rPr>
      </w:pPr>
      <w:r>
        <w:rPr>
          <w:b/>
          <w:sz w:val="24"/>
          <w:u w:val="thick"/>
        </w:rPr>
        <w:t>Residence</w:t>
      </w:r>
      <w:r>
        <w:rPr>
          <w:b/>
          <w:spacing w:val="-8"/>
          <w:sz w:val="24"/>
          <w:u w:val="thick"/>
        </w:rPr>
        <w:t> </w:t>
      </w:r>
      <w:r>
        <w:rPr>
          <w:b/>
          <w:sz w:val="24"/>
          <w:u w:val="thick"/>
        </w:rPr>
        <w:t>Requirement</w:t>
      </w:r>
      <w:r>
        <w:rPr>
          <w:b/>
          <w:sz w:val="24"/>
          <w:u w:val="none"/>
        </w:rPr>
        <w:t>:</w:t>
      </w:r>
      <w:r>
        <w:rPr>
          <w:b/>
          <w:spacing w:val="77"/>
          <w:sz w:val="24"/>
          <w:u w:val="none"/>
        </w:rPr>
        <w:t> </w:t>
      </w:r>
      <w:r>
        <w:rPr>
          <w:sz w:val="24"/>
          <w:u w:val="none"/>
        </w:rPr>
        <w:t>At</w:t>
      </w:r>
      <w:r>
        <w:rPr>
          <w:spacing w:val="3"/>
          <w:sz w:val="24"/>
          <w:u w:val="none"/>
        </w:rPr>
        <w:t> </w:t>
      </w:r>
      <w:r>
        <w:rPr>
          <w:sz w:val="24"/>
          <w:u w:val="none"/>
        </w:rPr>
        <w:t>least</w:t>
      </w:r>
      <w:r>
        <w:rPr>
          <w:spacing w:val="5"/>
          <w:sz w:val="24"/>
          <w:u w:val="none"/>
        </w:rPr>
        <w:t> </w:t>
      </w:r>
      <w:r>
        <w:rPr>
          <w:sz w:val="24"/>
          <w:u w:val="none"/>
        </w:rPr>
        <w:t>21</w:t>
      </w:r>
      <w:r>
        <w:rPr>
          <w:spacing w:val="-3"/>
          <w:sz w:val="24"/>
          <w:u w:val="none"/>
        </w:rPr>
        <w:t> </w:t>
      </w:r>
      <w:r>
        <w:rPr>
          <w:sz w:val="24"/>
          <w:u w:val="none"/>
        </w:rPr>
        <w:t>semester</w:t>
      </w:r>
      <w:r>
        <w:rPr>
          <w:spacing w:val="-7"/>
          <w:sz w:val="24"/>
          <w:u w:val="none"/>
        </w:rPr>
        <w:t> </w:t>
      </w:r>
      <w:r>
        <w:rPr>
          <w:sz w:val="24"/>
          <w:u w:val="none"/>
        </w:rPr>
        <w:t>units</w:t>
      </w:r>
      <w:r>
        <w:rPr>
          <w:spacing w:val="-8"/>
          <w:sz w:val="24"/>
          <w:u w:val="none"/>
        </w:rPr>
        <w:t> </w:t>
      </w:r>
      <w:r>
        <w:rPr>
          <w:sz w:val="24"/>
          <w:u w:val="none"/>
        </w:rPr>
        <w:t>for</w:t>
      </w:r>
      <w:r>
        <w:rPr>
          <w:spacing w:val="-9"/>
          <w:sz w:val="24"/>
          <w:u w:val="none"/>
        </w:rPr>
        <w:t> </w:t>
      </w:r>
      <w:r>
        <w:rPr>
          <w:sz w:val="24"/>
          <w:u w:val="none"/>
        </w:rPr>
        <w:t>the</w:t>
      </w:r>
      <w:r>
        <w:rPr>
          <w:spacing w:val="-5"/>
          <w:sz w:val="24"/>
          <w:u w:val="none"/>
        </w:rPr>
        <w:t> </w:t>
      </w:r>
      <w:r>
        <w:rPr>
          <w:sz w:val="24"/>
          <w:u w:val="none"/>
        </w:rPr>
        <w:t>master’s</w:t>
      </w:r>
      <w:r>
        <w:rPr>
          <w:spacing w:val="6"/>
          <w:sz w:val="24"/>
          <w:u w:val="none"/>
        </w:rPr>
        <w:t> </w:t>
      </w:r>
      <w:r>
        <w:rPr>
          <w:sz w:val="24"/>
          <w:u w:val="none"/>
        </w:rPr>
        <w:t>degree</w:t>
      </w:r>
      <w:r>
        <w:rPr>
          <w:spacing w:val="-5"/>
          <w:sz w:val="24"/>
          <w:u w:val="none"/>
        </w:rPr>
        <w:t> </w:t>
      </w:r>
      <w:r>
        <w:rPr>
          <w:sz w:val="24"/>
          <w:u w:val="none"/>
        </w:rPr>
        <w:t>must</w:t>
      </w:r>
      <w:r>
        <w:rPr>
          <w:spacing w:val="4"/>
          <w:sz w:val="24"/>
          <w:u w:val="none"/>
        </w:rPr>
        <w:t> </w:t>
      </w:r>
      <w:r>
        <w:rPr>
          <w:sz w:val="24"/>
          <w:u w:val="none"/>
        </w:rPr>
        <w:t>be</w:t>
      </w:r>
      <w:r>
        <w:rPr>
          <w:spacing w:val="-5"/>
          <w:sz w:val="24"/>
          <w:u w:val="none"/>
        </w:rPr>
        <w:t> </w:t>
      </w:r>
      <w:r>
        <w:rPr>
          <w:spacing w:val="-2"/>
          <w:sz w:val="24"/>
          <w:u w:val="none"/>
        </w:rPr>
        <w:t>completed</w:t>
      </w:r>
    </w:p>
    <w:p>
      <w:pPr>
        <w:pStyle w:val="BodyText"/>
        <w:spacing w:line="273" w:lineRule="exact"/>
        <w:ind w:left="1"/>
      </w:pPr>
      <w:r>
        <w:rPr/>
        <w:t>in residence</w:t>
      </w:r>
      <w:r>
        <w:rPr>
          <w:spacing w:val="13"/>
        </w:rPr>
        <w:t> </w:t>
      </w:r>
      <w:r>
        <w:rPr/>
        <w:t>at</w:t>
      </w:r>
      <w:r>
        <w:rPr>
          <w:spacing w:val="8"/>
        </w:rPr>
        <w:t> </w:t>
      </w:r>
      <w:r>
        <w:rPr/>
        <w:t>Cal</w:t>
      </w:r>
      <w:r>
        <w:rPr>
          <w:spacing w:val="-7"/>
        </w:rPr>
        <w:t> </w:t>
      </w:r>
      <w:r>
        <w:rPr/>
        <w:t>State</w:t>
      </w:r>
      <w:r>
        <w:rPr>
          <w:spacing w:val="-2"/>
        </w:rPr>
        <w:t> </w:t>
      </w:r>
      <w:r>
        <w:rPr>
          <w:spacing w:val="-4"/>
        </w:rPr>
        <w:t>L.A.</w:t>
      </w:r>
    </w:p>
    <w:p>
      <w:pPr>
        <w:pStyle w:val="BodyText"/>
        <w:spacing w:before="3"/>
      </w:pPr>
    </w:p>
    <w:p>
      <w:pPr>
        <w:pStyle w:val="BodyText"/>
        <w:spacing w:before="1"/>
        <w:ind w:left="1" w:right="368"/>
      </w:pPr>
      <w:r>
        <w:rPr>
          <w:b/>
          <w:color w:val="111111"/>
          <w:u w:val="thick" w:color="111111"/>
        </w:rPr>
        <w:t>Course Substitutions</w:t>
      </w:r>
      <w:r>
        <w:rPr>
          <w:b/>
          <w:color w:val="111111"/>
          <w:u w:val="none"/>
        </w:rPr>
        <w:t>:</w:t>
      </w:r>
      <w:r>
        <w:rPr>
          <w:b/>
          <w:color w:val="111111"/>
          <w:spacing w:val="80"/>
          <w:u w:val="none"/>
        </w:rPr>
        <w:t> </w:t>
      </w:r>
      <w:r>
        <w:rPr>
          <w:color w:val="111111"/>
          <w:u w:val="none"/>
        </w:rPr>
        <w:t>It may be necessary to change an Academic Graduate Program</w:t>
      </w:r>
      <w:r>
        <w:rPr>
          <w:color w:val="111111"/>
          <w:spacing w:val="-1"/>
          <w:u w:val="none"/>
        </w:rPr>
        <w:t> </w:t>
      </w:r>
      <w:r>
        <w:rPr>
          <w:color w:val="111111"/>
          <w:u w:val="none"/>
        </w:rPr>
        <w:t>based upon</w:t>
      </w:r>
      <w:r>
        <w:rPr>
          <w:color w:val="111111"/>
          <w:spacing w:val="-5"/>
          <w:u w:val="none"/>
        </w:rPr>
        <w:t> </w:t>
      </w:r>
      <w:r>
        <w:rPr>
          <w:color w:val="111111"/>
          <w:u w:val="none"/>
        </w:rPr>
        <w:t>special circumstances.</w:t>
      </w:r>
      <w:r>
        <w:rPr>
          <w:color w:val="111111"/>
          <w:spacing w:val="22"/>
          <w:u w:val="none"/>
        </w:rPr>
        <w:t> </w:t>
      </w:r>
      <w:r>
        <w:rPr>
          <w:color w:val="111111"/>
          <w:u w:val="none"/>
        </w:rPr>
        <w:t>The substitution</w:t>
      </w:r>
      <w:r>
        <w:rPr>
          <w:color w:val="111111"/>
          <w:spacing w:val="-5"/>
          <w:u w:val="none"/>
        </w:rPr>
        <w:t> </w:t>
      </w:r>
      <w:r>
        <w:rPr>
          <w:color w:val="111111"/>
          <w:u w:val="none"/>
        </w:rPr>
        <w:t>of a</w:t>
      </w:r>
      <w:r>
        <w:rPr>
          <w:color w:val="111111"/>
          <w:spacing w:val="-7"/>
          <w:u w:val="none"/>
        </w:rPr>
        <w:t> </w:t>
      </w:r>
      <w:r>
        <w:rPr>
          <w:color w:val="111111"/>
          <w:u w:val="none"/>
        </w:rPr>
        <w:t>course</w:t>
      </w:r>
      <w:r>
        <w:rPr>
          <w:color w:val="111111"/>
          <w:spacing w:val="-7"/>
          <w:u w:val="none"/>
        </w:rPr>
        <w:t> </w:t>
      </w:r>
      <w:r>
        <w:rPr>
          <w:color w:val="111111"/>
          <w:u w:val="none"/>
        </w:rPr>
        <w:t>on</w:t>
      </w:r>
      <w:r>
        <w:rPr>
          <w:color w:val="111111"/>
          <w:spacing w:val="-5"/>
          <w:u w:val="none"/>
        </w:rPr>
        <w:t> </w:t>
      </w:r>
      <w:r>
        <w:rPr>
          <w:color w:val="111111"/>
          <w:u w:val="none"/>
        </w:rPr>
        <w:t>your</w:t>
      </w:r>
      <w:r>
        <w:rPr>
          <w:color w:val="111111"/>
          <w:spacing w:val="-9"/>
          <w:u w:val="none"/>
        </w:rPr>
        <w:t> </w:t>
      </w:r>
      <w:r>
        <w:rPr>
          <w:color w:val="111111"/>
          <w:u w:val="none"/>
        </w:rPr>
        <w:t>Graduate</w:t>
      </w:r>
      <w:r>
        <w:rPr>
          <w:color w:val="111111"/>
          <w:spacing w:val="-7"/>
          <w:u w:val="none"/>
        </w:rPr>
        <w:t> </w:t>
      </w:r>
      <w:r>
        <w:rPr>
          <w:color w:val="111111"/>
          <w:u w:val="none"/>
        </w:rPr>
        <w:t>Program</w:t>
      </w:r>
      <w:r>
        <w:rPr>
          <w:color w:val="111111"/>
          <w:spacing w:val="-11"/>
          <w:u w:val="none"/>
        </w:rPr>
        <w:t> </w:t>
      </w:r>
      <w:r>
        <w:rPr>
          <w:color w:val="111111"/>
          <w:u w:val="none"/>
        </w:rPr>
        <w:t>is done</w:t>
      </w:r>
      <w:r>
        <w:rPr>
          <w:color w:val="111111"/>
          <w:spacing w:val="-7"/>
          <w:u w:val="none"/>
        </w:rPr>
        <w:t> </w:t>
      </w:r>
      <w:r>
        <w:rPr>
          <w:color w:val="111111"/>
          <w:u w:val="none"/>
        </w:rPr>
        <w:t>with the approval of the Graduate Advisor and</w:t>
      </w:r>
      <w:r>
        <w:rPr>
          <w:color w:val="111111"/>
          <w:spacing w:val="37"/>
          <w:u w:val="none"/>
        </w:rPr>
        <w:t> </w:t>
      </w:r>
      <w:r>
        <w:rPr>
          <w:color w:val="111111"/>
          <w:u w:val="none"/>
        </w:rPr>
        <w:t>your thesis advisor. This transaction is done by the Graduate Advisor by email request with written approval from your thesis advisor.</w:t>
      </w:r>
    </w:p>
    <w:p>
      <w:pPr>
        <w:pStyle w:val="BodyText"/>
      </w:pPr>
    </w:p>
    <w:p>
      <w:pPr>
        <w:spacing w:line="240" w:lineRule="auto" w:before="1"/>
        <w:ind w:left="1" w:right="449" w:firstLine="0"/>
        <w:jc w:val="left"/>
        <w:rPr>
          <w:sz w:val="24"/>
        </w:rPr>
      </w:pPr>
      <w:r>
        <w:rPr>
          <w:b/>
          <w:i/>
          <w:sz w:val="24"/>
        </w:rPr>
        <w:t>A course</w:t>
      </w:r>
      <w:r>
        <w:rPr>
          <w:b/>
          <w:i/>
          <w:spacing w:val="-6"/>
          <w:sz w:val="24"/>
        </w:rPr>
        <w:t> </w:t>
      </w:r>
      <w:r>
        <w:rPr>
          <w:b/>
          <w:i/>
          <w:sz w:val="24"/>
        </w:rPr>
        <w:t>may</w:t>
      </w:r>
      <w:r>
        <w:rPr>
          <w:b/>
          <w:i/>
          <w:spacing w:val="-4"/>
          <w:sz w:val="24"/>
        </w:rPr>
        <w:t> </w:t>
      </w:r>
      <w:r>
        <w:rPr>
          <w:b/>
          <w:i/>
          <w:sz w:val="24"/>
        </w:rPr>
        <w:t>NOT</w:t>
      </w:r>
      <w:r>
        <w:rPr>
          <w:b/>
          <w:i/>
          <w:spacing w:val="-1"/>
          <w:sz w:val="24"/>
        </w:rPr>
        <w:t> </w:t>
      </w:r>
      <w:r>
        <w:rPr>
          <w:b/>
          <w:i/>
          <w:sz w:val="24"/>
        </w:rPr>
        <w:t>be</w:t>
      </w:r>
      <w:r>
        <w:rPr>
          <w:b/>
          <w:i/>
          <w:spacing w:val="-6"/>
          <w:sz w:val="24"/>
        </w:rPr>
        <w:t> </w:t>
      </w:r>
      <w:r>
        <w:rPr>
          <w:b/>
          <w:i/>
          <w:sz w:val="24"/>
        </w:rPr>
        <w:t>added</w:t>
      </w:r>
      <w:r>
        <w:rPr>
          <w:b/>
          <w:i/>
          <w:spacing w:val="-4"/>
          <w:sz w:val="24"/>
        </w:rPr>
        <w:t> </w:t>
      </w:r>
      <w:r>
        <w:rPr>
          <w:b/>
          <w:i/>
          <w:sz w:val="24"/>
        </w:rPr>
        <w:t>to</w:t>
      </w:r>
      <w:r>
        <w:rPr>
          <w:b/>
          <w:i/>
          <w:spacing w:val="-4"/>
          <w:sz w:val="24"/>
        </w:rPr>
        <w:t> </w:t>
      </w:r>
      <w:r>
        <w:rPr>
          <w:b/>
          <w:i/>
          <w:sz w:val="24"/>
        </w:rPr>
        <w:t>or</w:t>
      </w:r>
      <w:r>
        <w:rPr>
          <w:b/>
          <w:i/>
          <w:spacing w:val="-8"/>
          <w:sz w:val="24"/>
        </w:rPr>
        <w:t> </w:t>
      </w:r>
      <w:r>
        <w:rPr>
          <w:b/>
          <w:i/>
          <w:sz w:val="24"/>
        </w:rPr>
        <w:t>deleted from a</w:t>
      </w:r>
      <w:r>
        <w:rPr>
          <w:b/>
          <w:i/>
          <w:spacing w:val="-4"/>
          <w:sz w:val="24"/>
        </w:rPr>
        <w:t> </w:t>
      </w:r>
      <w:r>
        <w:rPr>
          <w:b/>
          <w:i/>
          <w:sz w:val="24"/>
        </w:rPr>
        <w:t>master’s degree</w:t>
      </w:r>
      <w:r>
        <w:rPr>
          <w:b/>
          <w:i/>
          <w:spacing w:val="-6"/>
          <w:sz w:val="24"/>
        </w:rPr>
        <w:t> </w:t>
      </w:r>
      <w:r>
        <w:rPr>
          <w:b/>
          <w:i/>
          <w:sz w:val="24"/>
        </w:rPr>
        <w:t>Graduate Program AFTER</w:t>
      </w:r>
      <w:r>
        <w:rPr>
          <w:b/>
          <w:i/>
          <w:sz w:val="24"/>
        </w:rPr>
        <w:t> it has been taken. </w:t>
      </w:r>
      <w:r>
        <w:rPr>
          <w:sz w:val="24"/>
        </w:rPr>
        <w:t>Any change in the Graduate Program must be approved in advance by the </w:t>
      </w:r>
      <w:r>
        <w:rPr>
          <w:color w:val="111111"/>
          <w:sz w:val="24"/>
        </w:rPr>
        <w:t>Graduate Advisor</w:t>
      </w:r>
      <w:r>
        <w:rPr>
          <w:sz w:val="24"/>
        </w:rPr>
        <w:t>, department chair, and college graduate dean. When such a change has been approved, it becomes part of the Graduate Program.</w:t>
      </w:r>
    </w:p>
    <w:p>
      <w:pPr>
        <w:pStyle w:val="BodyText"/>
        <w:spacing w:before="1"/>
      </w:pPr>
    </w:p>
    <w:p>
      <w:pPr>
        <w:pStyle w:val="BodyText"/>
        <w:ind w:left="1" w:right="368"/>
      </w:pPr>
      <w:r>
        <w:rPr>
          <w:b/>
          <w:color w:val="111111"/>
          <w:u w:val="thick" w:color="111111"/>
        </w:rPr>
        <w:t>Transfer Courses</w:t>
      </w:r>
      <w:r>
        <w:rPr>
          <w:b/>
          <w:color w:val="111111"/>
          <w:u w:val="none"/>
        </w:rPr>
        <w:t>. </w:t>
      </w:r>
      <w:r>
        <w:rPr>
          <w:color w:val="111111"/>
          <w:u w:val="none"/>
        </w:rPr>
        <w:t>Students may transfer up to nine units of previously completed coursework toward the master's degree, with Graduate Advisor approval. These may include continuing education courses, transfer courses,</w:t>
      </w:r>
      <w:r>
        <w:rPr>
          <w:color w:val="111111"/>
          <w:spacing w:val="23"/>
          <w:u w:val="none"/>
        </w:rPr>
        <w:t> </w:t>
      </w:r>
      <w:r>
        <w:rPr>
          <w:color w:val="111111"/>
          <w:u w:val="none"/>
        </w:rPr>
        <w:t>courses</w:t>
      </w:r>
      <w:r>
        <w:rPr>
          <w:color w:val="111111"/>
          <w:spacing w:val="20"/>
          <w:u w:val="none"/>
        </w:rPr>
        <w:t> </w:t>
      </w:r>
      <w:r>
        <w:rPr>
          <w:color w:val="111111"/>
          <w:u w:val="none"/>
        </w:rPr>
        <w:t>completed</w:t>
      </w:r>
      <w:r>
        <w:rPr>
          <w:color w:val="111111"/>
          <w:spacing w:val="23"/>
          <w:u w:val="none"/>
        </w:rPr>
        <w:t> </w:t>
      </w:r>
      <w:r>
        <w:rPr>
          <w:color w:val="111111"/>
          <w:u w:val="none"/>
        </w:rPr>
        <w:t>before the filing date for the program, or</w:t>
      </w:r>
      <w:r>
        <w:rPr>
          <w:color w:val="111111"/>
          <w:u w:val="none"/>
        </w:rPr>
        <w:t> a combination</w:t>
      </w:r>
      <w:r>
        <w:rPr>
          <w:color w:val="111111"/>
          <w:spacing w:val="20"/>
          <w:u w:val="none"/>
        </w:rPr>
        <w:t> </w:t>
      </w:r>
      <w:r>
        <w:rPr>
          <w:color w:val="111111"/>
          <w:u w:val="none"/>
        </w:rPr>
        <w:t>thereof. Transfer courses must be equivalent</w:t>
      </w:r>
      <w:r>
        <w:rPr>
          <w:color w:val="111111"/>
          <w:spacing w:val="30"/>
          <w:u w:val="none"/>
        </w:rPr>
        <w:t> </w:t>
      </w:r>
      <w:r>
        <w:rPr>
          <w:color w:val="111111"/>
          <w:u w:val="none"/>
        </w:rPr>
        <w:t>to 4000- or</w:t>
      </w:r>
      <w:r>
        <w:rPr>
          <w:color w:val="111111"/>
          <w:spacing w:val="-2"/>
          <w:u w:val="none"/>
        </w:rPr>
        <w:t> </w:t>
      </w:r>
      <w:r>
        <w:rPr>
          <w:color w:val="111111"/>
          <w:u w:val="none"/>
        </w:rPr>
        <w:t>5000-level course</w:t>
      </w:r>
      <w:r>
        <w:rPr>
          <w:color w:val="111111"/>
          <w:spacing w:val="19"/>
          <w:u w:val="none"/>
        </w:rPr>
        <w:t> </w:t>
      </w:r>
      <w:r>
        <w:rPr>
          <w:color w:val="111111"/>
          <w:u w:val="none"/>
        </w:rPr>
        <w:t>work at</w:t>
      </w:r>
      <w:r>
        <w:rPr>
          <w:color w:val="111111"/>
          <w:spacing w:val="19"/>
          <w:u w:val="none"/>
        </w:rPr>
        <w:t> </w:t>
      </w:r>
      <w:r>
        <w:rPr>
          <w:color w:val="111111"/>
          <w:u w:val="none"/>
        </w:rPr>
        <w:t>Cal State L.A. and</w:t>
      </w:r>
      <w:r>
        <w:rPr>
          <w:color w:val="111111"/>
          <w:spacing w:val="26"/>
          <w:u w:val="none"/>
        </w:rPr>
        <w:t> </w:t>
      </w:r>
      <w:r>
        <w:rPr>
          <w:color w:val="111111"/>
          <w:u w:val="none"/>
        </w:rPr>
        <w:t>must</w:t>
      </w:r>
      <w:r>
        <w:rPr>
          <w:color w:val="111111"/>
          <w:spacing w:val="19"/>
          <w:u w:val="none"/>
        </w:rPr>
        <w:t> </w:t>
      </w:r>
      <w:r>
        <w:rPr>
          <w:color w:val="111111"/>
          <w:u w:val="none"/>
        </w:rPr>
        <w:t>be acceptable for graduate credit</w:t>
      </w:r>
      <w:r>
        <w:rPr>
          <w:color w:val="111111"/>
          <w:spacing w:val="19"/>
          <w:u w:val="none"/>
        </w:rPr>
        <w:t> </w:t>
      </w:r>
      <w:r>
        <w:rPr>
          <w:color w:val="111111"/>
          <w:u w:val="none"/>
        </w:rPr>
        <w:t>in an advanced</w:t>
      </w:r>
      <w:r>
        <w:rPr>
          <w:color w:val="111111"/>
          <w:spacing w:val="26"/>
          <w:u w:val="none"/>
        </w:rPr>
        <w:t> </w:t>
      </w:r>
      <w:r>
        <w:rPr>
          <w:color w:val="111111"/>
          <w:u w:val="none"/>
        </w:rPr>
        <w:t>degree program at the institution where they were taken. </w:t>
      </w:r>
      <w:r>
        <w:rPr>
          <w:u w:val="none"/>
        </w:rPr>
        <w:t>The student will</w:t>
      </w:r>
      <w:r>
        <w:rPr>
          <w:spacing w:val="-5"/>
          <w:u w:val="none"/>
        </w:rPr>
        <w:t> </w:t>
      </w:r>
      <w:r>
        <w:rPr>
          <w:u w:val="none"/>
        </w:rPr>
        <w:t>need</w:t>
      </w:r>
      <w:r>
        <w:rPr>
          <w:spacing w:val="17"/>
          <w:u w:val="none"/>
        </w:rPr>
        <w:t> </w:t>
      </w:r>
      <w:r>
        <w:rPr>
          <w:u w:val="none"/>
        </w:rPr>
        <w:t>to provide the graduate advisor</w:t>
      </w:r>
      <w:r>
        <w:rPr>
          <w:spacing w:val="-4"/>
          <w:u w:val="none"/>
        </w:rPr>
        <w:t> </w:t>
      </w:r>
      <w:r>
        <w:rPr>
          <w:u w:val="none"/>
        </w:rPr>
        <w:t>with a</w:t>
      </w:r>
      <w:r>
        <w:rPr>
          <w:spacing w:val="-2"/>
          <w:u w:val="none"/>
        </w:rPr>
        <w:t> </w:t>
      </w:r>
      <w:r>
        <w:rPr>
          <w:u w:val="none"/>
        </w:rPr>
        <w:t>course description of the</w:t>
      </w:r>
      <w:r>
        <w:rPr>
          <w:spacing w:val="-2"/>
          <w:u w:val="none"/>
        </w:rPr>
        <w:t> </w:t>
      </w:r>
      <w:r>
        <w:rPr>
          <w:u w:val="none"/>
        </w:rPr>
        <w:t>course(s) he/she</w:t>
      </w:r>
      <w:r>
        <w:rPr>
          <w:spacing w:val="-2"/>
          <w:u w:val="none"/>
        </w:rPr>
        <w:t> </w:t>
      </w:r>
      <w:r>
        <w:rPr>
          <w:u w:val="none"/>
        </w:rPr>
        <w:t>wants</w:t>
      </w:r>
      <w:r>
        <w:rPr>
          <w:spacing w:val="-4"/>
          <w:u w:val="none"/>
        </w:rPr>
        <w:t> </w:t>
      </w:r>
      <w:r>
        <w:rPr>
          <w:u w:val="none"/>
        </w:rPr>
        <w:t>to</w:t>
      </w:r>
      <w:r>
        <w:rPr>
          <w:spacing w:val="-16"/>
          <w:u w:val="none"/>
        </w:rPr>
        <w:t> </w:t>
      </w:r>
      <w:r>
        <w:rPr>
          <w:u w:val="none"/>
        </w:rPr>
        <w:t>transfer</w:t>
      </w:r>
      <w:r>
        <w:rPr>
          <w:spacing w:val="-6"/>
          <w:u w:val="none"/>
        </w:rPr>
        <w:t> </w:t>
      </w:r>
      <w:r>
        <w:rPr>
          <w:u w:val="none"/>
        </w:rPr>
        <w:t>to Cal</w:t>
      </w:r>
      <w:r>
        <w:rPr>
          <w:spacing w:val="-7"/>
          <w:u w:val="none"/>
        </w:rPr>
        <w:t> </w:t>
      </w:r>
      <w:r>
        <w:rPr>
          <w:u w:val="none"/>
        </w:rPr>
        <w:t>State</w:t>
      </w:r>
      <w:r>
        <w:rPr>
          <w:spacing w:val="-2"/>
          <w:u w:val="none"/>
        </w:rPr>
        <w:t> </w:t>
      </w:r>
      <w:r>
        <w:rPr>
          <w:u w:val="none"/>
        </w:rPr>
        <w:t>LA. The</w:t>
      </w:r>
      <w:r>
        <w:rPr>
          <w:spacing w:val="-2"/>
          <w:u w:val="none"/>
        </w:rPr>
        <w:t> </w:t>
      </w:r>
      <w:r>
        <w:rPr>
          <w:u w:val="none"/>
        </w:rPr>
        <w:t>student should also submit unofficial transcripts</w:t>
      </w:r>
      <w:r>
        <w:rPr>
          <w:spacing w:val="-2"/>
          <w:u w:val="none"/>
        </w:rPr>
        <w:t> </w:t>
      </w:r>
      <w:r>
        <w:rPr>
          <w:u w:val="none"/>
        </w:rPr>
        <w:t>to the advisor. The courses must </w:t>
      </w:r>
      <w:r>
        <w:rPr>
          <w:b/>
          <w:u w:val="none"/>
        </w:rPr>
        <w:t>not </w:t>
      </w:r>
      <w:r>
        <w:rPr>
          <w:u w:val="none"/>
        </w:rPr>
        <w:t>have been used as</w:t>
      </w:r>
      <w:r>
        <w:rPr>
          <w:spacing w:val="-2"/>
          <w:u w:val="none"/>
        </w:rPr>
        <w:t> </w:t>
      </w:r>
      <w:r>
        <w:rPr>
          <w:u w:val="none"/>
        </w:rPr>
        <w:t>part of their</w:t>
      </w:r>
      <w:r>
        <w:rPr>
          <w:spacing w:val="-9"/>
          <w:u w:val="none"/>
        </w:rPr>
        <w:t> </w:t>
      </w:r>
      <w:r>
        <w:rPr>
          <w:u w:val="none"/>
        </w:rPr>
        <w:t>undergraduate</w:t>
      </w:r>
      <w:r>
        <w:rPr>
          <w:spacing w:val="-17"/>
          <w:u w:val="none"/>
        </w:rPr>
        <w:t> </w:t>
      </w:r>
      <w:r>
        <w:rPr>
          <w:u w:val="none"/>
        </w:rPr>
        <w:t>degree</w:t>
      </w:r>
      <w:r>
        <w:rPr>
          <w:spacing w:val="-4"/>
          <w:u w:val="none"/>
        </w:rPr>
        <w:t> </w:t>
      </w:r>
      <w:r>
        <w:rPr>
          <w:u w:val="none"/>
        </w:rPr>
        <w:t>requirements, and</w:t>
      </w:r>
      <w:r>
        <w:rPr>
          <w:spacing w:val="-3"/>
          <w:u w:val="none"/>
        </w:rPr>
        <w:t> </w:t>
      </w:r>
      <w:r>
        <w:rPr>
          <w:u w:val="none"/>
        </w:rPr>
        <w:t>the</w:t>
      </w:r>
      <w:r>
        <w:rPr>
          <w:spacing w:val="-4"/>
          <w:u w:val="none"/>
        </w:rPr>
        <w:t> </w:t>
      </w:r>
      <w:r>
        <w:rPr>
          <w:u w:val="none"/>
        </w:rPr>
        <w:t>cumulative undergraduate</w:t>
      </w:r>
      <w:r>
        <w:rPr>
          <w:spacing w:val="-17"/>
          <w:u w:val="none"/>
        </w:rPr>
        <w:t> </w:t>
      </w:r>
      <w:r>
        <w:rPr>
          <w:u w:val="none"/>
        </w:rPr>
        <w:t>GPA</w:t>
      </w:r>
      <w:r>
        <w:rPr>
          <w:spacing w:val="-11"/>
          <w:u w:val="none"/>
        </w:rPr>
        <w:t> </w:t>
      </w:r>
      <w:r>
        <w:rPr>
          <w:u w:val="none"/>
        </w:rPr>
        <w:t>must be</w:t>
      </w:r>
      <w:r>
        <w:rPr>
          <w:spacing w:val="-4"/>
          <w:u w:val="none"/>
        </w:rPr>
        <w:t> </w:t>
      </w:r>
      <w:r>
        <w:rPr>
          <w:u w:val="none"/>
        </w:rPr>
        <w:t>2.75</w:t>
      </w:r>
      <w:r>
        <w:rPr>
          <w:spacing w:val="-2"/>
          <w:u w:val="none"/>
        </w:rPr>
        <w:t> </w:t>
      </w:r>
      <w:r>
        <w:rPr>
          <w:u w:val="none"/>
        </w:rPr>
        <w:t>or greater. Once the advisor</w:t>
      </w:r>
      <w:r>
        <w:rPr>
          <w:spacing w:val="-3"/>
          <w:u w:val="none"/>
        </w:rPr>
        <w:t> </w:t>
      </w:r>
      <w:r>
        <w:rPr>
          <w:u w:val="none"/>
        </w:rPr>
        <w:t>determines</w:t>
      </w:r>
      <w:r>
        <w:rPr>
          <w:spacing w:val="-1"/>
          <w:u w:val="none"/>
        </w:rPr>
        <w:t> </w:t>
      </w:r>
      <w:r>
        <w:rPr>
          <w:u w:val="none"/>
        </w:rPr>
        <w:t>the courses are transferrable, the Graduate Advisor</w:t>
      </w:r>
      <w:r>
        <w:rPr>
          <w:spacing w:val="-3"/>
          <w:u w:val="none"/>
        </w:rPr>
        <w:t> </w:t>
      </w:r>
      <w:r>
        <w:rPr>
          <w:u w:val="none"/>
        </w:rPr>
        <w:t>will</w:t>
      </w:r>
      <w:r>
        <w:rPr>
          <w:spacing w:val="-4"/>
          <w:u w:val="none"/>
        </w:rPr>
        <w:t> </w:t>
      </w:r>
      <w:r>
        <w:rPr>
          <w:u w:val="none"/>
        </w:rPr>
        <w:t>use GET to incorporate these courses into the degree program.</w:t>
      </w:r>
    </w:p>
    <w:p>
      <w:pPr>
        <w:pStyle w:val="BodyText"/>
        <w:spacing w:before="6"/>
      </w:pPr>
    </w:p>
    <w:p>
      <w:pPr>
        <w:pStyle w:val="BodyText"/>
        <w:spacing w:before="1"/>
        <w:ind w:left="1" w:right="368"/>
      </w:pPr>
      <w:r>
        <w:rPr>
          <w:b/>
          <w:color w:val="0D0D0D"/>
        </w:rPr>
        <w:t>Full-Time Unit Load for Graduate Students</w:t>
      </w:r>
      <w:r>
        <w:rPr>
          <w:color w:val="0D0D0D"/>
        </w:rPr>
        <w:t>:</w:t>
      </w:r>
      <w:r>
        <w:rPr>
          <w:color w:val="0D0D0D"/>
          <w:spacing w:val="40"/>
        </w:rPr>
        <w:t> </w:t>
      </w:r>
      <w:r>
        <w:rPr>
          <w:color w:val="0D0D0D"/>
        </w:rPr>
        <w:t>For full-time enrollment certification by the University, graduate students must carry a unit load of 8 units of approved prerequisite, corequisite, or graduate program courses.</w:t>
      </w:r>
      <w:r>
        <w:rPr>
          <w:color w:val="0D0D0D"/>
          <w:spacing w:val="80"/>
        </w:rPr>
        <w:t> </w:t>
      </w:r>
      <w:r>
        <w:rPr>
          <w:color w:val="0D0D0D"/>
        </w:rPr>
        <w:t>Upon recommendation of a student's major department/division/school and approval by the appropriate college dean, a student enrolled in any of the</w:t>
      </w:r>
      <w:r>
        <w:rPr>
          <w:color w:val="0D0D0D"/>
          <w:spacing w:val="-2"/>
        </w:rPr>
        <w:t> </w:t>
      </w:r>
      <w:r>
        <w:rPr>
          <w:color w:val="0D0D0D"/>
        </w:rPr>
        <w:t>following department/division/school courses may be</w:t>
      </w:r>
      <w:r>
        <w:rPr>
          <w:color w:val="0D0D0D"/>
          <w:spacing w:val="-2"/>
        </w:rPr>
        <w:t> </w:t>
      </w:r>
      <w:r>
        <w:rPr>
          <w:color w:val="0D0D0D"/>
        </w:rPr>
        <w:t>certified as</w:t>
      </w:r>
      <w:r>
        <w:rPr>
          <w:color w:val="0D0D0D"/>
          <w:spacing w:val="-4"/>
        </w:rPr>
        <w:t> </w:t>
      </w:r>
      <w:r>
        <w:rPr>
          <w:color w:val="0D0D0D"/>
        </w:rPr>
        <w:t>full-time with fewer than</w:t>
      </w:r>
      <w:r>
        <w:rPr>
          <w:color w:val="0D0D0D"/>
          <w:spacing w:val="-1"/>
        </w:rPr>
        <w:t> </w:t>
      </w:r>
      <w:r>
        <w:rPr>
          <w:color w:val="0D0D0D"/>
        </w:rPr>
        <w:t>8</w:t>
      </w:r>
      <w:r>
        <w:rPr>
          <w:color w:val="0D0D0D"/>
          <w:spacing w:val="-1"/>
        </w:rPr>
        <w:t> </w:t>
      </w:r>
      <w:r>
        <w:rPr>
          <w:color w:val="0D0D0D"/>
        </w:rPr>
        <w:t>units:</w:t>
      </w:r>
      <w:r>
        <w:rPr>
          <w:color w:val="0D0D0D"/>
          <w:spacing w:val="-8"/>
        </w:rPr>
        <w:t> </w:t>
      </w:r>
      <w:r>
        <w:rPr>
          <w:color w:val="0D0D0D"/>
        </w:rPr>
        <w:t>5960,</w:t>
      </w:r>
      <w:r>
        <w:rPr>
          <w:color w:val="0D0D0D"/>
          <w:spacing w:val="-1"/>
        </w:rPr>
        <w:t> </w:t>
      </w:r>
      <w:r>
        <w:rPr>
          <w:color w:val="0D0D0D"/>
        </w:rPr>
        <w:t>5970,</w:t>
      </w:r>
      <w:r>
        <w:rPr>
          <w:color w:val="0D0D0D"/>
          <w:spacing w:val="-1"/>
        </w:rPr>
        <w:t> </w:t>
      </w:r>
      <w:r>
        <w:rPr>
          <w:color w:val="0D0D0D"/>
        </w:rPr>
        <w:t>5990.</w:t>
      </w:r>
      <w:r>
        <w:rPr>
          <w:color w:val="0D0D0D"/>
          <w:spacing w:val="40"/>
        </w:rPr>
        <w:t> </w:t>
      </w:r>
      <w:r>
        <w:rPr>
          <w:color w:val="0D0D0D"/>
        </w:rPr>
        <w:t>The maximum</w:t>
      </w:r>
      <w:r>
        <w:rPr>
          <w:color w:val="0D0D0D"/>
          <w:spacing w:val="22"/>
        </w:rPr>
        <w:t> </w:t>
      </w:r>
      <w:r>
        <w:rPr>
          <w:color w:val="0D0D0D"/>
        </w:rPr>
        <w:t>unit load</w:t>
      </w:r>
      <w:r>
        <w:rPr>
          <w:color w:val="0D0D0D"/>
          <w:spacing w:val="-2"/>
        </w:rPr>
        <w:t> </w:t>
      </w:r>
      <w:r>
        <w:rPr>
          <w:color w:val="0D0D0D"/>
        </w:rPr>
        <w:t>for</w:t>
      </w:r>
      <w:r>
        <w:rPr>
          <w:color w:val="0D0D0D"/>
          <w:spacing w:val="-7"/>
        </w:rPr>
        <w:t> </w:t>
      </w:r>
      <w:r>
        <w:rPr>
          <w:color w:val="0D0D0D"/>
        </w:rPr>
        <w:t>students</w:t>
      </w:r>
      <w:r>
        <w:rPr>
          <w:color w:val="0D0D0D"/>
          <w:spacing w:val="-19"/>
        </w:rPr>
        <w:t> </w:t>
      </w:r>
      <w:r>
        <w:rPr>
          <w:color w:val="0D0D0D"/>
        </w:rPr>
        <w:t>working</w:t>
      </w:r>
      <w:r>
        <w:rPr>
          <w:color w:val="0D0D0D"/>
          <w:spacing w:val="-1"/>
        </w:rPr>
        <w:t> </w:t>
      </w:r>
      <w:r>
        <w:rPr>
          <w:color w:val="0D0D0D"/>
        </w:rPr>
        <w:t>towards</w:t>
      </w:r>
      <w:r>
        <w:rPr>
          <w:color w:val="0D0D0D"/>
          <w:spacing w:val="-19"/>
        </w:rPr>
        <w:t> </w:t>
      </w:r>
      <w:r>
        <w:rPr>
          <w:color w:val="0D0D0D"/>
        </w:rPr>
        <w:t>a</w:t>
      </w:r>
      <w:r>
        <w:rPr>
          <w:color w:val="0D0D0D"/>
          <w:spacing w:val="-3"/>
        </w:rPr>
        <w:t> </w:t>
      </w:r>
      <w:r>
        <w:rPr>
          <w:color w:val="0D0D0D"/>
        </w:rPr>
        <w:t>graduate</w:t>
      </w:r>
    </w:p>
    <w:p>
      <w:pPr>
        <w:pStyle w:val="BodyText"/>
        <w:spacing w:after="0"/>
        <w:sectPr>
          <w:pgSz w:w="12240" w:h="15840"/>
          <w:pgMar w:header="0" w:footer="764" w:top="1380" w:bottom="960" w:left="1440" w:right="1080"/>
        </w:sectPr>
      </w:pPr>
    </w:p>
    <w:p>
      <w:pPr>
        <w:pStyle w:val="BodyText"/>
        <w:spacing w:line="242" w:lineRule="auto" w:before="62"/>
        <w:ind w:left="1" w:right="463"/>
        <w:jc w:val="both"/>
      </w:pPr>
      <w:r>
        <w:rPr>
          <w:color w:val="0D0D0D"/>
        </w:rPr>
        <w:t>degree</w:t>
      </w:r>
      <w:r>
        <w:rPr>
          <w:color w:val="0D0D0D"/>
          <w:spacing w:val="-5"/>
        </w:rPr>
        <w:t> </w:t>
      </w:r>
      <w:r>
        <w:rPr>
          <w:color w:val="0D0D0D"/>
        </w:rPr>
        <w:t>is</w:t>
      </w:r>
      <w:r>
        <w:rPr>
          <w:color w:val="0D0D0D"/>
          <w:spacing w:val="-7"/>
        </w:rPr>
        <w:t> </w:t>
      </w:r>
      <w:r>
        <w:rPr>
          <w:color w:val="0D0D0D"/>
        </w:rPr>
        <w:t>16</w:t>
      </w:r>
      <w:r>
        <w:rPr>
          <w:color w:val="0D0D0D"/>
          <w:spacing w:val="-3"/>
        </w:rPr>
        <w:t> </w:t>
      </w:r>
      <w:r>
        <w:rPr>
          <w:color w:val="0D0D0D"/>
        </w:rPr>
        <w:t>units</w:t>
      </w:r>
      <w:r>
        <w:rPr>
          <w:color w:val="0D0D0D"/>
          <w:spacing w:val="-7"/>
        </w:rPr>
        <w:t> </w:t>
      </w:r>
      <w:r>
        <w:rPr>
          <w:color w:val="0D0D0D"/>
        </w:rPr>
        <w:t>per semester.</w:t>
      </w:r>
      <w:r>
        <w:rPr>
          <w:color w:val="0D0D0D"/>
          <w:spacing w:val="40"/>
        </w:rPr>
        <w:t> </w:t>
      </w:r>
      <w:r>
        <w:rPr>
          <w:color w:val="0D0D0D"/>
        </w:rPr>
        <w:t>Authorization</w:t>
      </w:r>
      <w:r>
        <w:rPr>
          <w:color w:val="0D0D0D"/>
          <w:spacing w:val="-3"/>
        </w:rPr>
        <w:t> </w:t>
      </w:r>
      <w:r>
        <w:rPr>
          <w:color w:val="0D0D0D"/>
        </w:rPr>
        <w:t>to</w:t>
      </w:r>
      <w:r>
        <w:rPr>
          <w:color w:val="0D0D0D"/>
          <w:spacing w:val="-3"/>
        </w:rPr>
        <w:t> </w:t>
      </w:r>
      <w:r>
        <w:rPr>
          <w:color w:val="0D0D0D"/>
        </w:rPr>
        <w:t>enroll in</w:t>
      </w:r>
      <w:r>
        <w:rPr>
          <w:color w:val="0D0D0D"/>
          <w:spacing w:val="-3"/>
        </w:rPr>
        <w:t> </w:t>
      </w:r>
      <w:r>
        <w:rPr>
          <w:color w:val="0D0D0D"/>
        </w:rPr>
        <w:t>more than</w:t>
      </w:r>
      <w:r>
        <w:rPr>
          <w:color w:val="0D0D0D"/>
          <w:spacing w:val="-3"/>
        </w:rPr>
        <w:t> </w:t>
      </w:r>
      <w:r>
        <w:rPr>
          <w:color w:val="0D0D0D"/>
        </w:rPr>
        <w:t>16</w:t>
      </w:r>
      <w:r>
        <w:rPr>
          <w:color w:val="0D0D0D"/>
          <w:spacing w:val="-3"/>
        </w:rPr>
        <w:t> </w:t>
      </w:r>
      <w:r>
        <w:rPr>
          <w:color w:val="0D0D0D"/>
        </w:rPr>
        <w:t>units</w:t>
      </w:r>
      <w:r>
        <w:rPr>
          <w:color w:val="0D0D0D"/>
          <w:spacing w:val="-7"/>
        </w:rPr>
        <w:t> </w:t>
      </w:r>
      <w:r>
        <w:rPr>
          <w:color w:val="0D0D0D"/>
        </w:rPr>
        <w:t>requires a</w:t>
      </w:r>
      <w:r>
        <w:rPr>
          <w:color w:val="0D0D0D"/>
          <w:spacing w:val="-5"/>
        </w:rPr>
        <w:t> </w:t>
      </w:r>
      <w:r>
        <w:rPr>
          <w:color w:val="0D0D0D"/>
        </w:rPr>
        <w:t>petition approved by</w:t>
      </w:r>
      <w:r>
        <w:rPr>
          <w:color w:val="0D0D0D"/>
          <w:spacing w:val="-3"/>
        </w:rPr>
        <w:t> </w:t>
      </w:r>
      <w:r>
        <w:rPr>
          <w:color w:val="0D0D0D"/>
        </w:rPr>
        <w:t>the</w:t>
      </w:r>
      <w:r>
        <w:rPr>
          <w:color w:val="0D0D0D"/>
          <w:spacing w:val="-5"/>
        </w:rPr>
        <w:t> </w:t>
      </w:r>
      <w:r>
        <w:rPr>
          <w:color w:val="0D0D0D"/>
        </w:rPr>
        <w:t>student's</w:t>
      </w:r>
      <w:r>
        <w:rPr>
          <w:color w:val="0D0D0D"/>
          <w:spacing w:val="-7"/>
        </w:rPr>
        <w:t> </w:t>
      </w:r>
      <w:r>
        <w:rPr>
          <w:color w:val="0D0D0D"/>
        </w:rPr>
        <w:t>major</w:t>
      </w:r>
      <w:r>
        <w:rPr>
          <w:color w:val="0D0D0D"/>
          <w:spacing w:val="-9"/>
        </w:rPr>
        <w:t> </w:t>
      </w:r>
      <w:r>
        <w:rPr>
          <w:color w:val="0D0D0D"/>
        </w:rPr>
        <w:t>department/division</w:t>
      </w:r>
      <w:r>
        <w:rPr>
          <w:color w:val="0D0D0D"/>
          <w:spacing w:val="-3"/>
        </w:rPr>
        <w:t> </w:t>
      </w:r>
      <w:r>
        <w:rPr>
          <w:color w:val="0D0D0D"/>
        </w:rPr>
        <w:t>chair</w:t>
      </w:r>
      <w:r>
        <w:rPr>
          <w:color w:val="0D0D0D"/>
          <w:spacing w:val="-9"/>
        </w:rPr>
        <w:t> </w:t>
      </w:r>
      <w:r>
        <w:rPr>
          <w:color w:val="0D0D0D"/>
        </w:rPr>
        <w:t>or</w:t>
      </w:r>
      <w:r>
        <w:rPr>
          <w:color w:val="0D0D0D"/>
          <w:spacing w:val="-8"/>
        </w:rPr>
        <w:t> </w:t>
      </w:r>
      <w:r>
        <w:rPr>
          <w:color w:val="0D0D0D"/>
        </w:rPr>
        <w:t>school director</w:t>
      </w:r>
      <w:r>
        <w:rPr>
          <w:color w:val="0D0D0D"/>
          <w:spacing w:val="-9"/>
        </w:rPr>
        <w:t> </w:t>
      </w:r>
      <w:r>
        <w:rPr>
          <w:color w:val="0D0D0D"/>
        </w:rPr>
        <w:t>and the</w:t>
      </w:r>
      <w:r>
        <w:rPr>
          <w:color w:val="0D0D0D"/>
          <w:spacing w:val="-5"/>
        </w:rPr>
        <w:t> </w:t>
      </w:r>
      <w:r>
        <w:rPr>
          <w:color w:val="0D0D0D"/>
        </w:rPr>
        <w:t>appropriate college dean.</w:t>
      </w:r>
    </w:p>
    <w:p>
      <w:pPr>
        <w:pStyle w:val="BodyText"/>
        <w:spacing w:before="1"/>
      </w:pPr>
    </w:p>
    <w:p>
      <w:pPr>
        <w:pStyle w:val="BodyText"/>
        <w:spacing w:line="237" w:lineRule="auto"/>
        <w:ind w:left="1" w:right="376"/>
      </w:pPr>
      <w:r>
        <w:rPr>
          <w:b/>
          <w:color w:val="0D0D0D"/>
          <w:u w:val="thick" w:color="0D0D0D"/>
        </w:rPr>
        <w:t>Time Limitation (Seven-Year Rule):</w:t>
      </w:r>
      <w:r>
        <w:rPr>
          <w:b/>
          <w:color w:val="0D0D0D"/>
          <w:u w:val="none"/>
        </w:rPr>
        <w:t> </w:t>
      </w:r>
      <w:r>
        <w:rPr>
          <w:color w:val="0D0D0D"/>
          <w:u w:val="none"/>
        </w:rPr>
        <w:t>No subject, unit, or grade credit will</w:t>
      </w:r>
      <w:r>
        <w:rPr>
          <w:color w:val="0D0D0D"/>
          <w:spacing w:val="-1"/>
          <w:u w:val="none"/>
        </w:rPr>
        <w:t> </w:t>
      </w:r>
      <w:r>
        <w:rPr>
          <w:color w:val="0D0D0D"/>
          <w:u w:val="none"/>
        </w:rPr>
        <w:t>be granted for any course completed more</w:t>
      </w:r>
      <w:r>
        <w:rPr>
          <w:color w:val="0D0D0D"/>
          <w:spacing w:val="-5"/>
          <w:u w:val="none"/>
        </w:rPr>
        <w:t> </w:t>
      </w:r>
      <w:r>
        <w:rPr>
          <w:color w:val="0D0D0D"/>
          <w:u w:val="none"/>
        </w:rPr>
        <w:t>than</w:t>
      </w:r>
      <w:r>
        <w:rPr>
          <w:color w:val="0D0D0D"/>
          <w:spacing w:val="-3"/>
          <w:u w:val="none"/>
        </w:rPr>
        <w:t> </w:t>
      </w:r>
      <w:r>
        <w:rPr>
          <w:color w:val="0D0D0D"/>
          <w:u w:val="none"/>
        </w:rPr>
        <w:t>seven</w:t>
      </w:r>
      <w:r>
        <w:rPr>
          <w:color w:val="0D0D0D"/>
          <w:spacing w:val="-3"/>
          <w:u w:val="none"/>
        </w:rPr>
        <w:t> </w:t>
      </w:r>
      <w:r>
        <w:rPr>
          <w:color w:val="0D0D0D"/>
          <w:u w:val="none"/>
        </w:rPr>
        <w:t>years before</w:t>
      </w:r>
      <w:r>
        <w:rPr>
          <w:color w:val="0D0D0D"/>
          <w:spacing w:val="-5"/>
          <w:u w:val="none"/>
        </w:rPr>
        <w:t> </w:t>
      </w:r>
      <w:r>
        <w:rPr>
          <w:color w:val="0D0D0D"/>
          <w:u w:val="none"/>
        </w:rPr>
        <w:t>the</w:t>
      </w:r>
      <w:r>
        <w:rPr>
          <w:color w:val="0D0D0D"/>
          <w:spacing w:val="-5"/>
          <w:u w:val="none"/>
        </w:rPr>
        <w:t> </w:t>
      </w:r>
      <w:r>
        <w:rPr>
          <w:color w:val="0D0D0D"/>
          <w:u w:val="none"/>
        </w:rPr>
        <w:t>date</w:t>
      </w:r>
      <w:r>
        <w:rPr>
          <w:color w:val="0D0D0D"/>
          <w:spacing w:val="-5"/>
          <w:u w:val="none"/>
        </w:rPr>
        <w:t> </w:t>
      </w:r>
      <w:r>
        <w:rPr>
          <w:color w:val="0D0D0D"/>
          <w:u w:val="none"/>
        </w:rPr>
        <w:t>of completion</w:t>
      </w:r>
      <w:r>
        <w:rPr>
          <w:color w:val="0D0D0D"/>
          <w:spacing w:val="-3"/>
          <w:u w:val="none"/>
        </w:rPr>
        <w:t> </w:t>
      </w:r>
      <w:r>
        <w:rPr>
          <w:color w:val="0D0D0D"/>
          <w:u w:val="none"/>
        </w:rPr>
        <w:t>of the</w:t>
      </w:r>
      <w:r>
        <w:rPr>
          <w:color w:val="0D0D0D"/>
          <w:spacing w:val="-5"/>
          <w:u w:val="none"/>
        </w:rPr>
        <w:t> </w:t>
      </w:r>
      <w:r>
        <w:rPr>
          <w:color w:val="0D0D0D"/>
          <w:u w:val="none"/>
        </w:rPr>
        <w:t>master’s</w:t>
      </w:r>
      <w:r>
        <w:rPr>
          <w:color w:val="0D0D0D"/>
          <w:spacing w:val="-7"/>
          <w:u w:val="none"/>
        </w:rPr>
        <w:t> </w:t>
      </w:r>
      <w:r>
        <w:rPr>
          <w:color w:val="0D0D0D"/>
          <w:u w:val="none"/>
        </w:rPr>
        <w:t>degree.</w:t>
      </w:r>
      <w:r>
        <w:rPr>
          <w:color w:val="0D0D0D"/>
          <w:spacing w:val="-3"/>
          <w:u w:val="none"/>
        </w:rPr>
        <w:t> </w:t>
      </w:r>
      <w:r>
        <w:rPr>
          <w:color w:val="0D0D0D"/>
          <w:u w:val="none"/>
        </w:rPr>
        <w:t>In extraordinary</w:t>
      </w:r>
      <w:r>
        <w:rPr>
          <w:color w:val="0D0D0D"/>
          <w:spacing w:val="-2"/>
          <w:u w:val="none"/>
        </w:rPr>
        <w:t> </w:t>
      </w:r>
      <w:r>
        <w:rPr>
          <w:color w:val="0D0D0D"/>
          <w:u w:val="none"/>
        </w:rPr>
        <w:t>circumstances,</w:t>
      </w:r>
      <w:r>
        <w:rPr>
          <w:color w:val="0D0D0D"/>
          <w:spacing w:val="26"/>
          <w:u w:val="none"/>
        </w:rPr>
        <w:t> </w:t>
      </w:r>
      <w:r>
        <w:rPr>
          <w:color w:val="0D0D0D"/>
          <w:u w:val="none"/>
        </w:rPr>
        <w:t>students</w:t>
      </w:r>
      <w:r>
        <w:rPr>
          <w:color w:val="0D0D0D"/>
          <w:spacing w:val="-6"/>
          <w:u w:val="none"/>
        </w:rPr>
        <w:t> </w:t>
      </w:r>
      <w:r>
        <w:rPr>
          <w:color w:val="0D0D0D"/>
          <w:u w:val="none"/>
        </w:rPr>
        <w:t>may</w:t>
      </w:r>
      <w:r>
        <w:rPr>
          <w:color w:val="0D0D0D"/>
          <w:spacing w:val="-2"/>
          <w:u w:val="none"/>
        </w:rPr>
        <w:t> </w:t>
      </w:r>
      <w:r>
        <w:rPr>
          <w:color w:val="0D0D0D"/>
          <w:u w:val="none"/>
        </w:rPr>
        <w:t>petition</w:t>
      </w:r>
      <w:r>
        <w:rPr>
          <w:color w:val="0D0D0D"/>
          <w:spacing w:val="-2"/>
          <w:u w:val="none"/>
        </w:rPr>
        <w:t> </w:t>
      </w:r>
      <w:r>
        <w:rPr>
          <w:color w:val="0D0D0D"/>
          <w:u w:val="none"/>
        </w:rPr>
        <w:t>for,</w:t>
      </w:r>
      <w:r>
        <w:rPr>
          <w:color w:val="0D0D0D"/>
          <w:spacing w:val="-2"/>
          <w:u w:val="none"/>
        </w:rPr>
        <w:t> </w:t>
      </w:r>
      <w:r>
        <w:rPr>
          <w:color w:val="0D0D0D"/>
          <w:u w:val="none"/>
        </w:rPr>
        <w:t>and the</w:t>
      </w:r>
      <w:r>
        <w:rPr>
          <w:color w:val="0D0D0D"/>
          <w:spacing w:val="-4"/>
          <w:u w:val="none"/>
        </w:rPr>
        <w:t> </w:t>
      </w:r>
      <w:r>
        <w:rPr>
          <w:color w:val="0D0D0D"/>
          <w:u w:val="none"/>
        </w:rPr>
        <w:t>college</w:t>
      </w:r>
      <w:r>
        <w:rPr>
          <w:color w:val="0D0D0D"/>
          <w:spacing w:val="-4"/>
          <w:u w:val="none"/>
        </w:rPr>
        <w:t> </w:t>
      </w:r>
      <w:r>
        <w:rPr>
          <w:color w:val="0D0D0D"/>
          <w:u w:val="none"/>
        </w:rPr>
        <w:t>may</w:t>
      </w:r>
      <w:r>
        <w:rPr>
          <w:color w:val="0D0D0D"/>
          <w:spacing w:val="-2"/>
          <w:u w:val="none"/>
        </w:rPr>
        <w:t> </w:t>
      </w:r>
      <w:r>
        <w:rPr>
          <w:color w:val="0D0D0D"/>
          <w:u w:val="none"/>
        </w:rPr>
        <w:t>grant,</w:t>
      </w:r>
      <w:r>
        <w:rPr>
          <w:color w:val="0D0D0D"/>
          <w:spacing w:val="-2"/>
          <w:u w:val="none"/>
        </w:rPr>
        <w:t> </w:t>
      </w:r>
      <w:r>
        <w:rPr>
          <w:color w:val="0D0D0D"/>
          <w:u w:val="none"/>
        </w:rPr>
        <w:t>permission to validate such an expired course by an examination given by, and with the concurrence of, the department/division/school that offers the course. An expired course taken at another</w:t>
      </w:r>
      <w:r>
        <w:rPr>
          <w:color w:val="0D0D0D"/>
          <w:spacing w:val="-2"/>
          <w:u w:val="none"/>
        </w:rPr>
        <w:t> </w:t>
      </w:r>
      <w:r>
        <w:rPr>
          <w:color w:val="0D0D0D"/>
          <w:u w:val="none"/>
        </w:rPr>
        <w:t>institution may not be validated by examination. See the NSS Graduate Handbook for</w:t>
      </w:r>
      <w:r>
        <w:rPr>
          <w:color w:val="0D0D0D"/>
          <w:spacing w:val="-2"/>
          <w:u w:val="none"/>
        </w:rPr>
        <w:t> </w:t>
      </w:r>
      <w:r>
        <w:rPr>
          <w:color w:val="0D0D0D"/>
          <w:u w:val="none"/>
        </w:rPr>
        <w:t>the procedures used to validate an expired course. Students are allowed to validate three courses</w:t>
      </w:r>
      <w:r>
        <w:rPr>
          <w:color w:val="0D0D0D"/>
          <w:spacing w:val="-1"/>
          <w:u w:val="none"/>
        </w:rPr>
        <w:t> </w:t>
      </w:r>
      <w:r>
        <w:rPr>
          <w:color w:val="0D0D0D"/>
          <w:u w:val="none"/>
        </w:rPr>
        <w:t>(9 semester</w:t>
      </w:r>
      <w:r>
        <w:rPr>
          <w:color w:val="0D0D0D"/>
          <w:spacing w:val="-3"/>
          <w:u w:val="none"/>
        </w:rPr>
        <w:t> </w:t>
      </w:r>
      <w:r>
        <w:rPr>
          <w:color w:val="0D0D0D"/>
          <w:u w:val="none"/>
        </w:rPr>
        <w:t>units</w:t>
      </w:r>
      <w:r>
        <w:rPr>
          <w:color w:val="0D0D0D"/>
          <w:spacing w:val="-1"/>
          <w:u w:val="none"/>
        </w:rPr>
        <w:t> </w:t>
      </w:r>
      <w:r>
        <w:rPr>
          <w:color w:val="0D0D0D"/>
          <w:u w:val="none"/>
        </w:rPr>
        <w:t>or 12 quarter units).</w:t>
      </w:r>
    </w:p>
    <w:p>
      <w:pPr>
        <w:pStyle w:val="BodyText"/>
        <w:spacing w:before="14"/>
      </w:pPr>
    </w:p>
    <w:p>
      <w:pPr>
        <w:pStyle w:val="Heading2"/>
      </w:pPr>
      <w:r>
        <w:rPr>
          <w:color w:val="111111"/>
          <w:u w:val="thick" w:color="111111"/>
        </w:rPr>
        <w:t>Continuing</w:t>
      </w:r>
      <w:r>
        <w:rPr>
          <w:color w:val="111111"/>
          <w:spacing w:val="-4"/>
          <w:u w:val="thick" w:color="111111"/>
        </w:rPr>
        <w:t> </w:t>
      </w:r>
      <w:r>
        <w:rPr>
          <w:color w:val="111111"/>
          <w:u w:val="thick" w:color="111111"/>
        </w:rPr>
        <w:t>Student</w:t>
      </w:r>
      <w:r>
        <w:rPr>
          <w:color w:val="111111"/>
          <w:spacing w:val="5"/>
          <w:u w:val="thick" w:color="111111"/>
        </w:rPr>
        <w:t> </w:t>
      </w:r>
      <w:r>
        <w:rPr>
          <w:color w:val="111111"/>
          <w:u w:val="thick" w:color="111111"/>
        </w:rPr>
        <w:t>Status</w:t>
      </w:r>
      <w:r>
        <w:rPr>
          <w:color w:val="111111"/>
          <w:spacing w:val="-8"/>
          <w:u w:val="thick" w:color="111111"/>
        </w:rPr>
        <w:t> </w:t>
      </w:r>
      <w:r>
        <w:rPr>
          <w:color w:val="111111"/>
          <w:u w:val="thick" w:color="111111"/>
        </w:rPr>
        <w:t>and</w:t>
      </w:r>
      <w:r>
        <w:rPr>
          <w:color w:val="111111"/>
          <w:spacing w:val="-3"/>
          <w:u w:val="thick" w:color="111111"/>
        </w:rPr>
        <w:t> </w:t>
      </w:r>
      <w:r>
        <w:rPr>
          <w:color w:val="111111"/>
          <w:u w:val="thick" w:color="111111"/>
        </w:rPr>
        <w:t>Leave</w:t>
      </w:r>
      <w:r>
        <w:rPr>
          <w:color w:val="111111"/>
          <w:spacing w:val="-5"/>
          <w:u w:val="thick" w:color="111111"/>
        </w:rPr>
        <w:t> </w:t>
      </w:r>
      <w:r>
        <w:rPr>
          <w:color w:val="111111"/>
          <w:u w:val="thick" w:color="111111"/>
        </w:rPr>
        <w:t>of</w:t>
      </w:r>
      <w:r>
        <w:rPr>
          <w:color w:val="111111"/>
          <w:spacing w:val="5"/>
          <w:u w:val="thick" w:color="111111"/>
        </w:rPr>
        <w:t> </w:t>
      </w:r>
      <w:r>
        <w:rPr>
          <w:color w:val="111111"/>
          <w:spacing w:val="-2"/>
          <w:u w:val="thick" w:color="111111"/>
        </w:rPr>
        <w:t>Absences:</w:t>
      </w:r>
    </w:p>
    <w:p>
      <w:pPr>
        <w:pStyle w:val="BodyText"/>
        <w:spacing w:before="9"/>
        <w:ind w:left="1" w:right="368"/>
      </w:pPr>
      <w:r>
        <w:rPr>
          <w:color w:val="111111"/>
        </w:rPr>
        <w:t>Students maintain their continuing student status for registration purposes only by attending at least one of the two semesters immediately preceding the semester</w:t>
      </w:r>
      <w:r>
        <w:rPr>
          <w:color w:val="111111"/>
          <w:spacing w:val="-1"/>
        </w:rPr>
        <w:t> </w:t>
      </w:r>
      <w:r>
        <w:rPr>
          <w:color w:val="111111"/>
        </w:rPr>
        <w:t>in which they plan to enroll (excluding the summer</w:t>
      </w:r>
      <w:r>
        <w:rPr>
          <w:color w:val="111111"/>
          <w:spacing w:val="37"/>
        </w:rPr>
        <w:t> </w:t>
      </w:r>
      <w:r>
        <w:rPr>
          <w:color w:val="111111"/>
        </w:rPr>
        <w:t>term). Students who were admitted and enrolled in one of the last two semesters preceding</w:t>
      </w:r>
      <w:r>
        <w:rPr>
          <w:color w:val="111111"/>
          <w:spacing w:val="-8"/>
        </w:rPr>
        <w:t> </w:t>
      </w:r>
      <w:r>
        <w:rPr>
          <w:color w:val="111111"/>
        </w:rPr>
        <w:t>the</w:t>
      </w:r>
      <w:r>
        <w:rPr>
          <w:color w:val="111111"/>
          <w:spacing w:val="-9"/>
        </w:rPr>
        <w:t> </w:t>
      </w:r>
      <w:r>
        <w:rPr>
          <w:color w:val="111111"/>
        </w:rPr>
        <w:t>semester in</w:t>
      </w:r>
      <w:r>
        <w:rPr>
          <w:color w:val="111111"/>
          <w:spacing w:val="-8"/>
        </w:rPr>
        <w:t> </w:t>
      </w:r>
      <w:r>
        <w:rPr>
          <w:color w:val="111111"/>
        </w:rPr>
        <w:t>which</w:t>
      </w:r>
      <w:r>
        <w:rPr>
          <w:color w:val="111111"/>
          <w:spacing w:val="-8"/>
        </w:rPr>
        <w:t> </w:t>
      </w:r>
      <w:r>
        <w:rPr>
          <w:color w:val="111111"/>
        </w:rPr>
        <w:t>they</w:t>
      </w:r>
      <w:r>
        <w:rPr>
          <w:color w:val="111111"/>
          <w:spacing w:val="-8"/>
        </w:rPr>
        <w:t> </w:t>
      </w:r>
      <w:r>
        <w:rPr>
          <w:color w:val="111111"/>
        </w:rPr>
        <w:t>plan to</w:t>
      </w:r>
      <w:r>
        <w:rPr>
          <w:color w:val="111111"/>
          <w:spacing w:val="-8"/>
        </w:rPr>
        <w:t> </w:t>
      </w:r>
      <w:r>
        <w:rPr>
          <w:color w:val="111111"/>
        </w:rPr>
        <w:t>enroll</w:t>
      </w:r>
      <w:r>
        <w:rPr>
          <w:color w:val="111111"/>
          <w:spacing w:val="-14"/>
        </w:rPr>
        <w:t> </w:t>
      </w:r>
      <w:r>
        <w:rPr>
          <w:color w:val="111111"/>
        </w:rPr>
        <w:t>will</w:t>
      </w:r>
      <w:r>
        <w:rPr>
          <w:color w:val="111111"/>
          <w:spacing w:val="-1"/>
        </w:rPr>
        <w:t> </w:t>
      </w:r>
      <w:r>
        <w:rPr>
          <w:color w:val="111111"/>
        </w:rPr>
        <w:t>also maintain their</w:t>
      </w:r>
      <w:r>
        <w:rPr>
          <w:color w:val="111111"/>
          <w:spacing w:val="-13"/>
        </w:rPr>
        <w:t> </w:t>
      </w:r>
      <w:r>
        <w:rPr>
          <w:color w:val="111111"/>
        </w:rPr>
        <w:t>continuing student status for registration purposes. Absence for more than one of any two consecutive semesters without an approved leave of absence will</w:t>
      </w:r>
      <w:r>
        <w:rPr>
          <w:color w:val="111111"/>
          <w:spacing w:val="-5"/>
        </w:rPr>
        <w:t> </w:t>
      </w:r>
      <w:r>
        <w:rPr>
          <w:color w:val="111111"/>
        </w:rPr>
        <w:t>cancel continuing registration eligibility.</w:t>
      </w:r>
    </w:p>
    <w:p>
      <w:pPr>
        <w:pStyle w:val="BodyText"/>
        <w:spacing w:line="272" w:lineRule="exact"/>
        <w:ind w:left="1"/>
      </w:pPr>
      <w:r>
        <w:rPr>
          <w:color w:val="111111"/>
        </w:rPr>
        <w:t>Please</w:t>
      </w:r>
      <w:r>
        <w:rPr>
          <w:color w:val="111111"/>
          <w:spacing w:val="10"/>
        </w:rPr>
        <w:t> </w:t>
      </w:r>
      <w:r>
        <w:rPr>
          <w:color w:val="111111"/>
        </w:rPr>
        <w:t>see</w:t>
      </w:r>
      <w:r>
        <w:rPr>
          <w:color w:val="111111"/>
          <w:spacing w:val="-2"/>
        </w:rPr>
        <w:t> </w:t>
      </w:r>
      <w:r>
        <w:rPr>
          <w:color w:val="111111"/>
        </w:rPr>
        <w:t>the</w:t>
      </w:r>
      <w:r>
        <w:rPr>
          <w:color w:val="111111"/>
          <w:spacing w:val="-2"/>
        </w:rPr>
        <w:t> </w:t>
      </w:r>
      <w:r>
        <w:rPr>
          <w:color w:val="111111"/>
        </w:rPr>
        <w:t>Leaves</w:t>
      </w:r>
      <w:r>
        <w:rPr>
          <w:color w:val="111111"/>
          <w:spacing w:val="-5"/>
        </w:rPr>
        <w:t> </w:t>
      </w:r>
      <w:r>
        <w:rPr>
          <w:color w:val="111111"/>
        </w:rPr>
        <w:t>of</w:t>
      </w:r>
      <w:r>
        <w:rPr>
          <w:color w:val="111111"/>
          <w:spacing w:val="9"/>
        </w:rPr>
        <w:t> </w:t>
      </w:r>
      <w:r>
        <w:rPr>
          <w:color w:val="111111"/>
        </w:rPr>
        <w:t>Absence</w:t>
      </w:r>
      <w:r>
        <w:rPr>
          <w:color w:val="111111"/>
          <w:spacing w:val="-2"/>
        </w:rPr>
        <w:t> </w:t>
      </w:r>
      <w:r>
        <w:rPr>
          <w:color w:val="111111"/>
        </w:rPr>
        <w:t>form</w:t>
      </w:r>
      <w:r>
        <w:rPr>
          <w:color w:val="111111"/>
          <w:spacing w:val="-7"/>
        </w:rPr>
        <w:t> </w:t>
      </w:r>
      <w:r>
        <w:rPr>
          <w:color w:val="111111"/>
        </w:rPr>
        <w:t>for</w:t>
      </w:r>
      <w:r>
        <w:rPr>
          <w:color w:val="111111"/>
          <w:spacing w:val="-7"/>
        </w:rPr>
        <w:t> </w:t>
      </w:r>
      <w:r>
        <w:rPr>
          <w:color w:val="111111"/>
        </w:rPr>
        <w:t>additional</w:t>
      </w:r>
      <w:r>
        <w:rPr>
          <w:color w:val="111111"/>
          <w:spacing w:val="-7"/>
        </w:rPr>
        <w:t> </w:t>
      </w:r>
      <w:r>
        <w:rPr>
          <w:color w:val="111111"/>
        </w:rPr>
        <w:t>instructions</w:t>
      </w:r>
      <w:r>
        <w:rPr>
          <w:color w:val="111111"/>
          <w:spacing w:val="-4"/>
        </w:rPr>
        <w:t> </w:t>
      </w:r>
      <w:r>
        <w:rPr>
          <w:color w:val="111111"/>
        </w:rPr>
        <w:t>and</w:t>
      </w:r>
      <w:r>
        <w:rPr>
          <w:color w:val="111111"/>
          <w:spacing w:val="14"/>
        </w:rPr>
        <w:t> </w:t>
      </w:r>
      <w:r>
        <w:rPr>
          <w:color w:val="111111"/>
          <w:spacing w:val="-2"/>
        </w:rPr>
        <w:t>information.</w:t>
      </w:r>
    </w:p>
    <w:p>
      <w:pPr>
        <w:pStyle w:val="BodyText"/>
        <w:spacing w:before="8"/>
      </w:pPr>
    </w:p>
    <w:p>
      <w:pPr>
        <w:pStyle w:val="Heading2"/>
        <w:spacing w:line="235" w:lineRule="auto"/>
      </w:pPr>
      <w:r>
        <w:rPr>
          <w:color w:val="111111"/>
        </w:rPr>
        <w:t>Please note:</w:t>
      </w:r>
      <w:r>
        <w:rPr>
          <w:color w:val="111111"/>
          <w:spacing w:val="-13"/>
        </w:rPr>
        <w:t> </w:t>
      </w:r>
      <w:r>
        <w:rPr>
          <w:color w:val="111111"/>
        </w:rPr>
        <w:t>there are</w:t>
      </w:r>
      <w:r>
        <w:rPr>
          <w:color w:val="111111"/>
          <w:spacing w:val="-8"/>
        </w:rPr>
        <w:t> </w:t>
      </w:r>
      <w:r>
        <w:rPr>
          <w:color w:val="111111"/>
        </w:rPr>
        <w:t>additional criteria for</w:t>
      </w:r>
      <w:r>
        <w:rPr>
          <w:color w:val="111111"/>
          <w:spacing w:val="-9"/>
        </w:rPr>
        <w:t> </w:t>
      </w:r>
      <w:r>
        <w:rPr>
          <w:color w:val="111111"/>
        </w:rPr>
        <w:t>students who</w:t>
      </w:r>
      <w:r>
        <w:rPr>
          <w:color w:val="111111"/>
          <w:spacing w:val="-7"/>
        </w:rPr>
        <w:t> </w:t>
      </w:r>
      <w:r>
        <w:rPr>
          <w:color w:val="111111"/>
        </w:rPr>
        <w:t>are</w:t>
      </w:r>
      <w:r>
        <w:rPr>
          <w:color w:val="111111"/>
          <w:spacing w:val="-9"/>
        </w:rPr>
        <w:t> </w:t>
      </w:r>
      <w:r>
        <w:rPr>
          <w:color w:val="111111"/>
        </w:rPr>
        <w:t>Advanced</w:t>
      </w:r>
      <w:r>
        <w:rPr>
          <w:color w:val="111111"/>
          <w:spacing w:val="-6"/>
        </w:rPr>
        <w:t> </w:t>
      </w:r>
      <w:r>
        <w:rPr>
          <w:color w:val="111111"/>
        </w:rPr>
        <w:t>to</w:t>
      </w:r>
      <w:r>
        <w:rPr>
          <w:color w:val="111111"/>
          <w:spacing w:val="-7"/>
        </w:rPr>
        <w:t> </w:t>
      </w:r>
      <w:r>
        <w:rPr>
          <w:color w:val="111111"/>
        </w:rPr>
        <w:t>Candidacy</w:t>
      </w:r>
      <w:r>
        <w:rPr>
          <w:color w:val="111111"/>
          <w:spacing w:val="-7"/>
        </w:rPr>
        <w:t> </w:t>
      </w:r>
      <w:r>
        <w:rPr>
          <w:color w:val="111111"/>
        </w:rPr>
        <w:t>(see </w:t>
      </w:r>
      <w:r>
        <w:rPr>
          <w:color w:val="111111"/>
          <w:spacing w:val="-2"/>
        </w:rPr>
        <w:t>below).</w:t>
      </w:r>
    </w:p>
    <w:p>
      <w:pPr>
        <w:pStyle w:val="BodyText"/>
        <w:spacing w:before="4"/>
        <w:rPr>
          <w:b/>
        </w:rPr>
      </w:pPr>
    </w:p>
    <w:p>
      <w:pPr>
        <w:spacing w:before="1"/>
        <w:ind w:left="1" w:right="0" w:firstLine="0"/>
        <w:jc w:val="left"/>
        <w:rPr>
          <w:b/>
          <w:sz w:val="24"/>
        </w:rPr>
      </w:pPr>
      <w:r>
        <w:rPr>
          <w:b/>
          <w:color w:val="111111"/>
          <w:sz w:val="24"/>
          <w:u w:val="thick" w:color="111111"/>
        </w:rPr>
        <w:t>Procedure</w:t>
      </w:r>
      <w:r>
        <w:rPr>
          <w:b/>
          <w:color w:val="111111"/>
          <w:spacing w:val="-8"/>
          <w:sz w:val="24"/>
          <w:u w:val="thick" w:color="111111"/>
        </w:rPr>
        <w:t> </w:t>
      </w:r>
      <w:r>
        <w:rPr>
          <w:b/>
          <w:color w:val="111111"/>
          <w:sz w:val="24"/>
          <w:u w:val="thick" w:color="111111"/>
        </w:rPr>
        <w:t>for</w:t>
      </w:r>
      <w:r>
        <w:rPr>
          <w:b/>
          <w:color w:val="111111"/>
          <w:spacing w:val="-7"/>
          <w:sz w:val="24"/>
          <w:u w:val="thick" w:color="111111"/>
        </w:rPr>
        <w:t> </w:t>
      </w:r>
      <w:r>
        <w:rPr>
          <w:b/>
          <w:color w:val="111111"/>
          <w:sz w:val="24"/>
          <w:u w:val="thick" w:color="111111"/>
        </w:rPr>
        <w:t>continuing</w:t>
      </w:r>
      <w:r>
        <w:rPr>
          <w:b/>
          <w:color w:val="111111"/>
          <w:spacing w:val="7"/>
          <w:sz w:val="24"/>
          <w:u w:val="thick" w:color="111111"/>
        </w:rPr>
        <w:t> </w:t>
      </w:r>
      <w:r>
        <w:rPr>
          <w:b/>
          <w:color w:val="111111"/>
          <w:sz w:val="24"/>
          <w:u w:val="thick" w:color="111111"/>
        </w:rPr>
        <w:t>student</w:t>
      </w:r>
      <w:r>
        <w:rPr>
          <w:b/>
          <w:color w:val="111111"/>
          <w:spacing w:val="-10"/>
          <w:sz w:val="24"/>
          <w:u w:val="thick" w:color="111111"/>
        </w:rPr>
        <w:t> </w:t>
      </w:r>
      <w:r>
        <w:rPr>
          <w:b/>
          <w:color w:val="111111"/>
          <w:spacing w:val="-2"/>
          <w:sz w:val="24"/>
          <w:u w:val="thick" w:color="111111"/>
        </w:rPr>
        <w:t>status:</w:t>
      </w:r>
    </w:p>
    <w:p>
      <w:pPr>
        <w:pStyle w:val="BodyText"/>
        <w:spacing w:before="5"/>
        <w:rPr>
          <w:b/>
        </w:rPr>
      </w:pPr>
    </w:p>
    <w:p>
      <w:pPr>
        <w:pStyle w:val="BodyText"/>
        <w:spacing w:line="237" w:lineRule="auto"/>
        <w:ind w:left="1" w:right="449"/>
      </w:pPr>
      <w:r>
        <w:rPr>
          <w:b/>
          <w:color w:val="111111"/>
          <w:u w:val="thick" w:color="111111"/>
        </w:rPr>
        <w:t>Conditionally classified</w:t>
      </w:r>
      <w:r>
        <w:rPr>
          <w:b/>
          <w:color w:val="111111"/>
          <w:spacing w:val="33"/>
          <w:u w:val="thick" w:color="111111"/>
        </w:rPr>
        <w:t> </w:t>
      </w:r>
      <w:r>
        <w:rPr>
          <w:b/>
          <w:color w:val="111111"/>
          <w:u w:val="thick" w:color="111111"/>
        </w:rPr>
        <w:t>and classified students</w:t>
      </w:r>
      <w:r>
        <w:rPr>
          <w:b/>
          <w:color w:val="111111"/>
          <w:u w:val="none"/>
        </w:rPr>
        <w:t> </w:t>
      </w:r>
      <w:r>
        <w:rPr>
          <w:color w:val="111111"/>
          <w:u w:val="none"/>
        </w:rPr>
        <w:t>must be</w:t>
      </w:r>
      <w:r>
        <w:rPr>
          <w:color w:val="111111"/>
          <w:spacing w:val="-1"/>
          <w:u w:val="none"/>
        </w:rPr>
        <w:t> </w:t>
      </w:r>
      <w:r>
        <w:rPr>
          <w:color w:val="111111"/>
          <w:u w:val="none"/>
        </w:rPr>
        <w:t>enrolled in one</w:t>
      </w:r>
      <w:r>
        <w:rPr>
          <w:color w:val="111111"/>
          <w:spacing w:val="-1"/>
          <w:u w:val="none"/>
        </w:rPr>
        <w:t> </w:t>
      </w:r>
      <w:r>
        <w:rPr>
          <w:color w:val="111111"/>
          <w:u w:val="none"/>
        </w:rPr>
        <w:t>of the</w:t>
      </w:r>
      <w:r>
        <w:rPr>
          <w:color w:val="111111"/>
          <w:spacing w:val="-1"/>
          <w:u w:val="none"/>
        </w:rPr>
        <w:t> </w:t>
      </w:r>
      <w:r>
        <w:rPr>
          <w:color w:val="111111"/>
          <w:u w:val="none"/>
        </w:rPr>
        <w:t>two semesters during an academic year.</w:t>
      </w:r>
      <w:r>
        <w:rPr>
          <w:color w:val="111111"/>
          <w:spacing w:val="80"/>
          <w:u w:val="none"/>
        </w:rPr>
        <w:t> </w:t>
      </w:r>
      <w:r>
        <w:rPr>
          <w:color w:val="111111"/>
          <w:u w:val="none"/>
        </w:rPr>
        <w:t>For example, if a student registers for Fall</w:t>
      </w:r>
      <w:r>
        <w:rPr>
          <w:color w:val="111111"/>
          <w:spacing w:val="-1"/>
          <w:u w:val="none"/>
        </w:rPr>
        <w:t> </w:t>
      </w:r>
      <w:r>
        <w:rPr>
          <w:color w:val="111111"/>
          <w:u w:val="none"/>
        </w:rPr>
        <w:t>2025, they can take off Spring 2026, and still</w:t>
      </w:r>
      <w:r>
        <w:rPr>
          <w:color w:val="111111"/>
          <w:spacing w:val="-1"/>
          <w:u w:val="none"/>
        </w:rPr>
        <w:t> </w:t>
      </w:r>
      <w:r>
        <w:rPr>
          <w:color w:val="111111"/>
          <w:u w:val="none"/>
        </w:rPr>
        <w:t>be eligible</w:t>
      </w:r>
      <w:r>
        <w:rPr>
          <w:color w:val="111111"/>
          <w:spacing w:val="38"/>
          <w:u w:val="none"/>
        </w:rPr>
        <w:t> </w:t>
      </w:r>
      <w:r>
        <w:rPr>
          <w:color w:val="111111"/>
          <w:u w:val="none"/>
        </w:rPr>
        <w:t>to enroll for Fall 2026.</w:t>
      </w:r>
      <w:r>
        <w:rPr>
          <w:color w:val="111111"/>
          <w:spacing w:val="40"/>
          <w:u w:val="none"/>
        </w:rPr>
        <w:t> </w:t>
      </w:r>
      <w:r>
        <w:rPr>
          <w:color w:val="111111"/>
          <w:u w:val="none"/>
        </w:rPr>
        <w:t>However, if that student knows that they</w:t>
      </w:r>
      <w:r>
        <w:rPr>
          <w:color w:val="111111"/>
          <w:spacing w:val="-4"/>
          <w:u w:val="none"/>
        </w:rPr>
        <w:t> </w:t>
      </w:r>
      <w:r>
        <w:rPr>
          <w:color w:val="111111"/>
          <w:u w:val="none"/>
        </w:rPr>
        <w:t>cannot register</w:t>
      </w:r>
      <w:r>
        <w:rPr>
          <w:color w:val="111111"/>
          <w:spacing w:val="-10"/>
          <w:u w:val="none"/>
        </w:rPr>
        <w:t> </w:t>
      </w:r>
      <w:r>
        <w:rPr>
          <w:color w:val="111111"/>
          <w:u w:val="none"/>
        </w:rPr>
        <w:t>for</w:t>
      </w:r>
      <w:r>
        <w:rPr>
          <w:color w:val="111111"/>
          <w:spacing w:val="-10"/>
          <w:u w:val="none"/>
        </w:rPr>
        <w:t> </w:t>
      </w:r>
      <w:r>
        <w:rPr>
          <w:color w:val="111111"/>
          <w:u w:val="none"/>
        </w:rPr>
        <w:t>Fall 2026,</w:t>
      </w:r>
      <w:r>
        <w:rPr>
          <w:color w:val="111111"/>
          <w:spacing w:val="-4"/>
          <w:u w:val="none"/>
        </w:rPr>
        <w:t> </w:t>
      </w:r>
      <w:r>
        <w:rPr>
          <w:color w:val="111111"/>
          <w:u w:val="none"/>
        </w:rPr>
        <w:t>they</w:t>
      </w:r>
      <w:r>
        <w:rPr>
          <w:color w:val="111111"/>
          <w:spacing w:val="-4"/>
          <w:u w:val="none"/>
        </w:rPr>
        <w:t> </w:t>
      </w:r>
      <w:r>
        <w:rPr>
          <w:color w:val="111111"/>
          <w:u w:val="none"/>
        </w:rPr>
        <w:t>will</w:t>
      </w:r>
      <w:r>
        <w:rPr>
          <w:color w:val="111111"/>
          <w:spacing w:val="-10"/>
          <w:u w:val="none"/>
        </w:rPr>
        <w:t> </w:t>
      </w:r>
      <w:r>
        <w:rPr>
          <w:color w:val="111111"/>
          <w:u w:val="none"/>
        </w:rPr>
        <w:t>need to</w:t>
      </w:r>
      <w:r>
        <w:rPr>
          <w:color w:val="111111"/>
          <w:spacing w:val="-4"/>
          <w:u w:val="none"/>
        </w:rPr>
        <w:t> </w:t>
      </w:r>
      <w:r>
        <w:rPr>
          <w:color w:val="111111"/>
          <w:u w:val="none"/>
        </w:rPr>
        <w:t>complete</w:t>
      </w:r>
      <w:r>
        <w:rPr>
          <w:color w:val="111111"/>
          <w:spacing w:val="-6"/>
          <w:u w:val="none"/>
        </w:rPr>
        <w:t> </w:t>
      </w:r>
      <w:r>
        <w:rPr>
          <w:color w:val="111111"/>
          <w:u w:val="none"/>
        </w:rPr>
        <w:t>a</w:t>
      </w:r>
      <w:r>
        <w:rPr>
          <w:color w:val="111111"/>
          <w:spacing w:val="-6"/>
          <w:u w:val="none"/>
        </w:rPr>
        <w:t> </w:t>
      </w:r>
      <w:r>
        <w:rPr>
          <w:color w:val="111111"/>
          <w:u w:val="none"/>
        </w:rPr>
        <w:t>leave of absence</w:t>
      </w:r>
      <w:r>
        <w:rPr>
          <w:color w:val="111111"/>
          <w:spacing w:val="-6"/>
          <w:u w:val="none"/>
        </w:rPr>
        <w:t> </w:t>
      </w:r>
      <w:r>
        <w:rPr>
          <w:color w:val="111111"/>
          <w:u w:val="none"/>
        </w:rPr>
        <w:t>form</w:t>
      </w:r>
      <w:r>
        <w:rPr>
          <w:color w:val="111111"/>
          <w:spacing w:val="-10"/>
          <w:u w:val="none"/>
        </w:rPr>
        <w:t> </w:t>
      </w:r>
      <w:r>
        <w:rPr>
          <w:color w:val="111111"/>
          <w:u w:val="none"/>
        </w:rPr>
        <w:t>and give</w:t>
      </w:r>
      <w:r>
        <w:rPr>
          <w:color w:val="111111"/>
          <w:spacing w:val="-6"/>
          <w:u w:val="none"/>
        </w:rPr>
        <w:t> </w:t>
      </w:r>
      <w:r>
        <w:rPr>
          <w:color w:val="111111"/>
          <w:u w:val="none"/>
        </w:rPr>
        <w:t>it to the Office for Graduate Studies before the deadline.</w:t>
      </w:r>
    </w:p>
    <w:p>
      <w:pPr>
        <w:pStyle w:val="BodyText"/>
        <w:spacing w:before="8"/>
      </w:pPr>
    </w:p>
    <w:p>
      <w:pPr>
        <w:pStyle w:val="BodyText"/>
        <w:ind w:left="1" w:right="368"/>
      </w:pPr>
      <w:r>
        <w:rPr>
          <w:b/>
          <w:color w:val="111111"/>
          <w:u w:val="thick" w:color="111111"/>
        </w:rPr>
        <w:t>Advanced to Candidacy students MUST</w:t>
      </w:r>
      <w:r>
        <w:rPr>
          <w:b/>
          <w:color w:val="111111"/>
          <w:u w:val="none"/>
        </w:rPr>
        <w:t> </w:t>
      </w:r>
      <w:r>
        <w:rPr>
          <w:color w:val="111111"/>
          <w:u w:val="none"/>
        </w:rPr>
        <w:t>be enrolled every semester from</w:t>
      </w:r>
      <w:r>
        <w:rPr>
          <w:color w:val="111111"/>
          <w:spacing w:val="-1"/>
          <w:u w:val="none"/>
        </w:rPr>
        <w:t> </w:t>
      </w:r>
      <w:r>
        <w:rPr>
          <w:color w:val="111111"/>
          <w:u w:val="none"/>
        </w:rPr>
        <w:t>the time they are advanced to candidacy until</w:t>
      </w:r>
      <w:r>
        <w:rPr>
          <w:color w:val="111111"/>
          <w:spacing w:val="-6"/>
          <w:u w:val="none"/>
        </w:rPr>
        <w:t> </w:t>
      </w:r>
      <w:r>
        <w:rPr>
          <w:color w:val="111111"/>
          <w:u w:val="none"/>
        </w:rPr>
        <w:t>they complete</w:t>
      </w:r>
      <w:r>
        <w:rPr>
          <w:color w:val="111111"/>
          <w:spacing w:val="-1"/>
          <w:u w:val="none"/>
        </w:rPr>
        <w:t> </w:t>
      </w:r>
      <w:r>
        <w:rPr>
          <w:color w:val="111111"/>
          <w:u w:val="none"/>
        </w:rPr>
        <w:t>their</w:t>
      </w:r>
      <w:r>
        <w:rPr>
          <w:color w:val="111111"/>
          <w:spacing w:val="-5"/>
          <w:u w:val="none"/>
        </w:rPr>
        <w:t> </w:t>
      </w:r>
      <w:r>
        <w:rPr>
          <w:color w:val="111111"/>
          <w:u w:val="none"/>
        </w:rPr>
        <w:t>degree.</w:t>
      </w:r>
      <w:r>
        <w:rPr>
          <w:color w:val="111111"/>
          <w:spacing w:val="40"/>
          <w:u w:val="none"/>
        </w:rPr>
        <w:t> </w:t>
      </w:r>
      <w:r>
        <w:rPr>
          <w:color w:val="111111"/>
          <w:u w:val="none"/>
        </w:rPr>
        <w:t>Please</w:t>
      </w:r>
      <w:r>
        <w:rPr>
          <w:color w:val="111111"/>
          <w:spacing w:val="-1"/>
          <w:u w:val="none"/>
        </w:rPr>
        <w:t> </w:t>
      </w:r>
      <w:r>
        <w:rPr>
          <w:color w:val="111111"/>
          <w:u w:val="none"/>
        </w:rPr>
        <w:t>note</w:t>
      </w:r>
      <w:r>
        <w:rPr>
          <w:color w:val="111111"/>
          <w:spacing w:val="-1"/>
          <w:u w:val="none"/>
        </w:rPr>
        <w:t> </w:t>
      </w:r>
      <w:r>
        <w:rPr>
          <w:color w:val="111111"/>
          <w:u w:val="none"/>
        </w:rPr>
        <w:t>that students</w:t>
      </w:r>
      <w:r>
        <w:rPr>
          <w:color w:val="111111"/>
          <w:spacing w:val="-3"/>
          <w:u w:val="none"/>
        </w:rPr>
        <w:t> </w:t>
      </w:r>
      <w:r>
        <w:rPr>
          <w:color w:val="111111"/>
          <w:u w:val="none"/>
        </w:rPr>
        <w:t>cannot register for UNIV</w:t>
      </w:r>
      <w:r>
        <w:rPr>
          <w:color w:val="111111"/>
          <w:spacing w:val="19"/>
          <w:u w:val="none"/>
        </w:rPr>
        <w:t> </w:t>
      </w:r>
      <w:r>
        <w:rPr>
          <w:color w:val="111111"/>
          <w:u w:val="none"/>
        </w:rPr>
        <w:t>9000 until after they register for all of</w:t>
      </w:r>
      <w:r>
        <w:rPr>
          <w:color w:val="111111"/>
          <w:spacing w:val="23"/>
          <w:u w:val="none"/>
        </w:rPr>
        <w:t> </w:t>
      </w:r>
      <w:r>
        <w:rPr>
          <w:color w:val="111111"/>
          <w:u w:val="none"/>
        </w:rPr>
        <w:t>their 5990 and</w:t>
      </w:r>
      <w:r>
        <w:rPr>
          <w:color w:val="111111"/>
          <w:spacing w:val="29"/>
          <w:u w:val="none"/>
        </w:rPr>
        <w:t> </w:t>
      </w:r>
      <w:r>
        <w:rPr>
          <w:color w:val="111111"/>
          <w:u w:val="none"/>
        </w:rPr>
        <w:t>5970 units.</w:t>
      </w:r>
      <w:r>
        <w:rPr>
          <w:color w:val="111111"/>
          <w:spacing w:val="80"/>
          <w:u w:val="none"/>
        </w:rPr>
        <w:t> </w:t>
      </w:r>
      <w:r>
        <w:rPr>
          <w:color w:val="111111"/>
          <w:u w:val="none"/>
        </w:rPr>
        <w:t>If</w:t>
      </w:r>
      <w:r>
        <w:rPr>
          <w:color w:val="111111"/>
          <w:spacing w:val="23"/>
          <w:u w:val="none"/>
        </w:rPr>
        <w:t> </w:t>
      </w:r>
      <w:r>
        <w:rPr>
          <w:color w:val="111111"/>
          <w:u w:val="none"/>
        </w:rPr>
        <w:t>the student decides not to enroll in a semester, that student needs to complete a leave of absence before the deadline. Request forms are available at: </w:t>
      </w:r>
      <w:hyperlink r:id="rId16">
        <w:r>
          <w:rPr>
            <w:color w:val="0000FF"/>
            <w:spacing w:val="-2"/>
            <w:u w:val="single" w:color="0000FF"/>
          </w:rPr>
          <w:t>https://www.calstatela.edu/sites/default/files/leave_of_absence.pdf</w:t>
        </w:r>
      </w:hyperlink>
    </w:p>
    <w:p>
      <w:pPr>
        <w:pStyle w:val="BodyText"/>
        <w:spacing w:before="4"/>
      </w:pPr>
    </w:p>
    <w:p>
      <w:pPr>
        <w:spacing w:line="240" w:lineRule="auto" w:before="1"/>
        <w:ind w:left="1" w:right="384" w:firstLine="0"/>
        <w:jc w:val="left"/>
        <w:rPr>
          <w:b/>
          <w:i/>
          <w:sz w:val="24"/>
        </w:rPr>
      </w:pPr>
      <w:r>
        <w:rPr>
          <w:b/>
          <w:color w:val="111111"/>
          <w:sz w:val="24"/>
          <w:u w:val="thick" w:color="111111"/>
        </w:rPr>
        <w:t>Maintaining</w:t>
      </w:r>
      <w:r>
        <w:rPr>
          <w:b/>
          <w:color w:val="111111"/>
          <w:spacing w:val="27"/>
          <w:sz w:val="24"/>
          <w:u w:val="thick" w:color="111111"/>
        </w:rPr>
        <w:t> </w:t>
      </w:r>
      <w:r>
        <w:rPr>
          <w:b/>
          <w:color w:val="111111"/>
          <w:sz w:val="24"/>
          <w:u w:val="thick" w:color="111111"/>
        </w:rPr>
        <w:t>Enrollment for</w:t>
      </w:r>
      <w:r>
        <w:rPr>
          <w:b/>
          <w:color w:val="111111"/>
          <w:spacing w:val="-4"/>
          <w:sz w:val="24"/>
          <w:u w:val="thick" w:color="111111"/>
        </w:rPr>
        <w:t> </w:t>
      </w:r>
      <w:r>
        <w:rPr>
          <w:b/>
          <w:color w:val="111111"/>
          <w:sz w:val="24"/>
          <w:u w:val="thick" w:color="111111"/>
        </w:rPr>
        <w:t>Thesis</w:t>
      </w:r>
      <w:r>
        <w:rPr>
          <w:b/>
          <w:color w:val="111111"/>
          <w:sz w:val="24"/>
          <w:u w:val="none"/>
        </w:rPr>
        <w:t>:</w:t>
      </w:r>
      <w:r>
        <w:rPr>
          <w:b/>
          <w:color w:val="111111"/>
          <w:spacing w:val="40"/>
          <w:sz w:val="24"/>
          <w:u w:val="none"/>
        </w:rPr>
        <w:t> </w:t>
      </w:r>
      <w:r>
        <w:rPr>
          <w:color w:val="111111"/>
          <w:sz w:val="24"/>
          <w:u w:val="none"/>
        </w:rPr>
        <w:t>Students</w:t>
      </w:r>
      <w:r>
        <w:rPr>
          <w:color w:val="111111"/>
          <w:spacing w:val="-6"/>
          <w:sz w:val="24"/>
          <w:u w:val="none"/>
        </w:rPr>
        <w:t> </w:t>
      </w:r>
      <w:r>
        <w:rPr>
          <w:color w:val="111111"/>
          <w:sz w:val="24"/>
          <w:u w:val="none"/>
        </w:rPr>
        <w:t>must be</w:t>
      </w:r>
      <w:r>
        <w:rPr>
          <w:color w:val="111111"/>
          <w:spacing w:val="-4"/>
          <w:sz w:val="24"/>
          <w:u w:val="none"/>
        </w:rPr>
        <w:t> </w:t>
      </w:r>
      <w:r>
        <w:rPr>
          <w:color w:val="111111"/>
          <w:sz w:val="24"/>
          <w:u w:val="none"/>
        </w:rPr>
        <w:t>advanced to</w:t>
      </w:r>
      <w:r>
        <w:rPr>
          <w:color w:val="111111"/>
          <w:spacing w:val="-2"/>
          <w:sz w:val="24"/>
          <w:u w:val="none"/>
        </w:rPr>
        <w:t> </w:t>
      </w:r>
      <w:r>
        <w:rPr>
          <w:color w:val="111111"/>
          <w:sz w:val="24"/>
          <w:u w:val="none"/>
        </w:rPr>
        <w:t>candidacy</w:t>
      </w:r>
      <w:r>
        <w:rPr>
          <w:color w:val="111111"/>
          <w:spacing w:val="-2"/>
          <w:sz w:val="24"/>
          <w:u w:val="none"/>
        </w:rPr>
        <w:t> </w:t>
      </w:r>
      <w:r>
        <w:rPr>
          <w:color w:val="111111"/>
          <w:sz w:val="24"/>
          <w:u w:val="none"/>
        </w:rPr>
        <w:t>and must obtain the approval of the associate dean with the assistance of the Graduate Advisor</w:t>
      </w:r>
      <w:r>
        <w:rPr>
          <w:color w:val="111111"/>
          <w:spacing w:val="-3"/>
          <w:sz w:val="24"/>
          <w:u w:val="none"/>
        </w:rPr>
        <w:t> </w:t>
      </w:r>
      <w:r>
        <w:rPr>
          <w:color w:val="111111"/>
          <w:sz w:val="24"/>
          <w:u w:val="none"/>
        </w:rPr>
        <w:t>before registering for graduate research and</w:t>
      </w:r>
      <w:r>
        <w:rPr>
          <w:color w:val="111111"/>
          <w:spacing w:val="25"/>
          <w:sz w:val="24"/>
          <w:u w:val="none"/>
        </w:rPr>
        <w:t> </w:t>
      </w:r>
      <w:r>
        <w:rPr>
          <w:color w:val="111111"/>
          <w:sz w:val="24"/>
          <w:u w:val="none"/>
        </w:rPr>
        <w:t>thesis units. When all units for CHEM 5970 and</w:t>
      </w:r>
      <w:r>
        <w:rPr>
          <w:color w:val="111111"/>
          <w:spacing w:val="25"/>
          <w:sz w:val="24"/>
          <w:u w:val="none"/>
        </w:rPr>
        <w:t> </w:t>
      </w:r>
      <w:r>
        <w:rPr>
          <w:color w:val="111111"/>
          <w:sz w:val="24"/>
          <w:u w:val="none"/>
        </w:rPr>
        <w:t>5990 classes have been completed, a student must maintain continuous enrollment by registering for thesis or research units using the UNIV 9000 course number each semester until</w:t>
      </w:r>
      <w:r>
        <w:rPr>
          <w:color w:val="111111"/>
          <w:spacing w:val="-1"/>
          <w:sz w:val="24"/>
          <w:u w:val="none"/>
        </w:rPr>
        <w:t> </w:t>
      </w:r>
      <w:r>
        <w:rPr>
          <w:color w:val="111111"/>
          <w:sz w:val="24"/>
          <w:u w:val="none"/>
        </w:rPr>
        <w:t>completion of the thesis/project. </w:t>
      </w:r>
      <w:r>
        <w:rPr>
          <w:b/>
          <w:i/>
          <w:color w:val="111111"/>
          <w:sz w:val="24"/>
          <w:u w:val="none"/>
        </w:rPr>
        <w:t>Furthermore, students must</w:t>
      </w:r>
      <w:r>
        <w:rPr>
          <w:b/>
          <w:i/>
          <w:color w:val="111111"/>
          <w:spacing w:val="-13"/>
          <w:sz w:val="24"/>
          <w:u w:val="none"/>
        </w:rPr>
        <w:t> </w:t>
      </w:r>
      <w:r>
        <w:rPr>
          <w:b/>
          <w:i/>
          <w:color w:val="111111"/>
          <w:sz w:val="24"/>
          <w:u w:val="none"/>
        </w:rPr>
        <w:t>be</w:t>
      </w:r>
      <w:r>
        <w:rPr>
          <w:b/>
          <w:i/>
          <w:color w:val="111111"/>
          <w:spacing w:val="-9"/>
          <w:sz w:val="24"/>
          <w:u w:val="none"/>
        </w:rPr>
        <w:t> </w:t>
      </w:r>
      <w:r>
        <w:rPr>
          <w:b/>
          <w:i/>
          <w:color w:val="111111"/>
          <w:sz w:val="24"/>
          <w:u w:val="none"/>
        </w:rPr>
        <w:t>officially</w:t>
      </w:r>
      <w:r>
        <w:rPr>
          <w:b/>
          <w:i/>
          <w:color w:val="111111"/>
          <w:spacing w:val="31"/>
          <w:sz w:val="24"/>
          <w:u w:val="none"/>
        </w:rPr>
        <w:t> </w:t>
      </w:r>
      <w:r>
        <w:rPr>
          <w:b/>
          <w:i/>
          <w:color w:val="111111"/>
          <w:sz w:val="24"/>
          <w:u w:val="none"/>
        </w:rPr>
        <w:t>enrolled during</w:t>
      </w:r>
      <w:r>
        <w:rPr>
          <w:b/>
          <w:i/>
          <w:color w:val="111111"/>
          <w:spacing w:val="-7"/>
          <w:sz w:val="24"/>
          <w:u w:val="none"/>
        </w:rPr>
        <w:t> </w:t>
      </w:r>
      <w:r>
        <w:rPr>
          <w:b/>
          <w:i/>
          <w:color w:val="111111"/>
          <w:sz w:val="24"/>
          <w:u w:val="none"/>
        </w:rPr>
        <w:t>the term they expect</w:t>
      </w:r>
      <w:r>
        <w:rPr>
          <w:b/>
          <w:i/>
          <w:color w:val="111111"/>
          <w:spacing w:val="-13"/>
          <w:sz w:val="24"/>
          <w:u w:val="none"/>
        </w:rPr>
        <w:t> </w:t>
      </w:r>
      <w:r>
        <w:rPr>
          <w:b/>
          <w:i/>
          <w:color w:val="111111"/>
          <w:sz w:val="24"/>
          <w:u w:val="none"/>
        </w:rPr>
        <w:t>to</w:t>
      </w:r>
    </w:p>
    <w:p>
      <w:pPr>
        <w:spacing w:after="0" w:line="240" w:lineRule="auto"/>
        <w:jc w:val="left"/>
        <w:rPr>
          <w:b/>
          <w:i/>
          <w:sz w:val="24"/>
        </w:rPr>
        <w:sectPr>
          <w:pgSz w:w="12240" w:h="15840"/>
          <w:pgMar w:header="0" w:footer="764" w:top="1380" w:bottom="960" w:left="1440" w:right="1080"/>
        </w:sectPr>
      </w:pPr>
    </w:p>
    <w:p>
      <w:pPr>
        <w:pStyle w:val="Heading3"/>
        <w:rPr>
          <w:i/>
        </w:rPr>
      </w:pPr>
      <w:r>
        <w:rPr>
          <w:i/>
          <w:color w:val="111111"/>
          <w:spacing w:val="-2"/>
        </w:rPr>
        <w:t>graduate.</w:t>
      </w:r>
    </w:p>
    <w:p>
      <w:pPr>
        <w:pStyle w:val="BodyText"/>
        <w:spacing w:before="3"/>
        <w:rPr>
          <w:b/>
          <w:i/>
        </w:rPr>
      </w:pPr>
    </w:p>
    <w:p>
      <w:pPr>
        <w:pStyle w:val="BodyText"/>
        <w:spacing w:before="1"/>
        <w:ind w:left="1" w:right="470"/>
      </w:pPr>
      <w:r>
        <w:rPr>
          <w:b/>
          <w:u w:val="thick"/>
        </w:rPr>
        <w:t>Thesis Requirements</w:t>
      </w:r>
      <w:r>
        <w:rPr>
          <w:b/>
          <w:u w:val="none"/>
        </w:rPr>
        <w:t>:</w:t>
      </w:r>
      <w:r>
        <w:rPr>
          <w:b/>
          <w:spacing w:val="40"/>
          <w:u w:val="none"/>
        </w:rPr>
        <w:t> </w:t>
      </w:r>
      <w:r>
        <w:rPr>
          <w:u w:val="none"/>
        </w:rPr>
        <w:t>Students who choose to write a thesis as their master’s degree culminating experience</w:t>
      </w:r>
      <w:r>
        <w:rPr>
          <w:spacing w:val="40"/>
          <w:u w:val="none"/>
        </w:rPr>
        <w:t> </w:t>
      </w:r>
      <w:r>
        <w:rPr>
          <w:u w:val="none"/>
        </w:rPr>
        <w:t>should consult the Gradutate Studies </w:t>
      </w:r>
      <w:r>
        <w:rPr>
          <w:color w:val="0000FF"/>
          <w:u w:val="single" w:color="0000FF"/>
        </w:rPr>
        <w:t>Graduate Thesis, Project, and</w:t>
      </w:r>
      <w:r>
        <w:rPr>
          <w:color w:val="0000FF"/>
          <w:u w:val="none"/>
        </w:rPr>
        <w:t> </w:t>
      </w:r>
      <w:r>
        <w:rPr>
          <w:color w:val="0000FF"/>
          <w:u w:val="single" w:color="0000FF"/>
        </w:rPr>
        <w:t>Dissertation</w:t>
      </w:r>
      <w:r>
        <w:rPr>
          <w:color w:val="0000FF"/>
          <w:spacing w:val="-6"/>
          <w:u w:val="single" w:color="0000FF"/>
        </w:rPr>
        <w:t> </w:t>
      </w:r>
      <w:r>
        <w:rPr>
          <w:color w:val="0000FF"/>
          <w:u w:val="single" w:color="0000FF"/>
        </w:rPr>
        <w:t>Guidelines</w:t>
      </w:r>
      <w:r>
        <w:rPr>
          <w:u w:val="none"/>
        </w:rPr>
        <w:t>. It provides</w:t>
      </w:r>
      <w:r>
        <w:rPr>
          <w:spacing w:val="-10"/>
          <w:u w:val="none"/>
        </w:rPr>
        <w:t> </w:t>
      </w:r>
      <w:r>
        <w:rPr>
          <w:u w:val="none"/>
        </w:rPr>
        <w:t>information</w:t>
      </w:r>
      <w:r>
        <w:rPr>
          <w:spacing w:val="-6"/>
          <w:u w:val="none"/>
        </w:rPr>
        <w:t> </w:t>
      </w:r>
      <w:r>
        <w:rPr>
          <w:u w:val="none"/>
        </w:rPr>
        <w:t>about the</w:t>
      </w:r>
      <w:r>
        <w:rPr>
          <w:spacing w:val="-8"/>
          <w:u w:val="none"/>
        </w:rPr>
        <w:t> </w:t>
      </w:r>
      <w:r>
        <w:rPr>
          <w:u w:val="none"/>
        </w:rPr>
        <w:t>following:</w:t>
      </w:r>
      <w:r>
        <w:rPr>
          <w:spacing w:val="-13"/>
          <w:u w:val="none"/>
        </w:rPr>
        <w:t> </w:t>
      </w:r>
      <w:r>
        <w:rPr>
          <w:u w:val="none"/>
        </w:rPr>
        <w:t>procedures,</w:t>
      </w:r>
      <w:r>
        <w:rPr>
          <w:spacing w:val="-6"/>
          <w:u w:val="none"/>
        </w:rPr>
        <w:t> </w:t>
      </w:r>
      <w:r>
        <w:rPr>
          <w:u w:val="none"/>
        </w:rPr>
        <w:t>regulations, and responsibilities</w:t>
      </w:r>
      <w:r>
        <w:rPr>
          <w:spacing w:val="30"/>
          <w:u w:val="none"/>
        </w:rPr>
        <w:t> </w:t>
      </w:r>
      <w:r>
        <w:rPr>
          <w:u w:val="none"/>
        </w:rPr>
        <w:t>governing the master’s thesis</w:t>
      </w:r>
      <w:r>
        <w:rPr>
          <w:spacing w:val="-2"/>
          <w:u w:val="none"/>
        </w:rPr>
        <w:t> </w:t>
      </w:r>
      <w:r>
        <w:rPr>
          <w:u w:val="none"/>
        </w:rPr>
        <w:t>or project;</w:t>
      </w:r>
      <w:r>
        <w:rPr>
          <w:spacing w:val="-5"/>
          <w:u w:val="none"/>
        </w:rPr>
        <w:t> </w:t>
      </w:r>
      <w:r>
        <w:rPr>
          <w:u w:val="none"/>
        </w:rPr>
        <w:t>general requirements for</w:t>
      </w:r>
      <w:r>
        <w:rPr>
          <w:spacing w:val="-4"/>
          <w:u w:val="none"/>
        </w:rPr>
        <w:t> </w:t>
      </w:r>
      <w:r>
        <w:rPr>
          <w:u w:val="none"/>
        </w:rPr>
        <w:t>thesis preparation and acceptance;</w:t>
      </w:r>
      <w:r>
        <w:rPr>
          <w:spacing w:val="-1"/>
          <w:u w:val="none"/>
        </w:rPr>
        <w:t> </w:t>
      </w:r>
      <w:r>
        <w:rPr>
          <w:u w:val="none"/>
        </w:rPr>
        <w:t>format requirements for the thesis;</w:t>
      </w:r>
      <w:r>
        <w:rPr>
          <w:spacing w:val="-1"/>
          <w:u w:val="none"/>
        </w:rPr>
        <w:t> </w:t>
      </w:r>
      <w:r>
        <w:rPr>
          <w:u w:val="none"/>
        </w:rPr>
        <w:t>and special instructions for projects and project reports. In addition, students must obtain specific department/division requirements</w:t>
      </w:r>
      <w:r>
        <w:rPr>
          <w:spacing w:val="40"/>
          <w:u w:val="none"/>
        </w:rPr>
        <w:t> </w:t>
      </w:r>
      <w:r>
        <w:rPr>
          <w:u w:val="none"/>
        </w:rPr>
        <w:t>from their </w:t>
      </w:r>
      <w:r>
        <w:rPr>
          <w:color w:val="111111"/>
          <w:u w:val="none"/>
        </w:rPr>
        <w:t>Graduate Advisor</w:t>
      </w:r>
      <w:r>
        <w:rPr>
          <w:u w:val="none"/>
        </w:rPr>
        <w:t>. See the appendix for departmental policies and procedures for the master’s thesis.</w:t>
      </w:r>
    </w:p>
    <w:p>
      <w:pPr>
        <w:spacing w:line="244" w:lineRule="auto" w:before="269"/>
        <w:ind w:left="1" w:right="384" w:firstLine="0"/>
        <w:jc w:val="left"/>
        <w:rPr>
          <w:b/>
          <w:i/>
          <w:sz w:val="24"/>
        </w:rPr>
      </w:pPr>
      <w:r>
        <w:rPr>
          <w:sz w:val="24"/>
        </w:rPr>
        <w:t>Graduate students who complete graduate research units (5970) and thesis units (5990) required for</w:t>
      </w:r>
      <w:r>
        <w:rPr>
          <w:spacing w:val="-13"/>
          <w:sz w:val="24"/>
        </w:rPr>
        <w:t> </w:t>
      </w:r>
      <w:r>
        <w:rPr>
          <w:sz w:val="24"/>
        </w:rPr>
        <w:t>master’s degrees</w:t>
      </w:r>
      <w:r>
        <w:rPr>
          <w:spacing w:val="-11"/>
          <w:sz w:val="24"/>
        </w:rPr>
        <w:t> </w:t>
      </w:r>
      <w:r>
        <w:rPr>
          <w:sz w:val="24"/>
        </w:rPr>
        <w:t>must</w:t>
      </w:r>
      <w:r>
        <w:rPr>
          <w:spacing w:val="-1"/>
          <w:sz w:val="24"/>
        </w:rPr>
        <w:t> </w:t>
      </w:r>
      <w:r>
        <w:rPr>
          <w:sz w:val="24"/>
        </w:rPr>
        <w:t>be</w:t>
      </w:r>
      <w:r>
        <w:rPr>
          <w:spacing w:val="-10"/>
          <w:sz w:val="24"/>
        </w:rPr>
        <w:t> </w:t>
      </w:r>
      <w:r>
        <w:rPr>
          <w:sz w:val="24"/>
        </w:rPr>
        <w:t>regularly</w:t>
      </w:r>
      <w:r>
        <w:rPr>
          <w:spacing w:val="18"/>
          <w:sz w:val="24"/>
        </w:rPr>
        <w:t> </w:t>
      </w:r>
      <w:r>
        <w:rPr>
          <w:sz w:val="24"/>
        </w:rPr>
        <w:t>enrolled during</w:t>
      </w:r>
      <w:r>
        <w:rPr>
          <w:spacing w:val="-8"/>
          <w:sz w:val="24"/>
        </w:rPr>
        <w:t> </w:t>
      </w:r>
      <w:r>
        <w:rPr>
          <w:sz w:val="24"/>
        </w:rPr>
        <w:t>any semester in which</w:t>
      </w:r>
      <w:r>
        <w:rPr>
          <w:spacing w:val="-8"/>
          <w:sz w:val="24"/>
        </w:rPr>
        <w:t> </w:t>
      </w:r>
      <w:r>
        <w:rPr>
          <w:sz w:val="24"/>
        </w:rPr>
        <w:t>they</w:t>
      </w:r>
      <w:r>
        <w:rPr>
          <w:spacing w:val="-8"/>
          <w:sz w:val="24"/>
        </w:rPr>
        <w:t> </w:t>
      </w:r>
      <w:r>
        <w:rPr>
          <w:sz w:val="24"/>
        </w:rPr>
        <w:t>use</w:t>
      </w:r>
      <w:r>
        <w:rPr>
          <w:spacing w:val="-10"/>
          <w:sz w:val="24"/>
        </w:rPr>
        <w:t> </w:t>
      </w:r>
      <w:r>
        <w:rPr>
          <w:sz w:val="24"/>
        </w:rPr>
        <w:t>University facilities</w:t>
      </w:r>
      <w:r>
        <w:rPr>
          <w:spacing w:val="17"/>
          <w:sz w:val="24"/>
        </w:rPr>
        <w:t> </w:t>
      </w:r>
      <w:r>
        <w:rPr>
          <w:sz w:val="24"/>
        </w:rPr>
        <w:t>or</w:t>
      </w:r>
      <w:r>
        <w:rPr>
          <w:spacing w:val="-2"/>
          <w:sz w:val="24"/>
        </w:rPr>
        <w:t> </w:t>
      </w:r>
      <w:r>
        <w:rPr>
          <w:sz w:val="24"/>
        </w:rPr>
        <w:t>consult</w:t>
      </w:r>
      <w:r>
        <w:rPr>
          <w:spacing w:val="30"/>
          <w:sz w:val="24"/>
        </w:rPr>
        <w:t> </w:t>
      </w:r>
      <w:r>
        <w:rPr>
          <w:sz w:val="24"/>
        </w:rPr>
        <w:t>with faculty. </w:t>
      </w:r>
      <w:r>
        <w:rPr>
          <w:b/>
          <w:i/>
          <w:sz w:val="24"/>
        </w:rPr>
        <w:t>This means you must</w:t>
      </w:r>
      <w:r>
        <w:rPr>
          <w:b/>
          <w:i/>
          <w:spacing w:val="-3"/>
          <w:sz w:val="24"/>
        </w:rPr>
        <w:t> </w:t>
      </w:r>
      <w:r>
        <w:rPr>
          <w:b/>
          <w:i/>
          <w:sz w:val="24"/>
        </w:rPr>
        <w:t>be enrolled during</w:t>
      </w:r>
      <w:r>
        <w:rPr>
          <w:b/>
          <w:i/>
          <w:spacing w:val="20"/>
          <w:sz w:val="24"/>
        </w:rPr>
        <w:t> </w:t>
      </w:r>
      <w:r>
        <w:rPr>
          <w:b/>
          <w:i/>
          <w:sz w:val="24"/>
        </w:rPr>
        <w:t>the term in</w:t>
      </w:r>
      <w:r>
        <w:rPr>
          <w:b/>
          <w:i/>
          <w:spacing w:val="22"/>
          <w:sz w:val="24"/>
        </w:rPr>
        <w:t> </w:t>
      </w:r>
      <w:r>
        <w:rPr>
          <w:b/>
          <w:i/>
          <w:sz w:val="24"/>
        </w:rPr>
        <w:t>which</w:t>
      </w:r>
      <w:r>
        <w:rPr>
          <w:b/>
          <w:i/>
          <w:sz w:val="24"/>
        </w:rPr>
        <w:t> you hold your thesis defense, file your</w:t>
      </w:r>
      <w:r>
        <w:rPr>
          <w:b/>
          <w:i/>
          <w:spacing w:val="-4"/>
          <w:sz w:val="24"/>
        </w:rPr>
        <w:t> </w:t>
      </w:r>
      <w:r>
        <w:rPr>
          <w:b/>
          <w:i/>
          <w:sz w:val="24"/>
        </w:rPr>
        <w:t>thesis with the University Library, and graduate.</w:t>
      </w:r>
    </w:p>
    <w:p>
      <w:pPr>
        <w:pStyle w:val="BodyText"/>
        <w:spacing w:line="242" w:lineRule="auto" w:before="256"/>
        <w:ind w:left="1" w:right="378"/>
        <w:jc w:val="both"/>
      </w:pPr>
      <w:r>
        <w:rPr/>
        <w:t>Students</w:t>
      </w:r>
      <w:r>
        <w:rPr>
          <w:spacing w:val="-11"/>
        </w:rPr>
        <w:t> </w:t>
      </w:r>
      <w:r>
        <w:rPr/>
        <w:t>who</w:t>
      </w:r>
      <w:r>
        <w:rPr>
          <w:spacing w:val="-8"/>
        </w:rPr>
        <w:t> </w:t>
      </w:r>
      <w:r>
        <w:rPr/>
        <w:t>have</w:t>
      </w:r>
      <w:r>
        <w:rPr>
          <w:spacing w:val="-10"/>
        </w:rPr>
        <w:t> </w:t>
      </w:r>
      <w:r>
        <w:rPr/>
        <w:t>previously</w:t>
      </w:r>
      <w:r>
        <w:rPr>
          <w:spacing w:val="-8"/>
        </w:rPr>
        <w:t> </w:t>
      </w:r>
      <w:r>
        <w:rPr/>
        <w:t>enrolled in</w:t>
      </w:r>
      <w:r>
        <w:rPr>
          <w:spacing w:val="-8"/>
        </w:rPr>
        <w:t> </w:t>
      </w:r>
      <w:r>
        <w:rPr/>
        <w:t>all</w:t>
      </w:r>
      <w:r>
        <w:rPr>
          <w:spacing w:val="-1"/>
        </w:rPr>
        <w:t> </w:t>
      </w:r>
      <w:r>
        <w:rPr/>
        <w:t>allowable</w:t>
      </w:r>
      <w:r>
        <w:rPr>
          <w:spacing w:val="17"/>
        </w:rPr>
        <w:t> </w:t>
      </w:r>
      <w:r>
        <w:rPr/>
        <w:t>research units</w:t>
      </w:r>
      <w:r>
        <w:rPr>
          <w:spacing w:val="-11"/>
        </w:rPr>
        <w:t> </w:t>
      </w:r>
      <w:r>
        <w:rPr/>
        <w:t>(5970) and are</w:t>
      </w:r>
      <w:r>
        <w:rPr>
          <w:spacing w:val="-10"/>
        </w:rPr>
        <w:t> </w:t>
      </w:r>
      <w:r>
        <w:rPr/>
        <w:t>not</w:t>
      </w:r>
      <w:r>
        <w:rPr>
          <w:spacing w:val="-1"/>
        </w:rPr>
        <w:t> </w:t>
      </w:r>
      <w:r>
        <w:rPr/>
        <w:t>enrolled in</w:t>
      </w:r>
      <w:r>
        <w:rPr>
          <w:spacing w:val="-4"/>
        </w:rPr>
        <w:t> </w:t>
      </w:r>
      <w:r>
        <w:rPr/>
        <w:t>any other</w:t>
      </w:r>
      <w:r>
        <w:rPr>
          <w:spacing w:val="-9"/>
        </w:rPr>
        <w:t> </w:t>
      </w:r>
      <w:r>
        <w:rPr/>
        <w:t>credit-bearing</w:t>
      </w:r>
      <w:r>
        <w:rPr>
          <w:spacing w:val="-4"/>
        </w:rPr>
        <w:t> </w:t>
      </w:r>
      <w:r>
        <w:rPr/>
        <w:t>courses or thesis</w:t>
      </w:r>
      <w:r>
        <w:rPr>
          <w:spacing w:val="-7"/>
        </w:rPr>
        <w:t> </w:t>
      </w:r>
      <w:r>
        <w:rPr/>
        <w:t>units</w:t>
      </w:r>
      <w:r>
        <w:rPr>
          <w:spacing w:val="-7"/>
        </w:rPr>
        <w:t> </w:t>
      </w:r>
      <w:r>
        <w:rPr/>
        <w:t>(5990) but who</w:t>
      </w:r>
      <w:r>
        <w:rPr>
          <w:spacing w:val="-4"/>
        </w:rPr>
        <w:t> </w:t>
      </w:r>
      <w:r>
        <w:rPr/>
        <w:t>will</w:t>
      </w:r>
      <w:r>
        <w:rPr>
          <w:spacing w:val="-10"/>
        </w:rPr>
        <w:t> </w:t>
      </w:r>
      <w:r>
        <w:rPr/>
        <w:t>use</w:t>
      </w:r>
      <w:r>
        <w:rPr>
          <w:spacing w:val="-6"/>
        </w:rPr>
        <w:t> </w:t>
      </w:r>
      <w:r>
        <w:rPr/>
        <w:t>University facilities or consult with faculty must register for UNIV 9000.</w:t>
      </w:r>
    </w:p>
    <w:p>
      <w:pPr>
        <w:pStyle w:val="Heading2"/>
        <w:spacing w:line="273" w:lineRule="exact" w:before="275"/>
      </w:pPr>
      <w:r>
        <w:rPr>
          <w:color w:val="2C2C2C"/>
          <w:u w:val="thick" w:color="2C2C2C"/>
        </w:rPr>
        <w:t>Applying</w:t>
      </w:r>
      <w:r>
        <w:rPr>
          <w:color w:val="2C2C2C"/>
          <w:spacing w:val="-7"/>
          <w:u w:val="thick" w:color="2C2C2C"/>
        </w:rPr>
        <w:t> </w:t>
      </w:r>
      <w:r>
        <w:rPr>
          <w:color w:val="2C2C2C"/>
          <w:u w:val="thick" w:color="2C2C2C"/>
        </w:rPr>
        <w:t>for</w:t>
      </w:r>
      <w:r>
        <w:rPr>
          <w:color w:val="2C2C2C"/>
          <w:spacing w:val="-7"/>
          <w:u w:val="thick" w:color="2C2C2C"/>
        </w:rPr>
        <w:t> </w:t>
      </w:r>
      <w:r>
        <w:rPr>
          <w:color w:val="2C2C2C"/>
          <w:u w:val="thick" w:color="2C2C2C"/>
        </w:rPr>
        <w:t>Graduation</w:t>
      </w:r>
      <w:r>
        <w:rPr>
          <w:color w:val="2C2C2C"/>
          <w:u w:val="none"/>
        </w:rPr>
        <w:t>:</w:t>
      </w:r>
      <w:r>
        <w:rPr>
          <w:color w:val="2C2C2C"/>
          <w:spacing w:val="46"/>
          <w:u w:val="none"/>
        </w:rPr>
        <w:t> </w:t>
      </w:r>
      <w:r>
        <w:rPr>
          <w:color w:val="2C2C2C"/>
          <w:u w:val="none"/>
        </w:rPr>
        <w:t>Information</w:t>
      </w:r>
      <w:r>
        <w:rPr>
          <w:color w:val="2C2C2C"/>
          <w:spacing w:val="10"/>
          <w:u w:val="none"/>
        </w:rPr>
        <w:t> </w:t>
      </w:r>
      <w:r>
        <w:rPr>
          <w:color w:val="2C2C2C"/>
          <w:u w:val="none"/>
        </w:rPr>
        <w:t>below</w:t>
      </w:r>
      <w:r>
        <w:rPr>
          <w:color w:val="2C2C2C"/>
          <w:spacing w:val="1"/>
          <w:u w:val="none"/>
        </w:rPr>
        <w:t> </w:t>
      </w:r>
      <w:r>
        <w:rPr>
          <w:color w:val="2C2C2C"/>
          <w:u w:val="none"/>
        </w:rPr>
        <w:t>is</w:t>
      </w:r>
      <w:r>
        <w:rPr>
          <w:color w:val="2C2C2C"/>
          <w:spacing w:val="-5"/>
          <w:u w:val="none"/>
        </w:rPr>
        <w:t> </w:t>
      </w:r>
      <w:r>
        <w:rPr>
          <w:color w:val="2C2C2C"/>
          <w:u w:val="none"/>
        </w:rPr>
        <w:t>from</w:t>
      </w:r>
      <w:r>
        <w:rPr>
          <w:color w:val="2C2C2C"/>
          <w:spacing w:val="-10"/>
          <w:u w:val="none"/>
        </w:rPr>
        <w:t> </w:t>
      </w:r>
      <w:r>
        <w:rPr>
          <w:color w:val="0000FF"/>
          <w:u w:val="thick" w:color="0000FF"/>
        </w:rPr>
        <w:t>University</w:t>
      </w:r>
      <w:r>
        <w:rPr>
          <w:color w:val="0000FF"/>
          <w:spacing w:val="8"/>
          <w:u w:val="thick" w:color="0000FF"/>
        </w:rPr>
        <w:t> </w:t>
      </w:r>
      <w:r>
        <w:rPr>
          <w:color w:val="0000FF"/>
          <w:u w:val="thick" w:color="0000FF"/>
        </w:rPr>
        <w:t>Graduation</w:t>
      </w:r>
      <w:r>
        <w:rPr>
          <w:color w:val="0000FF"/>
          <w:spacing w:val="-3"/>
          <w:u w:val="thick" w:color="0000FF"/>
        </w:rPr>
        <w:t> </w:t>
      </w:r>
      <w:r>
        <w:rPr>
          <w:color w:val="0000FF"/>
          <w:spacing w:val="-2"/>
          <w:u w:val="thick" w:color="0000FF"/>
        </w:rPr>
        <w:t>Office</w:t>
      </w:r>
      <w:r>
        <w:rPr>
          <w:color w:val="0000FF"/>
          <w:spacing w:val="-2"/>
          <w:u w:val="none"/>
        </w:rPr>
        <w:t>.</w:t>
      </w:r>
    </w:p>
    <w:p>
      <w:pPr>
        <w:pStyle w:val="BodyText"/>
        <w:ind w:left="1" w:right="368"/>
        <w:rPr>
          <w:i/>
        </w:rPr>
      </w:pPr>
      <w:r>
        <w:rPr>
          <w:color w:val="2C2C2C"/>
        </w:rPr>
        <w:t>The </w:t>
      </w:r>
      <w:r>
        <w:rPr>
          <w:b/>
          <w:color w:val="2C2C2C"/>
        </w:rPr>
        <w:t>Graduation Application</w:t>
      </w:r>
      <w:r>
        <w:rPr>
          <w:b/>
          <w:color w:val="2C2C2C"/>
          <w:spacing w:val="18"/>
        </w:rPr>
        <w:t> </w:t>
      </w:r>
      <w:r>
        <w:rPr>
          <w:color w:val="2C2C2C"/>
        </w:rPr>
        <w:t>is used</w:t>
      </w:r>
      <w:r>
        <w:rPr>
          <w:color w:val="2C2C2C"/>
          <w:spacing w:val="-2"/>
        </w:rPr>
        <w:t> </w:t>
      </w:r>
      <w:r>
        <w:rPr>
          <w:color w:val="2C2C2C"/>
        </w:rPr>
        <w:t>by</w:t>
      </w:r>
      <w:r>
        <w:rPr>
          <w:color w:val="2C2C2C"/>
          <w:spacing w:val="-1"/>
        </w:rPr>
        <w:t> </w:t>
      </w:r>
      <w:r>
        <w:rPr>
          <w:color w:val="2C2C2C"/>
        </w:rPr>
        <w:t>the</w:t>
      </w:r>
      <w:r>
        <w:rPr>
          <w:color w:val="2C2C2C"/>
          <w:spacing w:val="-3"/>
        </w:rPr>
        <w:t> </w:t>
      </w:r>
      <w:r>
        <w:rPr>
          <w:color w:val="2C2C2C"/>
        </w:rPr>
        <w:t>student</w:t>
      </w:r>
      <w:r>
        <w:rPr>
          <w:color w:val="2C2C2C"/>
          <w:spacing w:val="-8"/>
        </w:rPr>
        <w:t> </w:t>
      </w:r>
      <w:r>
        <w:rPr>
          <w:color w:val="2C2C2C"/>
        </w:rPr>
        <w:t>to</w:t>
      </w:r>
      <w:r>
        <w:rPr>
          <w:color w:val="2C2C2C"/>
          <w:spacing w:val="-16"/>
        </w:rPr>
        <w:t> </w:t>
      </w:r>
      <w:r>
        <w:rPr>
          <w:color w:val="2C2C2C"/>
        </w:rPr>
        <w:t>notify</w:t>
      </w:r>
      <w:r>
        <w:rPr>
          <w:color w:val="2C2C2C"/>
          <w:spacing w:val="-16"/>
        </w:rPr>
        <w:t> </w:t>
      </w:r>
      <w:r>
        <w:rPr>
          <w:color w:val="2C2C2C"/>
        </w:rPr>
        <w:t>the</w:t>
      </w:r>
      <w:r>
        <w:rPr>
          <w:color w:val="2C2C2C"/>
          <w:spacing w:val="-17"/>
        </w:rPr>
        <w:t> </w:t>
      </w:r>
      <w:r>
        <w:rPr>
          <w:color w:val="2C2C2C"/>
        </w:rPr>
        <w:t>university that</w:t>
      </w:r>
      <w:r>
        <w:rPr>
          <w:color w:val="2C2C2C"/>
          <w:spacing w:val="-8"/>
        </w:rPr>
        <w:t> </w:t>
      </w:r>
      <w:r>
        <w:rPr>
          <w:color w:val="2C2C2C"/>
        </w:rPr>
        <w:t>they</w:t>
      </w:r>
      <w:r>
        <w:rPr>
          <w:color w:val="2C2C2C"/>
          <w:spacing w:val="-1"/>
        </w:rPr>
        <w:t> </w:t>
      </w:r>
      <w:r>
        <w:rPr>
          <w:color w:val="2C2C2C"/>
        </w:rPr>
        <w:t>are</w:t>
      </w:r>
      <w:r>
        <w:rPr>
          <w:color w:val="2C2C2C"/>
          <w:spacing w:val="-3"/>
        </w:rPr>
        <w:t> </w:t>
      </w:r>
      <w:r>
        <w:rPr>
          <w:color w:val="2C2C2C"/>
        </w:rPr>
        <w:t>ready</w:t>
      </w:r>
      <w:r>
        <w:rPr>
          <w:color w:val="2C2C2C"/>
          <w:spacing w:val="-1"/>
        </w:rPr>
        <w:t> </w:t>
      </w:r>
      <w:r>
        <w:rPr>
          <w:color w:val="2C2C2C"/>
        </w:rPr>
        <w:t>to complete their</w:t>
      </w:r>
      <w:r>
        <w:rPr>
          <w:color w:val="2C2C2C"/>
          <w:spacing w:val="-1"/>
        </w:rPr>
        <w:t> </w:t>
      </w:r>
      <w:r>
        <w:rPr>
          <w:color w:val="2C2C2C"/>
        </w:rPr>
        <w:t>degree program. All</w:t>
      </w:r>
      <w:r>
        <w:rPr>
          <w:color w:val="2C2C2C"/>
          <w:spacing w:val="-2"/>
        </w:rPr>
        <w:t> </w:t>
      </w:r>
      <w:r>
        <w:rPr>
          <w:color w:val="2C2C2C"/>
        </w:rPr>
        <w:t>coursework for</w:t>
      </w:r>
      <w:r>
        <w:rPr>
          <w:color w:val="2C2C2C"/>
          <w:spacing w:val="-1"/>
        </w:rPr>
        <w:t> </w:t>
      </w:r>
      <w:r>
        <w:rPr>
          <w:color w:val="2C2C2C"/>
        </w:rPr>
        <w:t>the degree program</w:t>
      </w:r>
      <w:r>
        <w:rPr>
          <w:color w:val="2C2C2C"/>
          <w:spacing w:val="-2"/>
        </w:rPr>
        <w:t> </w:t>
      </w:r>
      <w:r>
        <w:rPr>
          <w:color w:val="2C2C2C"/>
        </w:rPr>
        <w:t>must be completed prior to</w:t>
      </w:r>
      <w:r>
        <w:rPr>
          <w:color w:val="2C2C2C"/>
          <w:spacing w:val="-16"/>
        </w:rPr>
        <w:t> </w:t>
      </w:r>
      <w:r>
        <w:rPr>
          <w:color w:val="2C2C2C"/>
        </w:rPr>
        <w:t>the</w:t>
      </w:r>
      <w:r>
        <w:rPr>
          <w:color w:val="2C2C2C"/>
          <w:spacing w:val="-3"/>
        </w:rPr>
        <w:t> </w:t>
      </w:r>
      <w:r>
        <w:rPr>
          <w:color w:val="2C2C2C"/>
        </w:rPr>
        <w:t>award</w:t>
      </w:r>
      <w:r>
        <w:rPr>
          <w:color w:val="2C2C2C"/>
          <w:spacing w:val="-2"/>
        </w:rPr>
        <w:t> </w:t>
      </w:r>
      <w:r>
        <w:rPr>
          <w:color w:val="2C2C2C"/>
        </w:rPr>
        <w:t>date</w:t>
      </w:r>
      <w:r>
        <w:rPr>
          <w:color w:val="2C2C2C"/>
          <w:spacing w:val="-17"/>
        </w:rPr>
        <w:t> </w:t>
      </w:r>
      <w:r>
        <w:rPr>
          <w:color w:val="2C2C2C"/>
        </w:rPr>
        <w:t>(end</w:t>
      </w:r>
      <w:r>
        <w:rPr>
          <w:color w:val="2C2C2C"/>
          <w:spacing w:val="-2"/>
        </w:rPr>
        <w:t> </w:t>
      </w:r>
      <w:r>
        <w:rPr>
          <w:color w:val="2C2C2C"/>
        </w:rPr>
        <w:t>of graduation</w:t>
      </w:r>
      <w:r>
        <w:rPr>
          <w:color w:val="2C2C2C"/>
          <w:spacing w:val="-1"/>
        </w:rPr>
        <w:t> </w:t>
      </w:r>
      <w:r>
        <w:rPr>
          <w:color w:val="2C2C2C"/>
        </w:rPr>
        <w:t>term).</w:t>
      </w:r>
      <w:r>
        <w:rPr>
          <w:color w:val="2C2C2C"/>
          <w:spacing w:val="-1"/>
        </w:rPr>
        <w:t> </w:t>
      </w:r>
      <w:r>
        <w:rPr>
          <w:color w:val="2C2C2C"/>
        </w:rPr>
        <w:t>The student’s</w:t>
      </w:r>
      <w:r>
        <w:rPr>
          <w:color w:val="2C2C2C"/>
          <w:spacing w:val="-19"/>
        </w:rPr>
        <w:t> </w:t>
      </w:r>
      <w:r>
        <w:rPr>
          <w:color w:val="2C2C2C"/>
        </w:rPr>
        <w:t>record may</w:t>
      </w:r>
      <w:r>
        <w:rPr>
          <w:color w:val="2C2C2C"/>
          <w:spacing w:val="-1"/>
        </w:rPr>
        <w:t> </w:t>
      </w:r>
      <w:r>
        <w:rPr>
          <w:color w:val="2C2C2C"/>
        </w:rPr>
        <w:t>not be</w:t>
      </w:r>
      <w:r>
        <w:rPr>
          <w:color w:val="2C2C2C"/>
          <w:spacing w:val="-3"/>
        </w:rPr>
        <w:t> </w:t>
      </w:r>
      <w:r>
        <w:rPr>
          <w:color w:val="2C2C2C"/>
        </w:rPr>
        <w:t>altered following</w:t>
      </w:r>
      <w:r>
        <w:rPr>
          <w:color w:val="2C2C2C"/>
          <w:spacing w:val="-1"/>
        </w:rPr>
        <w:t> </w:t>
      </w:r>
      <w:r>
        <w:rPr>
          <w:color w:val="2C2C2C"/>
        </w:rPr>
        <w:t>the awarding of</w:t>
      </w:r>
      <w:r>
        <w:rPr>
          <w:color w:val="2C2C2C"/>
          <w:spacing w:val="17"/>
        </w:rPr>
        <w:t> </w:t>
      </w:r>
      <w:r>
        <w:rPr>
          <w:color w:val="2C2C2C"/>
        </w:rPr>
        <w:t>the degree so it</w:t>
      </w:r>
      <w:r>
        <w:rPr>
          <w:color w:val="2C2C2C"/>
          <w:spacing w:val="16"/>
        </w:rPr>
        <w:t> </w:t>
      </w:r>
      <w:r>
        <w:rPr>
          <w:color w:val="2C2C2C"/>
        </w:rPr>
        <w:t>is critical</w:t>
      </w:r>
      <w:r>
        <w:rPr>
          <w:color w:val="2C2C2C"/>
          <w:spacing w:val="-1"/>
        </w:rPr>
        <w:t> </w:t>
      </w:r>
      <w:r>
        <w:rPr>
          <w:color w:val="2C2C2C"/>
        </w:rPr>
        <w:t>that</w:t>
      </w:r>
      <w:r>
        <w:rPr>
          <w:color w:val="2C2C2C"/>
          <w:spacing w:val="16"/>
        </w:rPr>
        <w:t> </w:t>
      </w:r>
      <w:r>
        <w:rPr>
          <w:color w:val="2C2C2C"/>
        </w:rPr>
        <w:t>the </w:t>
      </w:r>
      <w:r>
        <w:rPr>
          <w:b/>
          <w:color w:val="2C2C2C"/>
        </w:rPr>
        <w:t>Graduation Application </w:t>
      </w:r>
      <w:r>
        <w:rPr>
          <w:color w:val="2C2C2C"/>
        </w:rPr>
        <w:t>be accurate at</w:t>
      </w:r>
      <w:r>
        <w:rPr>
          <w:color w:val="2C2C2C"/>
          <w:spacing w:val="16"/>
        </w:rPr>
        <w:t> </w:t>
      </w:r>
      <w:r>
        <w:rPr>
          <w:color w:val="2C2C2C"/>
        </w:rPr>
        <w:t>the time</w:t>
      </w:r>
      <w:r>
        <w:rPr>
          <w:color w:val="2C2C2C"/>
        </w:rPr>
        <w:t> of filing. A </w:t>
      </w:r>
      <w:r>
        <w:rPr>
          <w:b/>
          <w:color w:val="2C2C2C"/>
        </w:rPr>
        <w:t>Graduation Application </w:t>
      </w:r>
      <w:r>
        <w:rPr>
          <w:color w:val="2C2C2C"/>
        </w:rPr>
        <w:t>is</w:t>
      </w:r>
      <w:r>
        <w:rPr>
          <w:color w:val="2C2C2C"/>
          <w:spacing w:val="-2"/>
        </w:rPr>
        <w:t> </w:t>
      </w:r>
      <w:r>
        <w:rPr>
          <w:color w:val="2C2C2C"/>
        </w:rPr>
        <w:t>filed once for</w:t>
      </w:r>
      <w:r>
        <w:rPr>
          <w:color w:val="2C2C2C"/>
          <w:spacing w:val="-4"/>
        </w:rPr>
        <w:t> </w:t>
      </w:r>
      <w:r>
        <w:rPr>
          <w:color w:val="2C2C2C"/>
        </w:rPr>
        <w:t>a degree program. The student pays</w:t>
      </w:r>
      <w:r>
        <w:rPr>
          <w:color w:val="2C2C2C"/>
          <w:spacing w:val="-2"/>
        </w:rPr>
        <w:t> </w:t>
      </w:r>
      <w:r>
        <w:rPr>
          <w:color w:val="2C2C2C"/>
        </w:rPr>
        <w:t>a $20 application and $10 diploma fee ($30 total) at the time of filing. Once the </w:t>
      </w:r>
      <w:r>
        <w:rPr>
          <w:b/>
          <w:color w:val="2C2C2C"/>
        </w:rPr>
        <w:t>Graduation Application </w:t>
      </w:r>
      <w:r>
        <w:rPr>
          <w:color w:val="2C2C2C"/>
        </w:rPr>
        <w:t>is filed it may be updated (e.g. change term, major, option, etc.)</w:t>
      </w:r>
      <w:r>
        <w:rPr>
          <w:color w:val="2C2C2C"/>
          <w:spacing w:val="-2"/>
        </w:rPr>
        <w:t> </w:t>
      </w:r>
      <w:r>
        <w:rPr>
          <w:color w:val="2C2C2C"/>
        </w:rPr>
        <w:t>by using the </w:t>
      </w:r>
      <w:r>
        <w:rPr>
          <w:b/>
          <w:color w:val="2C2C2C"/>
        </w:rPr>
        <w:t>Request to Change Graduation Term </w:t>
      </w:r>
      <w:r>
        <w:rPr>
          <w:color w:val="2C2C2C"/>
        </w:rPr>
        <w:t>form and paying a $25 late filing fee</w:t>
      </w:r>
      <w:r>
        <w:rPr>
          <w:i/>
          <w:color w:val="2C2C2C"/>
        </w:rPr>
        <w:t>.</w:t>
      </w:r>
    </w:p>
    <w:p>
      <w:pPr>
        <w:pStyle w:val="BodyText"/>
        <w:spacing w:before="5"/>
        <w:rPr>
          <w:i/>
        </w:rPr>
      </w:pPr>
    </w:p>
    <w:p>
      <w:pPr>
        <w:pStyle w:val="Heading2"/>
      </w:pPr>
      <w:r>
        <w:rPr>
          <w:color w:val="2C2C2C"/>
          <w:u w:val="thick" w:color="2C2C2C"/>
        </w:rPr>
        <w:t>Procedure</w:t>
      </w:r>
      <w:r>
        <w:rPr>
          <w:color w:val="2C2C2C"/>
          <w:spacing w:val="-5"/>
          <w:u w:val="thick" w:color="2C2C2C"/>
        </w:rPr>
        <w:t> </w:t>
      </w:r>
      <w:r>
        <w:rPr>
          <w:color w:val="2C2C2C"/>
          <w:u w:val="thick" w:color="2C2C2C"/>
        </w:rPr>
        <w:t>for</w:t>
      </w:r>
      <w:r>
        <w:rPr>
          <w:color w:val="2C2C2C"/>
          <w:spacing w:val="-5"/>
          <w:u w:val="thick" w:color="2C2C2C"/>
        </w:rPr>
        <w:t> </w:t>
      </w:r>
      <w:r>
        <w:rPr>
          <w:color w:val="2C2C2C"/>
          <w:u w:val="thick" w:color="2C2C2C"/>
        </w:rPr>
        <w:t>applying</w:t>
      </w:r>
      <w:r>
        <w:rPr>
          <w:color w:val="2C2C2C"/>
          <w:spacing w:val="-2"/>
          <w:u w:val="thick" w:color="2C2C2C"/>
        </w:rPr>
        <w:t> </w:t>
      </w:r>
      <w:r>
        <w:rPr>
          <w:color w:val="2C2C2C"/>
          <w:u w:val="thick" w:color="2C2C2C"/>
        </w:rPr>
        <w:t>to</w:t>
      </w:r>
      <w:r>
        <w:rPr>
          <w:color w:val="2C2C2C"/>
          <w:spacing w:val="11"/>
          <w:u w:val="thick" w:color="2C2C2C"/>
        </w:rPr>
        <w:t> </w:t>
      </w:r>
      <w:r>
        <w:rPr>
          <w:color w:val="2C2C2C"/>
          <w:spacing w:val="-2"/>
          <w:u w:val="thick" w:color="2C2C2C"/>
        </w:rPr>
        <w:t>graduate</w:t>
      </w:r>
      <w:r>
        <w:rPr>
          <w:color w:val="2C2C2C"/>
          <w:spacing w:val="-2"/>
          <w:u w:val="none"/>
        </w:rPr>
        <w:t>:</w:t>
      </w:r>
    </w:p>
    <w:p>
      <w:pPr>
        <w:pStyle w:val="BodyText"/>
        <w:spacing w:before="4"/>
        <w:rPr>
          <w:b/>
        </w:rPr>
      </w:pPr>
    </w:p>
    <w:p>
      <w:pPr>
        <w:pStyle w:val="BodyText"/>
        <w:ind w:left="1"/>
      </w:pPr>
      <w:r>
        <w:rPr>
          <w:color w:val="2C2C2C"/>
        </w:rPr>
        <w:t>You</w:t>
      </w:r>
      <w:r>
        <w:rPr>
          <w:color w:val="2C2C2C"/>
          <w:spacing w:val="-1"/>
        </w:rPr>
        <w:t> </w:t>
      </w:r>
      <w:r>
        <w:rPr>
          <w:color w:val="2C2C2C"/>
        </w:rPr>
        <w:t>can</w:t>
      </w:r>
      <w:r>
        <w:rPr>
          <w:color w:val="2C2C2C"/>
          <w:spacing w:val="1"/>
        </w:rPr>
        <w:t> </w:t>
      </w:r>
      <w:r>
        <w:rPr>
          <w:color w:val="2C2C2C"/>
        </w:rPr>
        <w:t>find</w:t>
      </w:r>
      <w:r>
        <w:rPr>
          <w:color w:val="2C2C2C"/>
          <w:spacing w:val="15"/>
        </w:rPr>
        <w:t> </w:t>
      </w:r>
      <w:r>
        <w:rPr>
          <w:color w:val="2C2C2C"/>
        </w:rPr>
        <w:t>the</w:t>
      </w:r>
      <w:r>
        <w:rPr>
          <w:color w:val="2C2C2C"/>
          <w:spacing w:val="-1"/>
        </w:rPr>
        <w:t> </w:t>
      </w:r>
      <w:r>
        <w:rPr>
          <w:color w:val="2C2C2C"/>
        </w:rPr>
        <w:t>graduation</w:t>
      </w:r>
      <w:r>
        <w:rPr>
          <w:color w:val="2C2C2C"/>
          <w:spacing w:val="1"/>
        </w:rPr>
        <w:t> </w:t>
      </w:r>
      <w:r>
        <w:rPr>
          <w:color w:val="2C2C2C"/>
        </w:rPr>
        <w:t>application</w:t>
      </w:r>
      <w:r>
        <w:rPr>
          <w:color w:val="2C2C2C"/>
          <w:spacing w:val="1"/>
        </w:rPr>
        <w:t> </w:t>
      </w:r>
      <w:r>
        <w:rPr>
          <w:color w:val="2C2C2C"/>
        </w:rPr>
        <w:t>and</w:t>
      </w:r>
      <w:r>
        <w:rPr>
          <w:color w:val="2C2C2C"/>
          <w:spacing w:val="15"/>
        </w:rPr>
        <w:t> </w:t>
      </w:r>
      <w:r>
        <w:rPr>
          <w:color w:val="2C2C2C"/>
        </w:rPr>
        <w:t>deadlines</w:t>
      </w:r>
      <w:r>
        <w:rPr>
          <w:color w:val="2C2C2C"/>
          <w:spacing w:val="-3"/>
        </w:rPr>
        <w:t> </w:t>
      </w:r>
      <w:r>
        <w:rPr>
          <w:color w:val="2C2C2C"/>
        </w:rPr>
        <w:t>in</w:t>
      </w:r>
      <w:r>
        <w:rPr>
          <w:color w:val="2C2C2C"/>
          <w:spacing w:val="1"/>
        </w:rPr>
        <w:t> </w:t>
      </w:r>
      <w:r>
        <w:rPr>
          <w:color w:val="2C2C2C"/>
        </w:rPr>
        <w:t>the </w:t>
      </w:r>
      <w:r>
        <w:rPr>
          <w:color w:val="0000FF"/>
          <w:u w:val="single" w:color="0000FF"/>
        </w:rPr>
        <w:t>University</w:t>
      </w:r>
      <w:r>
        <w:rPr>
          <w:color w:val="0000FF"/>
          <w:spacing w:val="1"/>
          <w:u w:val="single" w:color="0000FF"/>
        </w:rPr>
        <w:t> </w:t>
      </w:r>
      <w:r>
        <w:rPr>
          <w:color w:val="0000FF"/>
          <w:u w:val="single" w:color="0000FF"/>
        </w:rPr>
        <w:t>Graduation</w:t>
      </w:r>
      <w:r>
        <w:rPr>
          <w:color w:val="0000FF"/>
          <w:spacing w:val="2"/>
          <w:u w:val="single" w:color="0000FF"/>
        </w:rPr>
        <w:t> </w:t>
      </w:r>
      <w:r>
        <w:rPr>
          <w:color w:val="0000FF"/>
          <w:spacing w:val="-2"/>
          <w:u w:val="single" w:color="0000FF"/>
        </w:rPr>
        <w:t>Office.</w:t>
      </w:r>
    </w:p>
    <w:p>
      <w:pPr>
        <w:pStyle w:val="BodyText"/>
        <w:spacing w:before="8"/>
      </w:pPr>
    </w:p>
    <w:p>
      <w:pPr>
        <w:pStyle w:val="BodyText"/>
        <w:spacing w:line="235" w:lineRule="auto"/>
        <w:ind w:left="1" w:right="368"/>
      </w:pPr>
      <w:r>
        <w:rPr/>
        <w:t>The graduate</w:t>
      </w:r>
      <w:r>
        <w:rPr>
          <w:spacing w:val="-16"/>
        </w:rPr>
        <w:t> </w:t>
      </w:r>
      <w:r>
        <w:rPr/>
        <w:t>student needs</w:t>
      </w:r>
      <w:r>
        <w:rPr>
          <w:spacing w:val="-3"/>
        </w:rPr>
        <w:t> </w:t>
      </w:r>
      <w:r>
        <w:rPr/>
        <w:t>to complete</w:t>
      </w:r>
      <w:r>
        <w:rPr>
          <w:spacing w:val="-1"/>
        </w:rPr>
        <w:t> </w:t>
      </w:r>
      <w:r>
        <w:rPr/>
        <w:t>the</w:t>
      </w:r>
      <w:r>
        <w:rPr>
          <w:spacing w:val="-1"/>
        </w:rPr>
        <w:t> </w:t>
      </w:r>
      <w:r>
        <w:rPr/>
        <w:t>graduation application and have</w:t>
      </w:r>
      <w:r>
        <w:rPr>
          <w:spacing w:val="-1"/>
        </w:rPr>
        <w:t> </w:t>
      </w:r>
      <w:r>
        <w:rPr/>
        <w:t>the</w:t>
      </w:r>
      <w:r>
        <w:rPr>
          <w:spacing w:val="-1"/>
        </w:rPr>
        <w:t> </w:t>
      </w:r>
      <w:r>
        <w:rPr/>
        <w:t>graduate</w:t>
      </w:r>
      <w:r>
        <w:rPr>
          <w:spacing w:val="-1"/>
        </w:rPr>
        <w:t> </w:t>
      </w:r>
      <w:r>
        <w:rPr/>
        <w:t>advisor sign the form. The graduate advisor needs to log in to GET</w:t>
      </w:r>
      <w:r>
        <w:rPr>
          <w:spacing w:val="-3"/>
        </w:rPr>
        <w:t> </w:t>
      </w:r>
      <w:r>
        <w:rPr/>
        <w:t>and review the student’s CAAR to check the following:</w:t>
      </w:r>
    </w:p>
    <w:p>
      <w:pPr>
        <w:pStyle w:val="BodyText"/>
        <w:spacing w:before="4"/>
      </w:pPr>
    </w:p>
    <w:p>
      <w:pPr>
        <w:pStyle w:val="ListParagraph"/>
        <w:numPr>
          <w:ilvl w:val="0"/>
          <w:numId w:val="10"/>
        </w:numPr>
        <w:tabs>
          <w:tab w:pos="181" w:val="left" w:leader="none"/>
        </w:tabs>
        <w:spacing w:line="240" w:lineRule="auto" w:before="0" w:after="0"/>
        <w:ind w:left="181" w:right="0" w:hanging="180"/>
        <w:jc w:val="left"/>
        <w:rPr>
          <w:sz w:val="24"/>
        </w:rPr>
      </w:pPr>
      <w:r>
        <w:rPr>
          <w:sz w:val="24"/>
        </w:rPr>
        <w:t>Is</w:t>
      </w:r>
      <w:r>
        <w:rPr>
          <w:spacing w:val="-4"/>
          <w:sz w:val="24"/>
        </w:rPr>
        <w:t> </w:t>
      </w:r>
      <w:r>
        <w:rPr>
          <w:sz w:val="24"/>
        </w:rPr>
        <w:t>the</w:t>
      </w:r>
      <w:r>
        <w:rPr>
          <w:spacing w:val="-1"/>
          <w:sz w:val="24"/>
        </w:rPr>
        <w:t> </w:t>
      </w:r>
      <w:r>
        <w:rPr>
          <w:sz w:val="24"/>
        </w:rPr>
        <w:t>student</w:t>
      </w:r>
      <w:r>
        <w:rPr>
          <w:spacing w:val="8"/>
          <w:sz w:val="24"/>
        </w:rPr>
        <w:t> </w:t>
      </w:r>
      <w:r>
        <w:rPr>
          <w:sz w:val="24"/>
        </w:rPr>
        <w:t>listed</w:t>
      </w:r>
      <w:r>
        <w:rPr>
          <w:spacing w:val="15"/>
          <w:sz w:val="24"/>
        </w:rPr>
        <w:t> </w:t>
      </w:r>
      <w:r>
        <w:rPr>
          <w:sz w:val="24"/>
        </w:rPr>
        <w:t>in the</w:t>
      </w:r>
      <w:r>
        <w:rPr>
          <w:spacing w:val="-1"/>
          <w:sz w:val="24"/>
        </w:rPr>
        <w:t> </w:t>
      </w:r>
      <w:r>
        <w:rPr>
          <w:sz w:val="24"/>
        </w:rPr>
        <w:t>correct</w:t>
      </w:r>
      <w:r>
        <w:rPr>
          <w:spacing w:val="9"/>
          <w:sz w:val="24"/>
        </w:rPr>
        <w:t> </w:t>
      </w:r>
      <w:r>
        <w:rPr>
          <w:spacing w:val="-2"/>
          <w:sz w:val="24"/>
        </w:rPr>
        <w:t>option?</w:t>
      </w:r>
    </w:p>
    <w:p>
      <w:pPr>
        <w:pStyle w:val="ListParagraph"/>
        <w:numPr>
          <w:ilvl w:val="0"/>
          <w:numId w:val="10"/>
        </w:numPr>
        <w:tabs>
          <w:tab w:pos="181" w:val="left" w:leader="none"/>
        </w:tabs>
        <w:spacing w:line="273" w:lineRule="exact" w:before="10" w:after="0"/>
        <w:ind w:left="181" w:right="0" w:hanging="180"/>
        <w:jc w:val="left"/>
        <w:rPr>
          <w:sz w:val="24"/>
        </w:rPr>
      </w:pPr>
      <w:r>
        <w:rPr>
          <w:sz w:val="24"/>
        </w:rPr>
        <w:t>Is</w:t>
      </w:r>
      <w:r>
        <w:rPr>
          <w:spacing w:val="5"/>
          <w:sz w:val="24"/>
        </w:rPr>
        <w:t> </w:t>
      </w:r>
      <w:r>
        <w:rPr>
          <w:sz w:val="24"/>
        </w:rPr>
        <w:t>the</w:t>
      </w:r>
      <w:r>
        <w:rPr>
          <w:spacing w:val="8"/>
          <w:sz w:val="24"/>
        </w:rPr>
        <w:t> </w:t>
      </w:r>
      <w:r>
        <w:rPr>
          <w:sz w:val="24"/>
        </w:rPr>
        <w:t>student’s</w:t>
      </w:r>
      <w:r>
        <w:rPr>
          <w:spacing w:val="6"/>
          <w:sz w:val="24"/>
        </w:rPr>
        <w:t> </w:t>
      </w:r>
      <w:r>
        <w:rPr>
          <w:sz w:val="24"/>
        </w:rPr>
        <w:t>catalog</w:t>
      </w:r>
      <w:r>
        <w:rPr>
          <w:spacing w:val="10"/>
          <w:sz w:val="24"/>
        </w:rPr>
        <w:t> </w:t>
      </w:r>
      <w:r>
        <w:rPr>
          <w:sz w:val="24"/>
        </w:rPr>
        <w:t>date</w:t>
      </w:r>
      <w:r>
        <w:rPr>
          <w:spacing w:val="9"/>
          <w:sz w:val="24"/>
        </w:rPr>
        <w:t> </w:t>
      </w:r>
      <w:r>
        <w:rPr>
          <w:spacing w:val="-2"/>
          <w:sz w:val="24"/>
        </w:rPr>
        <w:t>correct?</w:t>
      </w:r>
    </w:p>
    <w:p>
      <w:pPr>
        <w:pStyle w:val="ListParagraph"/>
        <w:numPr>
          <w:ilvl w:val="0"/>
          <w:numId w:val="10"/>
        </w:numPr>
        <w:tabs>
          <w:tab w:pos="181" w:val="left" w:leader="none"/>
        </w:tabs>
        <w:spacing w:line="270" w:lineRule="exact" w:before="0" w:after="0"/>
        <w:ind w:left="181" w:right="0" w:hanging="180"/>
        <w:jc w:val="left"/>
        <w:rPr>
          <w:sz w:val="24"/>
        </w:rPr>
      </w:pPr>
      <w:r>
        <w:rPr>
          <w:sz w:val="24"/>
        </w:rPr>
        <w:t>Is</w:t>
      </w:r>
      <w:r>
        <w:rPr>
          <w:spacing w:val="4"/>
          <w:sz w:val="24"/>
        </w:rPr>
        <w:t> </w:t>
      </w:r>
      <w:r>
        <w:rPr>
          <w:sz w:val="24"/>
        </w:rPr>
        <w:t>the</w:t>
      </w:r>
      <w:r>
        <w:rPr>
          <w:spacing w:val="6"/>
          <w:sz w:val="24"/>
        </w:rPr>
        <w:t> </w:t>
      </w:r>
      <w:r>
        <w:rPr>
          <w:sz w:val="24"/>
        </w:rPr>
        <w:t>student</w:t>
      </w:r>
      <w:r>
        <w:rPr>
          <w:spacing w:val="19"/>
          <w:sz w:val="24"/>
        </w:rPr>
        <w:t> </w:t>
      </w:r>
      <w:r>
        <w:rPr>
          <w:sz w:val="24"/>
        </w:rPr>
        <w:t>advanced</w:t>
      </w:r>
      <w:r>
        <w:rPr>
          <w:spacing w:val="25"/>
          <w:sz w:val="24"/>
        </w:rPr>
        <w:t> </w:t>
      </w:r>
      <w:r>
        <w:rPr>
          <w:sz w:val="24"/>
        </w:rPr>
        <w:t>to</w:t>
      </w:r>
      <w:r>
        <w:rPr>
          <w:spacing w:val="9"/>
          <w:sz w:val="24"/>
        </w:rPr>
        <w:t> </w:t>
      </w:r>
      <w:r>
        <w:rPr>
          <w:spacing w:val="-2"/>
          <w:sz w:val="24"/>
        </w:rPr>
        <w:t>candidacy?</w:t>
      </w:r>
    </w:p>
    <w:p>
      <w:pPr>
        <w:pStyle w:val="ListParagraph"/>
        <w:numPr>
          <w:ilvl w:val="0"/>
          <w:numId w:val="10"/>
        </w:numPr>
        <w:tabs>
          <w:tab w:pos="181" w:val="left" w:leader="none"/>
        </w:tabs>
        <w:spacing w:line="273" w:lineRule="exact" w:before="0" w:after="0"/>
        <w:ind w:left="181" w:right="0" w:hanging="180"/>
        <w:jc w:val="left"/>
        <w:rPr>
          <w:sz w:val="24"/>
        </w:rPr>
      </w:pPr>
      <w:r>
        <w:rPr>
          <w:sz w:val="24"/>
        </w:rPr>
        <w:t>Have</w:t>
      </w:r>
      <w:r>
        <w:rPr>
          <w:spacing w:val="-5"/>
          <w:sz w:val="24"/>
        </w:rPr>
        <w:t> </w:t>
      </w:r>
      <w:r>
        <w:rPr>
          <w:sz w:val="24"/>
        </w:rPr>
        <w:t>all</w:t>
      </w:r>
      <w:r>
        <w:rPr>
          <w:spacing w:val="6"/>
          <w:sz w:val="24"/>
        </w:rPr>
        <w:t> </w:t>
      </w:r>
      <w:r>
        <w:rPr>
          <w:sz w:val="24"/>
        </w:rPr>
        <w:t>the</w:t>
      </w:r>
      <w:r>
        <w:rPr>
          <w:spacing w:val="-4"/>
          <w:sz w:val="24"/>
        </w:rPr>
        <w:t> </w:t>
      </w:r>
      <w:r>
        <w:rPr>
          <w:sz w:val="24"/>
        </w:rPr>
        <w:t>course</w:t>
      </w:r>
      <w:r>
        <w:rPr>
          <w:spacing w:val="-4"/>
          <w:sz w:val="24"/>
        </w:rPr>
        <w:t> </w:t>
      </w:r>
      <w:r>
        <w:rPr>
          <w:sz w:val="24"/>
        </w:rPr>
        <w:t>substitutions</w:t>
      </w:r>
      <w:r>
        <w:rPr>
          <w:spacing w:val="-6"/>
          <w:sz w:val="24"/>
        </w:rPr>
        <w:t> </w:t>
      </w:r>
      <w:r>
        <w:rPr>
          <w:sz w:val="24"/>
        </w:rPr>
        <w:t>been</w:t>
      </w:r>
      <w:r>
        <w:rPr>
          <w:spacing w:val="-3"/>
          <w:sz w:val="24"/>
        </w:rPr>
        <w:t> </w:t>
      </w:r>
      <w:r>
        <w:rPr>
          <w:sz w:val="24"/>
        </w:rPr>
        <w:t>entered</w:t>
      </w:r>
      <w:r>
        <w:rPr>
          <w:spacing w:val="12"/>
          <w:sz w:val="24"/>
        </w:rPr>
        <w:t> </w:t>
      </w:r>
      <w:r>
        <w:rPr>
          <w:sz w:val="24"/>
        </w:rPr>
        <w:t>on</w:t>
      </w:r>
      <w:r>
        <w:rPr>
          <w:spacing w:val="-2"/>
          <w:sz w:val="24"/>
        </w:rPr>
        <w:t> CAAR?</w:t>
      </w:r>
    </w:p>
    <w:p>
      <w:pPr>
        <w:pStyle w:val="ListParagraph"/>
        <w:numPr>
          <w:ilvl w:val="0"/>
          <w:numId w:val="10"/>
        </w:numPr>
        <w:tabs>
          <w:tab w:pos="181" w:val="left" w:leader="none"/>
        </w:tabs>
        <w:spacing w:line="273" w:lineRule="exact" w:before="9" w:after="0"/>
        <w:ind w:left="181" w:right="0" w:hanging="180"/>
        <w:jc w:val="left"/>
        <w:rPr>
          <w:sz w:val="24"/>
        </w:rPr>
      </w:pPr>
      <w:r>
        <w:rPr>
          <w:sz w:val="24"/>
        </w:rPr>
        <w:t>Has</w:t>
      </w:r>
      <w:r>
        <w:rPr>
          <w:spacing w:val="-10"/>
          <w:sz w:val="24"/>
        </w:rPr>
        <w:t> </w:t>
      </w:r>
      <w:r>
        <w:rPr>
          <w:sz w:val="24"/>
        </w:rPr>
        <w:t>the</w:t>
      </w:r>
      <w:r>
        <w:rPr>
          <w:spacing w:val="-5"/>
          <w:sz w:val="24"/>
        </w:rPr>
        <w:t> </w:t>
      </w:r>
      <w:r>
        <w:rPr>
          <w:sz w:val="24"/>
        </w:rPr>
        <w:t>student</w:t>
      </w:r>
      <w:r>
        <w:rPr>
          <w:spacing w:val="4"/>
          <w:sz w:val="24"/>
        </w:rPr>
        <w:t> </w:t>
      </w:r>
      <w:r>
        <w:rPr>
          <w:sz w:val="24"/>
        </w:rPr>
        <w:t>completed</w:t>
      </w:r>
      <w:r>
        <w:rPr>
          <w:spacing w:val="9"/>
          <w:sz w:val="24"/>
        </w:rPr>
        <w:t> </w:t>
      </w:r>
      <w:r>
        <w:rPr>
          <w:sz w:val="24"/>
        </w:rPr>
        <w:t>all</w:t>
      </w:r>
      <w:r>
        <w:rPr>
          <w:spacing w:val="-10"/>
          <w:sz w:val="24"/>
        </w:rPr>
        <w:t> </w:t>
      </w:r>
      <w:r>
        <w:rPr>
          <w:sz w:val="24"/>
        </w:rPr>
        <w:t>or</w:t>
      </w:r>
      <w:r>
        <w:rPr>
          <w:spacing w:val="-8"/>
          <w:sz w:val="24"/>
        </w:rPr>
        <w:t> </w:t>
      </w:r>
      <w:r>
        <w:rPr>
          <w:sz w:val="24"/>
        </w:rPr>
        <w:t>almost</w:t>
      </w:r>
      <w:r>
        <w:rPr>
          <w:spacing w:val="4"/>
          <w:sz w:val="24"/>
        </w:rPr>
        <w:t> </w:t>
      </w:r>
      <w:r>
        <w:rPr>
          <w:sz w:val="24"/>
        </w:rPr>
        <w:t>all</w:t>
      </w:r>
      <w:r>
        <w:rPr>
          <w:spacing w:val="-10"/>
          <w:sz w:val="24"/>
        </w:rPr>
        <w:t> </w:t>
      </w:r>
      <w:r>
        <w:rPr>
          <w:sz w:val="24"/>
        </w:rPr>
        <w:t>of</w:t>
      </w:r>
      <w:r>
        <w:rPr>
          <w:spacing w:val="4"/>
          <w:sz w:val="24"/>
        </w:rPr>
        <w:t> </w:t>
      </w:r>
      <w:r>
        <w:rPr>
          <w:sz w:val="24"/>
        </w:rPr>
        <w:t>his/her</w:t>
      </w:r>
      <w:r>
        <w:rPr>
          <w:spacing w:val="5"/>
          <w:sz w:val="24"/>
        </w:rPr>
        <w:t> </w:t>
      </w:r>
      <w:r>
        <w:rPr>
          <w:sz w:val="24"/>
        </w:rPr>
        <w:t>coursework</w:t>
      </w:r>
      <w:r>
        <w:rPr>
          <w:spacing w:val="10"/>
          <w:sz w:val="24"/>
        </w:rPr>
        <w:t> </w:t>
      </w:r>
      <w:r>
        <w:rPr>
          <w:sz w:val="24"/>
        </w:rPr>
        <w:t>for</w:t>
      </w:r>
      <w:r>
        <w:rPr>
          <w:spacing w:val="-9"/>
          <w:sz w:val="24"/>
        </w:rPr>
        <w:t> </w:t>
      </w:r>
      <w:r>
        <w:rPr>
          <w:sz w:val="24"/>
        </w:rPr>
        <w:t>their</w:t>
      </w:r>
      <w:r>
        <w:rPr>
          <w:spacing w:val="-9"/>
          <w:sz w:val="24"/>
        </w:rPr>
        <w:t> </w:t>
      </w:r>
      <w:r>
        <w:rPr>
          <w:spacing w:val="-2"/>
          <w:sz w:val="24"/>
        </w:rPr>
        <w:t>program?</w:t>
      </w:r>
    </w:p>
    <w:p>
      <w:pPr>
        <w:pStyle w:val="ListParagraph"/>
        <w:numPr>
          <w:ilvl w:val="0"/>
          <w:numId w:val="10"/>
        </w:numPr>
        <w:tabs>
          <w:tab w:pos="181" w:val="left" w:leader="none"/>
        </w:tabs>
        <w:spacing w:line="247" w:lineRule="auto" w:before="0" w:after="0"/>
        <w:ind w:left="1" w:right="716" w:firstLine="0"/>
        <w:jc w:val="left"/>
        <w:rPr>
          <w:sz w:val="24"/>
        </w:rPr>
      </w:pPr>
      <w:r>
        <w:rPr>
          <w:sz w:val="24"/>
        </w:rPr>
        <w:t>Will the</w:t>
      </w:r>
      <w:r>
        <w:rPr>
          <w:spacing w:val="-6"/>
          <w:sz w:val="24"/>
        </w:rPr>
        <w:t> </w:t>
      </w:r>
      <w:r>
        <w:rPr>
          <w:sz w:val="24"/>
        </w:rPr>
        <w:t>courses the</w:t>
      </w:r>
      <w:r>
        <w:rPr>
          <w:spacing w:val="-6"/>
          <w:sz w:val="24"/>
        </w:rPr>
        <w:t> </w:t>
      </w:r>
      <w:r>
        <w:rPr>
          <w:sz w:val="24"/>
        </w:rPr>
        <w:t>student is</w:t>
      </w:r>
      <w:r>
        <w:rPr>
          <w:spacing w:val="-8"/>
          <w:sz w:val="24"/>
        </w:rPr>
        <w:t> </w:t>
      </w:r>
      <w:r>
        <w:rPr>
          <w:sz w:val="24"/>
        </w:rPr>
        <w:t>planning</w:t>
      </w:r>
      <w:r>
        <w:rPr>
          <w:spacing w:val="-4"/>
          <w:sz w:val="24"/>
        </w:rPr>
        <w:t> </w:t>
      </w:r>
      <w:r>
        <w:rPr>
          <w:sz w:val="24"/>
        </w:rPr>
        <w:t>to</w:t>
      </w:r>
      <w:r>
        <w:rPr>
          <w:spacing w:val="-4"/>
          <w:sz w:val="24"/>
        </w:rPr>
        <w:t> </w:t>
      </w:r>
      <w:r>
        <w:rPr>
          <w:sz w:val="24"/>
        </w:rPr>
        <w:t>enroll</w:t>
      </w:r>
      <w:r>
        <w:rPr>
          <w:spacing w:val="-11"/>
          <w:sz w:val="24"/>
        </w:rPr>
        <w:t> </w:t>
      </w:r>
      <w:r>
        <w:rPr>
          <w:sz w:val="24"/>
        </w:rPr>
        <w:t>in for</w:t>
      </w:r>
      <w:r>
        <w:rPr>
          <w:spacing w:val="-10"/>
          <w:sz w:val="24"/>
        </w:rPr>
        <w:t> </w:t>
      </w:r>
      <w:r>
        <w:rPr>
          <w:sz w:val="24"/>
        </w:rPr>
        <w:t>his/her last semester at Cal</w:t>
      </w:r>
      <w:r>
        <w:rPr>
          <w:spacing w:val="-11"/>
          <w:sz w:val="24"/>
        </w:rPr>
        <w:t> </w:t>
      </w:r>
      <w:r>
        <w:rPr>
          <w:sz w:val="24"/>
        </w:rPr>
        <w:t>State</w:t>
      </w:r>
      <w:r>
        <w:rPr>
          <w:spacing w:val="-6"/>
          <w:sz w:val="24"/>
        </w:rPr>
        <w:t> </w:t>
      </w:r>
      <w:r>
        <w:rPr>
          <w:sz w:val="24"/>
        </w:rPr>
        <w:t>LA fulfill any missing requirements that are listed on CAAR?</w:t>
      </w:r>
    </w:p>
    <w:p>
      <w:pPr>
        <w:pStyle w:val="ListParagraph"/>
        <w:numPr>
          <w:ilvl w:val="0"/>
          <w:numId w:val="10"/>
        </w:numPr>
        <w:tabs>
          <w:tab w:pos="181" w:val="left" w:leader="none"/>
        </w:tabs>
        <w:spacing w:line="263" w:lineRule="exact" w:before="0" w:after="0"/>
        <w:ind w:left="181" w:right="0" w:hanging="180"/>
        <w:jc w:val="left"/>
        <w:rPr>
          <w:sz w:val="24"/>
        </w:rPr>
      </w:pPr>
      <w:r>
        <w:rPr>
          <w:sz w:val="24"/>
        </w:rPr>
        <w:t>Is</w:t>
      </w:r>
      <w:r>
        <w:rPr>
          <w:spacing w:val="-1"/>
          <w:sz w:val="24"/>
        </w:rPr>
        <w:t> </w:t>
      </w:r>
      <w:r>
        <w:rPr>
          <w:sz w:val="24"/>
        </w:rPr>
        <w:t>the</w:t>
      </w:r>
      <w:r>
        <w:rPr>
          <w:spacing w:val="2"/>
          <w:sz w:val="24"/>
        </w:rPr>
        <w:t> </w:t>
      </w:r>
      <w:r>
        <w:rPr>
          <w:sz w:val="24"/>
        </w:rPr>
        <w:t>student’s program</w:t>
      </w:r>
      <w:r>
        <w:rPr>
          <w:spacing w:val="-4"/>
          <w:sz w:val="24"/>
        </w:rPr>
        <w:t> </w:t>
      </w:r>
      <w:r>
        <w:rPr>
          <w:sz w:val="24"/>
        </w:rPr>
        <w:t>GPA</w:t>
      </w:r>
      <w:r>
        <w:rPr>
          <w:spacing w:val="10"/>
          <w:sz w:val="24"/>
        </w:rPr>
        <w:t> </w:t>
      </w:r>
      <w:r>
        <w:rPr>
          <w:sz w:val="24"/>
        </w:rPr>
        <w:t>a</w:t>
      </w:r>
      <w:r>
        <w:rPr>
          <w:spacing w:val="2"/>
          <w:sz w:val="24"/>
        </w:rPr>
        <w:t> </w:t>
      </w:r>
      <w:r>
        <w:rPr>
          <w:sz w:val="24"/>
        </w:rPr>
        <w:t>3.0</w:t>
      </w:r>
      <w:r>
        <w:rPr>
          <w:spacing w:val="4"/>
          <w:sz w:val="24"/>
        </w:rPr>
        <w:t> </w:t>
      </w:r>
      <w:r>
        <w:rPr>
          <w:sz w:val="24"/>
        </w:rPr>
        <w:t>or</w:t>
      </w:r>
      <w:r>
        <w:rPr>
          <w:spacing w:val="-1"/>
          <w:sz w:val="24"/>
        </w:rPr>
        <w:t> </w:t>
      </w:r>
      <w:r>
        <w:rPr>
          <w:spacing w:val="-2"/>
          <w:sz w:val="24"/>
        </w:rPr>
        <w:t>above?</w:t>
      </w:r>
    </w:p>
    <w:p>
      <w:pPr>
        <w:pStyle w:val="ListParagraph"/>
        <w:spacing w:after="0" w:line="263" w:lineRule="exact"/>
        <w:jc w:val="left"/>
        <w:rPr>
          <w:sz w:val="24"/>
        </w:rPr>
        <w:sectPr>
          <w:pgSz w:w="12240" w:h="15840"/>
          <w:pgMar w:header="0" w:footer="764" w:top="1380" w:bottom="960" w:left="1440" w:right="1080"/>
        </w:sectPr>
      </w:pPr>
    </w:p>
    <w:p>
      <w:pPr>
        <w:pStyle w:val="ListParagraph"/>
        <w:numPr>
          <w:ilvl w:val="0"/>
          <w:numId w:val="10"/>
        </w:numPr>
        <w:tabs>
          <w:tab w:pos="181" w:val="left" w:leader="none"/>
        </w:tabs>
        <w:spacing w:line="242" w:lineRule="auto" w:before="62" w:after="0"/>
        <w:ind w:left="1" w:right="612" w:firstLine="0"/>
        <w:jc w:val="left"/>
        <w:rPr>
          <w:sz w:val="24"/>
        </w:rPr>
      </w:pPr>
      <w:r>
        <w:rPr>
          <w:sz w:val="24"/>
        </w:rPr>
        <w:t>Are the program units that the student has completed listed correctly on GET? It is always good to</w:t>
      </w:r>
      <w:r>
        <w:rPr>
          <w:spacing w:val="-2"/>
          <w:sz w:val="24"/>
        </w:rPr>
        <w:t> </w:t>
      </w:r>
      <w:r>
        <w:rPr>
          <w:sz w:val="24"/>
        </w:rPr>
        <w:t>hand count the</w:t>
      </w:r>
      <w:r>
        <w:rPr>
          <w:spacing w:val="-4"/>
          <w:sz w:val="24"/>
        </w:rPr>
        <w:t> </w:t>
      </w:r>
      <w:r>
        <w:rPr>
          <w:sz w:val="24"/>
        </w:rPr>
        <w:t>units</w:t>
      </w:r>
      <w:r>
        <w:rPr>
          <w:spacing w:val="-6"/>
          <w:sz w:val="24"/>
        </w:rPr>
        <w:t> </w:t>
      </w:r>
      <w:r>
        <w:rPr>
          <w:sz w:val="24"/>
        </w:rPr>
        <w:t>the</w:t>
      </w:r>
      <w:r>
        <w:rPr>
          <w:spacing w:val="-4"/>
          <w:sz w:val="24"/>
        </w:rPr>
        <w:t> </w:t>
      </w:r>
      <w:r>
        <w:rPr>
          <w:sz w:val="24"/>
        </w:rPr>
        <w:t>student has</w:t>
      </w:r>
      <w:r>
        <w:rPr>
          <w:spacing w:val="-6"/>
          <w:sz w:val="24"/>
        </w:rPr>
        <w:t> </w:t>
      </w:r>
      <w:r>
        <w:rPr>
          <w:sz w:val="24"/>
        </w:rPr>
        <w:t>completed for</w:t>
      </w:r>
      <w:r>
        <w:rPr>
          <w:spacing w:val="-8"/>
          <w:sz w:val="24"/>
        </w:rPr>
        <w:t> </w:t>
      </w:r>
      <w:r>
        <w:rPr>
          <w:sz w:val="24"/>
        </w:rPr>
        <w:t>his/her</w:t>
      </w:r>
      <w:r>
        <w:rPr>
          <w:spacing w:val="-8"/>
          <w:sz w:val="24"/>
        </w:rPr>
        <w:t> </w:t>
      </w:r>
      <w:r>
        <w:rPr>
          <w:sz w:val="24"/>
        </w:rPr>
        <w:t>program</w:t>
      </w:r>
      <w:r>
        <w:rPr>
          <w:spacing w:val="-9"/>
          <w:sz w:val="24"/>
        </w:rPr>
        <w:t> </w:t>
      </w:r>
      <w:r>
        <w:rPr>
          <w:sz w:val="24"/>
        </w:rPr>
        <w:t>and compare</w:t>
      </w:r>
      <w:r>
        <w:rPr>
          <w:spacing w:val="-4"/>
          <w:sz w:val="24"/>
        </w:rPr>
        <w:t> </w:t>
      </w:r>
      <w:r>
        <w:rPr>
          <w:sz w:val="24"/>
        </w:rPr>
        <w:t>those units with CAAR.</w:t>
      </w:r>
    </w:p>
    <w:p>
      <w:pPr>
        <w:pStyle w:val="BodyText"/>
        <w:spacing w:before="275"/>
        <w:ind w:left="1" w:right="368"/>
      </w:pPr>
      <w:r>
        <w:rPr/>
        <w:t>A copy of the graduation form</w:t>
      </w:r>
      <w:r>
        <w:rPr>
          <w:spacing w:val="-5"/>
        </w:rPr>
        <w:t> </w:t>
      </w:r>
      <w:r>
        <w:rPr/>
        <w:t>must be submitted to the department office for</w:t>
      </w:r>
      <w:r>
        <w:rPr>
          <w:spacing w:val="-4"/>
        </w:rPr>
        <w:t> </w:t>
      </w:r>
      <w:r>
        <w:rPr/>
        <w:t>the student’s</w:t>
      </w:r>
      <w:r>
        <w:rPr>
          <w:spacing w:val="-2"/>
        </w:rPr>
        <w:t> </w:t>
      </w:r>
      <w:r>
        <w:rPr/>
        <w:t>file. After the application form has been signed by the graduate advisor and a copy given to the department, the form needs to be submitted to the </w:t>
      </w:r>
      <w:r>
        <w:rPr>
          <w:color w:val="0000FF"/>
          <w:u w:val="single" w:color="0000FF"/>
        </w:rPr>
        <w:t>One-Stop Financial Services Office</w:t>
      </w:r>
      <w:r>
        <w:rPr>
          <w:color w:val="0000FF"/>
          <w:u w:val="none"/>
        </w:rPr>
        <w:t> </w:t>
      </w:r>
      <w:r>
        <w:rPr>
          <w:u w:val="none"/>
        </w:rPr>
        <w:t>by the </w:t>
      </w:r>
      <w:r>
        <w:rPr>
          <w:spacing w:val="-2"/>
          <w:u w:val="none"/>
        </w:rPr>
        <w:t>student.</w:t>
      </w:r>
    </w:p>
    <w:p>
      <w:pPr>
        <w:pStyle w:val="BodyText"/>
        <w:spacing w:before="264"/>
      </w:pPr>
    </w:p>
    <w:p>
      <w:pPr>
        <w:pStyle w:val="Heading1"/>
      </w:pPr>
      <w:r>
        <w:rPr/>
        <w:t>Financing</w:t>
      </w:r>
      <w:r>
        <w:rPr>
          <w:spacing w:val="25"/>
        </w:rPr>
        <w:t> </w:t>
      </w:r>
      <w:r>
        <w:rPr/>
        <w:t>Your</w:t>
      </w:r>
      <w:r>
        <w:rPr>
          <w:spacing w:val="10"/>
        </w:rPr>
        <w:t> </w:t>
      </w:r>
      <w:r>
        <w:rPr>
          <w:spacing w:val="-2"/>
        </w:rPr>
        <w:t>Education</w:t>
      </w:r>
    </w:p>
    <w:p>
      <w:pPr>
        <w:spacing w:line="242" w:lineRule="auto" w:before="287"/>
        <w:ind w:left="1" w:right="0" w:firstLine="0"/>
        <w:jc w:val="left"/>
        <w:rPr>
          <w:sz w:val="24"/>
        </w:rPr>
      </w:pPr>
      <w:r>
        <w:rPr>
          <w:b/>
          <w:sz w:val="24"/>
          <w:u w:val="thick"/>
        </w:rPr>
        <w:t>Departmental Graduate</w:t>
      </w:r>
      <w:r>
        <w:rPr>
          <w:b/>
          <w:spacing w:val="-4"/>
          <w:sz w:val="24"/>
          <w:u w:val="thick"/>
        </w:rPr>
        <w:t> </w:t>
      </w:r>
      <w:r>
        <w:rPr>
          <w:b/>
          <w:sz w:val="24"/>
          <w:u w:val="thick"/>
        </w:rPr>
        <w:t>Assistants, Teaching Assistants, and</w:t>
      </w:r>
      <w:r>
        <w:rPr>
          <w:b/>
          <w:spacing w:val="-1"/>
          <w:sz w:val="24"/>
          <w:u w:val="thick"/>
        </w:rPr>
        <w:t> </w:t>
      </w:r>
      <w:r>
        <w:rPr>
          <w:b/>
          <w:sz w:val="24"/>
          <w:u w:val="thick"/>
        </w:rPr>
        <w:t>Research</w:t>
      </w:r>
      <w:r>
        <w:rPr>
          <w:b/>
          <w:spacing w:val="-1"/>
          <w:sz w:val="24"/>
          <w:u w:val="thick"/>
        </w:rPr>
        <w:t> </w:t>
      </w:r>
      <w:r>
        <w:rPr>
          <w:b/>
          <w:sz w:val="24"/>
          <w:u w:val="thick"/>
        </w:rPr>
        <w:t>Assistants</w:t>
      </w:r>
      <w:r>
        <w:rPr>
          <w:b/>
          <w:sz w:val="24"/>
          <w:u w:val="none"/>
        </w:rPr>
        <w:t>:</w:t>
      </w:r>
      <w:r>
        <w:rPr>
          <w:b/>
          <w:spacing w:val="40"/>
          <w:sz w:val="24"/>
          <w:u w:val="none"/>
        </w:rPr>
        <w:t> </w:t>
      </w:r>
      <w:r>
        <w:rPr>
          <w:sz w:val="24"/>
          <w:u w:val="none"/>
        </w:rPr>
        <w:t>The Department of Chemistry</w:t>
      </w:r>
      <w:r>
        <w:rPr>
          <w:spacing w:val="-7"/>
          <w:sz w:val="24"/>
          <w:u w:val="none"/>
        </w:rPr>
        <w:t> </w:t>
      </w:r>
      <w:r>
        <w:rPr>
          <w:sz w:val="24"/>
          <w:u w:val="none"/>
        </w:rPr>
        <w:t>and Biochemistry</w:t>
      </w:r>
      <w:r>
        <w:rPr>
          <w:spacing w:val="-7"/>
          <w:sz w:val="24"/>
          <w:u w:val="none"/>
        </w:rPr>
        <w:t> </w:t>
      </w:r>
      <w:r>
        <w:rPr>
          <w:sz w:val="24"/>
          <w:u w:val="none"/>
        </w:rPr>
        <w:t>has</w:t>
      </w:r>
      <w:r>
        <w:rPr>
          <w:spacing w:val="-11"/>
          <w:sz w:val="24"/>
          <w:u w:val="none"/>
        </w:rPr>
        <w:t> </w:t>
      </w:r>
      <w:r>
        <w:rPr>
          <w:sz w:val="24"/>
          <w:u w:val="none"/>
        </w:rPr>
        <w:t>some funding</w:t>
      </w:r>
      <w:r>
        <w:rPr>
          <w:spacing w:val="-7"/>
          <w:sz w:val="24"/>
          <w:u w:val="none"/>
        </w:rPr>
        <w:t> </w:t>
      </w:r>
      <w:r>
        <w:rPr>
          <w:sz w:val="24"/>
          <w:u w:val="none"/>
        </w:rPr>
        <w:t>opportunities</w:t>
      </w:r>
      <w:r>
        <w:rPr>
          <w:spacing w:val="-11"/>
          <w:sz w:val="24"/>
          <w:u w:val="none"/>
        </w:rPr>
        <w:t> </w:t>
      </w:r>
      <w:r>
        <w:rPr>
          <w:sz w:val="24"/>
          <w:u w:val="none"/>
        </w:rPr>
        <w:t>available and we encourage you to explore the following options:</w:t>
      </w:r>
    </w:p>
    <w:p>
      <w:pPr>
        <w:pStyle w:val="ListParagraph"/>
        <w:numPr>
          <w:ilvl w:val="1"/>
          <w:numId w:val="10"/>
        </w:numPr>
        <w:tabs>
          <w:tab w:pos="1082" w:val="left" w:leader="none"/>
        </w:tabs>
        <w:spacing w:line="240" w:lineRule="auto" w:before="272" w:after="0"/>
        <w:ind w:left="1082" w:right="0" w:hanging="360"/>
        <w:jc w:val="left"/>
        <w:rPr>
          <w:sz w:val="24"/>
        </w:rPr>
      </w:pPr>
      <w:r>
        <w:rPr>
          <w:sz w:val="24"/>
          <w:u w:val="single"/>
        </w:rPr>
        <w:t>MORE</w:t>
      </w:r>
      <w:r>
        <w:rPr>
          <w:spacing w:val="-3"/>
          <w:sz w:val="24"/>
          <w:u w:val="single"/>
        </w:rPr>
        <w:t> </w:t>
      </w:r>
      <w:r>
        <w:rPr>
          <w:sz w:val="24"/>
          <w:u w:val="single"/>
        </w:rPr>
        <w:t>Programs</w:t>
      </w:r>
      <w:r>
        <w:rPr>
          <w:spacing w:val="7"/>
          <w:sz w:val="24"/>
          <w:u w:val="single"/>
        </w:rPr>
        <w:t> </w:t>
      </w:r>
      <w:r>
        <w:rPr>
          <w:sz w:val="24"/>
          <w:u w:val="single"/>
        </w:rPr>
        <w:t>–</w:t>
      </w:r>
      <w:r>
        <w:rPr>
          <w:spacing w:val="-6"/>
          <w:sz w:val="24"/>
          <w:u w:val="single"/>
        </w:rPr>
        <w:t> </w:t>
      </w:r>
      <w:r>
        <w:rPr>
          <w:sz w:val="24"/>
          <w:u w:val="single"/>
        </w:rPr>
        <w:t>(323)</w:t>
      </w:r>
      <w:r>
        <w:rPr>
          <w:spacing w:val="-9"/>
          <w:sz w:val="24"/>
          <w:u w:val="single"/>
        </w:rPr>
        <w:t> </w:t>
      </w:r>
      <w:r>
        <w:rPr>
          <w:sz w:val="24"/>
          <w:u w:val="single"/>
        </w:rPr>
        <w:t>343-</w:t>
      </w:r>
      <w:r>
        <w:rPr>
          <w:spacing w:val="-4"/>
          <w:sz w:val="24"/>
          <w:u w:val="single"/>
        </w:rPr>
        <w:t>2395</w:t>
      </w:r>
    </w:p>
    <w:p>
      <w:pPr>
        <w:pStyle w:val="ListParagraph"/>
        <w:numPr>
          <w:ilvl w:val="1"/>
          <w:numId w:val="10"/>
        </w:numPr>
        <w:tabs>
          <w:tab w:pos="1082" w:val="left" w:leader="none"/>
        </w:tabs>
        <w:spacing w:line="290" w:lineRule="exact" w:before="6" w:after="0"/>
        <w:ind w:left="1082" w:right="0" w:hanging="360"/>
        <w:jc w:val="left"/>
        <w:rPr>
          <w:sz w:val="24"/>
        </w:rPr>
      </w:pPr>
      <w:r>
        <w:rPr>
          <w:sz w:val="24"/>
          <w:u w:val="single"/>
        </w:rPr>
        <w:t>CREST</w:t>
      </w:r>
      <w:r>
        <w:rPr>
          <w:sz w:val="24"/>
          <w:u w:val="none"/>
        </w:rPr>
        <w:t>-CATSUS</w:t>
      </w:r>
      <w:r>
        <w:rPr>
          <w:spacing w:val="4"/>
          <w:sz w:val="24"/>
          <w:u w:val="none"/>
        </w:rPr>
        <w:t> </w:t>
      </w:r>
      <w:r>
        <w:rPr>
          <w:sz w:val="24"/>
          <w:u w:val="none"/>
        </w:rPr>
        <w:t>–</w:t>
      </w:r>
      <w:r>
        <w:rPr>
          <w:spacing w:val="1"/>
          <w:sz w:val="24"/>
          <w:u w:val="none"/>
        </w:rPr>
        <w:t> </w:t>
      </w:r>
      <w:hyperlink r:id="rId17">
        <w:r>
          <w:rPr>
            <w:spacing w:val="-2"/>
            <w:sz w:val="24"/>
            <w:u w:val="none"/>
          </w:rPr>
          <w:t>catsus@calstatela.edu</w:t>
        </w:r>
      </w:hyperlink>
    </w:p>
    <w:p>
      <w:pPr>
        <w:pStyle w:val="ListParagraph"/>
        <w:numPr>
          <w:ilvl w:val="1"/>
          <w:numId w:val="10"/>
        </w:numPr>
        <w:tabs>
          <w:tab w:pos="1082" w:val="left" w:leader="none"/>
        </w:tabs>
        <w:spacing w:line="290" w:lineRule="exact" w:before="0" w:after="0"/>
        <w:ind w:left="1082" w:right="0" w:hanging="360"/>
        <w:jc w:val="left"/>
        <w:rPr>
          <w:sz w:val="24"/>
        </w:rPr>
      </w:pPr>
      <w:r>
        <w:rPr>
          <w:sz w:val="24"/>
          <w:u w:val="single"/>
        </w:rPr>
        <w:t>Graduate</w:t>
      </w:r>
      <w:r>
        <w:rPr>
          <w:spacing w:val="-7"/>
          <w:sz w:val="24"/>
          <w:u w:val="single"/>
        </w:rPr>
        <w:t> </w:t>
      </w:r>
      <w:r>
        <w:rPr>
          <w:sz w:val="24"/>
          <w:u w:val="single"/>
        </w:rPr>
        <w:t>Assistants/Teaching</w:t>
      </w:r>
      <w:r>
        <w:rPr>
          <w:spacing w:val="7"/>
          <w:sz w:val="24"/>
          <w:u w:val="single"/>
        </w:rPr>
        <w:t> </w:t>
      </w:r>
      <w:r>
        <w:rPr>
          <w:sz w:val="24"/>
          <w:u w:val="single"/>
        </w:rPr>
        <w:t>Assistants</w:t>
      </w:r>
      <w:r>
        <w:rPr>
          <w:spacing w:val="-1"/>
          <w:sz w:val="24"/>
          <w:u w:val="none"/>
        </w:rPr>
        <w:t> </w:t>
      </w:r>
      <w:r>
        <w:rPr>
          <w:sz w:val="24"/>
          <w:u w:val="none"/>
        </w:rPr>
        <w:t>–</w:t>
      </w:r>
      <w:r>
        <w:rPr>
          <w:spacing w:val="-5"/>
          <w:sz w:val="24"/>
          <w:u w:val="none"/>
        </w:rPr>
        <w:t> </w:t>
      </w:r>
      <w:r>
        <w:rPr>
          <w:sz w:val="24"/>
          <w:u w:val="none"/>
        </w:rPr>
        <w:t>(323)</w:t>
      </w:r>
      <w:r>
        <w:rPr>
          <w:spacing w:val="-9"/>
          <w:sz w:val="24"/>
          <w:u w:val="none"/>
        </w:rPr>
        <w:t> </w:t>
      </w:r>
      <w:r>
        <w:rPr>
          <w:sz w:val="24"/>
          <w:u w:val="none"/>
        </w:rPr>
        <w:t>343-</w:t>
      </w:r>
      <w:r>
        <w:rPr>
          <w:spacing w:val="-4"/>
          <w:sz w:val="24"/>
          <w:u w:val="none"/>
        </w:rPr>
        <w:t>2300</w:t>
      </w:r>
    </w:p>
    <w:p>
      <w:pPr>
        <w:pStyle w:val="ListParagraph"/>
        <w:numPr>
          <w:ilvl w:val="1"/>
          <w:numId w:val="10"/>
        </w:numPr>
        <w:tabs>
          <w:tab w:pos="1083" w:val="left" w:leader="none"/>
        </w:tabs>
        <w:spacing w:line="235" w:lineRule="auto" w:before="11" w:after="0"/>
        <w:ind w:left="1083" w:right="955" w:hanging="361"/>
        <w:jc w:val="left"/>
        <w:rPr>
          <w:sz w:val="24"/>
        </w:rPr>
      </w:pPr>
      <w:r>
        <w:rPr>
          <w:sz w:val="24"/>
          <w:u w:val="single"/>
        </w:rPr>
        <w:t>Research Assistants</w:t>
      </w:r>
      <w:r>
        <w:rPr>
          <w:spacing w:val="-5"/>
          <w:sz w:val="24"/>
          <w:u w:val="none"/>
        </w:rPr>
        <w:t> </w:t>
      </w:r>
      <w:r>
        <w:rPr>
          <w:sz w:val="24"/>
          <w:u w:val="none"/>
        </w:rPr>
        <w:t>–</w:t>
      </w:r>
      <w:r>
        <w:rPr>
          <w:spacing w:val="-5"/>
          <w:sz w:val="24"/>
          <w:u w:val="none"/>
        </w:rPr>
        <w:t> </w:t>
      </w:r>
      <w:r>
        <w:rPr>
          <w:sz w:val="24"/>
          <w:u w:val="none"/>
        </w:rPr>
        <w:t>Many</w:t>
      </w:r>
      <w:r>
        <w:rPr>
          <w:spacing w:val="-5"/>
          <w:sz w:val="24"/>
          <w:u w:val="none"/>
        </w:rPr>
        <w:t> </w:t>
      </w:r>
      <w:r>
        <w:rPr>
          <w:sz w:val="24"/>
          <w:u w:val="none"/>
        </w:rPr>
        <w:t>faculty</w:t>
      </w:r>
      <w:r>
        <w:rPr>
          <w:spacing w:val="-5"/>
          <w:sz w:val="24"/>
          <w:u w:val="none"/>
        </w:rPr>
        <w:t> </w:t>
      </w:r>
      <w:r>
        <w:rPr>
          <w:sz w:val="24"/>
          <w:u w:val="none"/>
        </w:rPr>
        <w:t>have</w:t>
      </w:r>
      <w:r>
        <w:rPr>
          <w:spacing w:val="-6"/>
          <w:sz w:val="24"/>
          <w:u w:val="none"/>
        </w:rPr>
        <w:t> </w:t>
      </w:r>
      <w:r>
        <w:rPr>
          <w:sz w:val="24"/>
          <w:u w:val="none"/>
        </w:rPr>
        <w:t>research grants</w:t>
      </w:r>
      <w:r>
        <w:rPr>
          <w:spacing w:val="-8"/>
          <w:sz w:val="24"/>
          <w:u w:val="none"/>
        </w:rPr>
        <w:t> </w:t>
      </w:r>
      <w:r>
        <w:rPr>
          <w:sz w:val="24"/>
          <w:u w:val="none"/>
        </w:rPr>
        <w:t>that allow them</w:t>
      </w:r>
      <w:r>
        <w:rPr>
          <w:spacing w:val="-11"/>
          <w:sz w:val="24"/>
          <w:u w:val="none"/>
        </w:rPr>
        <w:t> </w:t>
      </w:r>
      <w:r>
        <w:rPr>
          <w:sz w:val="24"/>
          <w:u w:val="none"/>
        </w:rPr>
        <w:t>to</w:t>
      </w:r>
      <w:r>
        <w:rPr>
          <w:spacing w:val="-5"/>
          <w:sz w:val="24"/>
          <w:u w:val="none"/>
        </w:rPr>
        <w:t> </w:t>
      </w:r>
      <w:r>
        <w:rPr>
          <w:sz w:val="24"/>
          <w:u w:val="none"/>
        </w:rPr>
        <w:t>pay graduate students for laboratory research.</w:t>
      </w:r>
    </w:p>
    <w:p>
      <w:pPr>
        <w:spacing w:line="242" w:lineRule="auto" w:before="265"/>
        <w:ind w:left="1" w:right="384" w:firstLine="0"/>
        <w:jc w:val="left"/>
        <w:rPr>
          <w:sz w:val="24"/>
        </w:rPr>
      </w:pPr>
      <w:r>
        <w:rPr>
          <w:b/>
          <w:color w:val="111111"/>
          <w:sz w:val="24"/>
          <w:u w:val="thick" w:color="111111"/>
        </w:rPr>
        <w:t>International Graduate</w:t>
      </w:r>
      <w:r>
        <w:rPr>
          <w:b/>
          <w:color w:val="111111"/>
          <w:spacing w:val="-10"/>
          <w:sz w:val="24"/>
          <w:u w:val="thick" w:color="111111"/>
        </w:rPr>
        <w:t> </w:t>
      </w:r>
      <w:r>
        <w:rPr>
          <w:b/>
          <w:color w:val="111111"/>
          <w:sz w:val="24"/>
          <w:u w:val="thick" w:color="111111"/>
        </w:rPr>
        <w:t>Student</w:t>
      </w:r>
      <w:r>
        <w:rPr>
          <w:b/>
          <w:color w:val="111111"/>
          <w:spacing w:val="-13"/>
          <w:sz w:val="24"/>
          <w:u w:val="thick" w:color="111111"/>
        </w:rPr>
        <w:t> </w:t>
      </w:r>
      <w:r>
        <w:rPr>
          <w:b/>
          <w:color w:val="111111"/>
          <w:sz w:val="24"/>
          <w:u w:val="thick" w:color="111111"/>
        </w:rPr>
        <w:t>Tuition Waiver</w:t>
      </w:r>
      <w:r>
        <w:rPr>
          <w:b/>
          <w:color w:val="111111"/>
          <w:spacing w:val="-10"/>
          <w:sz w:val="24"/>
          <w:u w:val="thick" w:color="111111"/>
        </w:rPr>
        <w:t> </w:t>
      </w:r>
      <w:r>
        <w:rPr>
          <w:b/>
          <w:color w:val="111111"/>
          <w:sz w:val="24"/>
          <w:u w:val="thick" w:color="111111"/>
        </w:rPr>
        <w:t>Program</w:t>
      </w:r>
      <w:r>
        <w:rPr>
          <w:b/>
          <w:color w:val="111111"/>
          <w:sz w:val="24"/>
          <w:u w:val="none"/>
        </w:rPr>
        <w:t>:</w:t>
      </w:r>
      <w:r>
        <w:rPr>
          <w:b/>
          <w:color w:val="111111"/>
          <w:spacing w:val="40"/>
          <w:sz w:val="24"/>
          <w:u w:val="none"/>
        </w:rPr>
        <w:t> </w:t>
      </w:r>
      <w:r>
        <w:rPr>
          <w:color w:val="111111"/>
          <w:sz w:val="24"/>
          <w:u w:val="none"/>
        </w:rPr>
        <w:t>A</w:t>
      </w:r>
      <w:r>
        <w:rPr>
          <w:color w:val="111111"/>
          <w:spacing w:val="-3"/>
          <w:sz w:val="24"/>
          <w:u w:val="none"/>
        </w:rPr>
        <w:t> </w:t>
      </w:r>
      <w:r>
        <w:rPr>
          <w:color w:val="111111"/>
          <w:sz w:val="24"/>
          <w:u w:val="none"/>
        </w:rPr>
        <w:t>limited number of non-resident tuition fee waivers or tuition fee reductions may be granted</w:t>
      </w:r>
      <w:r>
        <w:rPr>
          <w:color w:val="111111"/>
          <w:spacing w:val="33"/>
          <w:sz w:val="24"/>
          <w:u w:val="none"/>
        </w:rPr>
        <w:t> </w:t>
      </w:r>
      <w:r>
        <w:rPr>
          <w:color w:val="111111"/>
          <w:sz w:val="24"/>
          <w:u w:val="none"/>
        </w:rPr>
        <w:t>to non-resident graduate students who are either domestic non-resident students or citizens of a foreign country.</w:t>
      </w:r>
    </w:p>
    <w:p>
      <w:pPr>
        <w:pStyle w:val="BodyText"/>
        <w:spacing w:before="18"/>
      </w:pPr>
    </w:p>
    <w:p>
      <w:pPr>
        <w:pStyle w:val="BodyText"/>
        <w:spacing w:line="235" w:lineRule="auto"/>
        <w:ind w:left="1" w:right="449"/>
      </w:pPr>
      <w:r>
        <w:rPr>
          <w:b/>
          <w:u w:val="thick"/>
        </w:rPr>
        <w:t>Federal</w:t>
      </w:r>
      <w:r>
        <w:rPr>
          <w:b/>
          <w:spacing w:val="-3"/>
          <w:u w:val="thick"/>
        </w:rPr>
        <w:t> </w:t>
      </w:r>
      <w:r>
        <w:rPr>
          <w:b/>
          <w:u w:val="thick"/>
        </w:rPr>
        <w:t>/ State Financial Aid Programs</w:t>
      </w:r>
      <w:r>
        <w:rPr>
          <w:b/>
          <w:u w:val="none"/>
        </w:rPr>
        <w:t>:</w:t>
      </w:r>
      <w:r>
        <w:rPr>
          <w:b/>
          <w:spacing w:val="40"/>
          <w:u w:val="none"/>
        </w:rPr>
        <w:t> </w:t>
      </w:r>
      <w:r>
        <w:rPr>
          <w:u w:val="none"/>
        </w:rPr>
        <w:t>Graduate students may apply for</w:t>
      </w:r>
      <w:r>
        <w:rPr>
          <w:spacing w:val="-2"/>
          <w:u w:val="none"/>
        </w:rPr>
        <w:t> </w:t>
      </w:r>
      <w:r>
        <w:rPr>
          <w:u w:val="none"/>
        </w:rPr>
        <w:t>financial</w:t>
      </w:r>
      <w:r>
        <w:rPr>
          <w:spacing w:val="-3"/>
          <w:u w:val="none"/>
        </w:rPr>
        <w:t> </w:t>
      </w:r>
      <w:r>
        <w:rPr>
          <w:u w:val="none"/>
        </w:rPr>
        <w:t>aid but they</w:t>
      </w:r>
      <w:r>
        <w:rPr>
          <w:spacing w:val="-5"/>
          <w:u w:val="none"/>
        </w:rPr>
        <w:t> </w:t>
      </w:r>
      <w:r>
        <w:rPr>
          <w:u w:val="none"/>
        </w:rPr>
        <w:t>must realize that many</w:t>
      </w:r>
      <w:r>
        <w:rPr>
          <w:spacing w:val="-5"/>
          <w:u w:val="none"/>
        </w:rPr>
        <w:t> </w:t>
      </w:r>
      <w:r>
        <w:rPr>
          <w:u w:val="none"/>
        </w:rPr>
        <w:t>of the</w:t>
      </w:r>
      <w:r>
        <w:rPr>
          <w:spacing w:val="-7"/>
          <w:u w:val="none"/>
        </w:rPr>
        <w:t> </w:t>
      </w:r>
      <w:r>
        <w:rPr>
          <w:u w:val="none"/>
        </w:rPr>
        <w:t>grant programs</w:t>
      </w:r>
      <w:r>
        <w:rPr>
          <w:spacing w:val="-8"/>
          <w:u w:val="none"/>
        </w:rPr>
        <w:t> </w:t>
      </w:r>
      <w:r>
        <w:rPr>
          <w:u w:val="none"/>
        </w:rPr>
        <w:t>(Pell Grant,</w:t>
      </w:r>
      <w:r>
        <w:rPr>
          <w:spacing w:val="-5"/>
          <w:u w:val="none"/>
        </w:rPr>
        <w:t> </w:t>
      </w:r>
      <w:r>
        <w:rPr>
          <w:u w:val="none"/>
        </w:rPr>
        <w:t>Cal</w:t>
      </w:r>
      <w:r>
        <w:rPr>
          <w:spacing w:val="-11"/>
          <w:u w:val="none"/>
        </w:rPr>
        <w:t> </w:t>
      </w:r>
      <w:r>
        <w:rPr>
          <w:u w:val="none"/>
        </w:rPr>
        <w:t>Grant,</w:t>
      </w:r>
      <w:r>
        <w:rPr>
          <w:spacing w:val="-5"/>
          <w:u w:val="none"/>
        </w:rPr>
        <w:t> </w:t>
      </w:r>
      <w:r>
        <w:rPr>
          <w:u w:val="none"/>
        </w:rPr>
        <w:t>etc.) that might have been available</w:t>
      </w:r>
      <w:r>
        <w:rPr>
          <w:spacing w:val="40"/>
          <w:u w:val="none"/>
        </w:rPr>
        <w:t> </w:t>
      </w:r>
      <w:r>
        <w:rPr>
          <w:u w:val="none"/>
        </w:rPr>
        <w:t>as an undergraduate are no longer available</w:t>
      </w:r>
      <w:r>
        <w:rPr>
          <w:spacing w:val="40"/>
          <w:u w:val="none"/>
        </w:rPr>
        <w:t> </w:t>
      </w:r>
      <w:r>
        <w:rPr>
          <w:u w:val="none"/>
        </w:rPr>
        <w:t>to graduate students.</w:t>
      </w:r>
    </w:p>
    <w:p>
      <w:pPr>
        <w:pStyle w:val="BodyText"/>
        <w:spacing w:before="4"/>
      </w:pPr>
    </w:p>
    <w:p>
      <w:pPr>
        <w:pStyle w:val="BodyText"/>
        <w:ind w:left="1" w:right="449"/>
      </w:pPr>
      <w:r>
        <w:rPr/>
        <w:t>The financial aid application, either the Free Application for Federal Student Aid (FAFSA) or the California Dream Act Application (CADAA) for AB 540-eligible students, becomes available</w:t>
      </w:r>
      <w:r>
        <w:rPr>
          <w:spacing w:val="40"/>
        </w:rPr>
        <w:t> </w:t>
      </w:r>
      <w:r>
        <w:rPr/>
        <w:t>each year on October 1 for the upcoming academic year. Students are strongly encouraged to</w:t>
      </w:r>
      <w:r>
        <w:rPr>
          <w:spacing w:val="-2"/>
        </w:rPr>
        <w:t> </w:t>
      </w:r>
      <w:r>
        <w:rPr/>
        <w:t>submit their</w:t>
      </w:r>
      <w:r>
        <w:rPr>
          <w:spacing w:val="-8"/>
        </w:rPr>
        <w:t> </w:t>
      </w:r>
      <w:r>
        <w:rPr/>
        <w:t>application by</w:t>
      </w:r>
      <w:r>
        <w:rPr>
          <w:spacing w:val="-2"/>
        </w:rPr>
        <w:t> </w:t>
      </w:r>
      <w:r>
        <w:rPr/>
        <w:t>the</w:t>
      </w:r>
      <w:r>
        <w:rPr>
          <w:spacing w:val="-4"/>
        </w:rPr>
        <w:t> </w:t>
      </w:r>
      <w:r>
        <w:rPr/>
        <w:t>March 2</w:t>
      </w:r>
      <w:r>
        <w:rPr>
          <w:spacing w:val="-2"/>
        </w:rPr>
        <w:t> </w:t>
      </w:r>
      <w:r>
        <w:rPr/>
        <w:t>priority deadline</w:t>
      </w:r>
      <w:r>
        <w:rPr>
          <w:spacing w:val="-4"/>
        </w:rPr>
        <w:t> </w:t>
      </w:r>
      <w:r>
        <w:rPr/>
        <w:t>to</w:t>
      </w:r>
      <w:r>
        <w:rPr>
          <w:spacing w:val="-2"/>
        </w:rPr>
        <w:t> </w:t>
      </w:r>
      <w:r>
        <w:rPr/>
        <w:t>be</w:t>
      </w:r>
      <w:r>
        <w:rPr>
          <w:spacing w:val="-4"/>
        </w:rPr>
        <w:t> </w:t>
      </w:r>
      <w:r>
        <w:rPr/>
        <w:t>considered for</w:t>
      </w:r>
      <w:r>
        <w:rPr>
          <w:spacing w:val="-8"/>
        </w:rPr>
        <w:t> </w:t>
      </w:r>
      <w:r>
        <w:rPr/>
        <w:t>the maximum amount of federal, state, and institutional aid. After submitting your FAFSA or CADAA, you will</w:t>
      </w:r>
      <w:r>
        <w:rPr>
          <w:spacing w:val="-6"/>
        </w:rPr>
        <w:t> </w:t>
      </w:r>
      <w:r>
        <w:rPr/>
        <w:t>be</w:t>
      </w:r>
      <w:r>
        <w:rPr>
          <w:spacing w:val="-1"/>
        </w:rPr>
        <w:t> </w:t>
      </w:r>
      <w:r>
        <w:rPr/>
        <w:t>notified by the</w:t>
      </w:r>
      <w:r>
        <w:rPr>
          <w:spacing w:val="-1"/>
        </w:rPr>
        <w:t> </w:t>
      </w:r>
      <w:r>
        <w:rPr/>
        <w:t>Center</w:t>
      </w:r>
      <w:r>
        <w:rPr>
          <w:spacing w:val="-5"/>
        </w:rPr>
        <w:t> </w:t>
      </w:r>
      <w:r>
        <w:rPr/>
        <w:t>for</w:t>
      </w:r>
      <w:r>
        <w:rPr>
          <w:spacing w:val="-5"/>
        </w:rPr>
        <w:t> </w:t>
      </w:r>
      <w:r>
        <w:rPr/>
        <w:t>Student Financial Aid regarding your</w:t>
      </w:r>
      <w:r>
        <w:rPr>
          <w:spacing w:val="-4"/>
        </w:rPr>
        <w:t> </w:t>
      </w:r>
      <w:r>
        <w:rPr/>
        <w:t>eligibility and any</w:t>
      </w:r>
      <w:r>
        <w:rPr>
          <w:spacing w:val="-3"/>
        </w:rPr>
        <w:t> </w:t>
      </w:r>
      <w:r>
        <w:rPr/>
        <w:t>additional</w:t>
      </w:r>
      <w:r>
        <w:rPr>
          <w:spacing w:val="-10"/>
        </w:rPr>
        <w:t> </w:t>
      </w:r>
      <w:r>
        <w:rPr/>
        <w:t>documentation</w:t>
      </w:r>
      <w:r>
        <w:rPr>
          <w:spacing w:val="-3"/>
        </w:rPr>
        <w:t> </w:t>
      </w:r>
      <w:r>
        <w:rPr/>
        <w:t>required.</w:t>
      </w:r>
      <w:r>
        <w:rPr>
          <w:spacing w:val="-3"/>
        </w:rPr>
        <w:t> </w:t>
      </w:r>
      <w:r>
        <w:rPr/>
        <w:t>If you</w:t>
      </w:r>
      <w:r>
        <w:rPr>
          <w:spacing w:val="-3"/>
        </w:rPr>
        <w:t> </w:t>
      </w:r>
      <w:r>
        <w:rPr/>
        <w:t>are</w:t>
      </w:r>
      <w:r>
        <w:rPr>
          <w:spacing w:val="-5"/>
        </w:rPr>
        <w:t> </w:t>
      </w:r>
      <w:r>
        <w:rPr/>
        <w:t>selected for</w:t>
      </w:r>
      <w:r>
        <w:rPr>
          <w:spacing w:val="-9"/>
        </w:rPr>
        <w:t> </w:t>
      </w:r>
      <w:r>
        <w:rPr/>
        <w:t>verification,</w:t>
      </w:r>
      <w:r>
        <w:rPr>
          <w:spacing w:val="-3"/>
        </w:rPr>
        <w:t> </w:t>
      </w:r>
      <w:r>
        <w:rPr/>
        <w:t>you</w:t>
      </w:r>
      <w:r>
        <w:rPr>
          <w:spacing w:val="-3"/>
        </w:rPr>
        <w:t> </w:t>
      </w:r>
      <w:r>
        <w:rPr/>
        <w:t>must submit the requested documents before your financial aid award can be finalized. Once your financial aid file is complete, processing</w:t>
      </w:r>
      <w:r>
        <w:rPr>
          <w:spacing w:val="40"/>
        </w:rPr>
        <w:t> </w:t>
      </w:r>
      <w:r>
        <w:rPr/>
        <w:t>typically takes several weeks before an official</w:t>
      </w:r>
      <w:r>
        <w:rPr>
          <w:spacing w:val="-3"/>
        </w:rPr>
        <w:t> </w:t>
      </w:r>
      <w:r>
        <w:rPr/>
        <w:t>award offer</w:t>
      </w:r>
      <w:r>
        <w:rPr>
          <w:spacing w:val="-2"/>
        </w:rPr>
        <w:t> </w:t>
      </w:r>
      <w:r>
        <w:rPr/>
        <w:t>is </w:t>
      </w:r>
      <w:r>
        <w:rPr>
          <w:spacing w:val="-2"/>
        </w:rPr>
        <w:t>issued.</w:t>
      </w:r>
    </w:p>
    <w:p>
      <w:pPr>
        <w:pStyle w:val="BodyText"/>
        <w:spacing w:before="12"/>
      </w:pPr>
    </w:p>
    <w:p>
      <w:pPr>
        <w:pStyle w:val="BodyText"/>
        <w:ind w:left="1" w:right="384"/>
      </w:pPr>
      <w:r>
        <w:rPr/>
        <w:t>Graduate</w:t>
      </w:r>
      <w:r>
        <w:rPr>
          <w:spacing w:val="-7"/>
        </w:rPr>
        <w:t> </w:t>
      </w:r>
      <w:r>
        <w:rPr/>
        <w:t>students</w:t>
      </w:r>
      <w:r>
        <w:rPr>
          <w:spacing w:val="-9"/>
        </w:rPr>
        <w:t> </w:t>
      </w:r>
      <w:r>
        <w:rPr/>
        <w:t>must meet enrollment requirements</w:t>
      </w:r>
      <w:r>
        <w:rPr>
          <w:spacing w:val="-9"/>
        </w:rPr>
        <w:t> </w:t>
      </w:r>
      <w:r>
        <w:rPr/>
        <w:t>to</w:t>
      </w:r>
      <w:r>
        <w:rPr>
          <w:spacing w:val="-5"/>
        </w:rPr>
        <w:t> </w:t>
      </w:r>
      <w:r>
        <w:rPr/>
        <w:t>receive financial aid.</w:t>
      </w:r>
      <w:r>
        <w:rPr>
          <w:spacing w:val="-5"/>
        </w:rPr>
        <w:t> </w:t>
      </w:r>
      <w:r>
        <w:rPr/>
        <w:t>For</w:t>
      </w:r>
      <w:r>
        <w:rPr>
          <w:spacing w:val="-11"/>
        </w:rPr>
        <w:t> </w:t>
      </w:r>
      <w:r>
        <w:rPr/>
        <w:t>most federal loan programs, students</w:t>
      </w:r>
      <w:r>
        <w:rPr>
          <w:spacing w:val="-6"/>
        </w:rPr>
        <w:t> </w:t>
      </w:r>
      <w:r>
        <w:rPr/>
        <w:t>must be</w:t>
      </w:r>
      <w:r>
        <w:rPr>
          <w:spacing w:val="-5"/>
        </w:rPr>
        <w:t> </w:t>
      </w:r>
      <w:r>
        <w:rPr/>
        <w:t>enrolled at least half-time</w:t>
      </w:r>
      <w:r>
        <w:rPr>
          <w:spacing w:val="-5"/>
        </w:rPr>
        <w:t> </w:t>
      </w:r>
      <w:r>
        <w:rPr/>
        <w:t>(6</w:t>
      </w:r>
      <w:r>
        <w:rPr>
          <w:spacing w:val="-3"/>
        </w:rPr>
        <w:t> </w:t>
      </w:r>
      <w:r>
        <w:rPr/>
        <w:t>units</w:t>
      </w:r>
      <w:r>
        <w:rPr>
          <w:spacing w:val="-6"/>
        </w:rPr>
        <w:t> </w:t>
      </w:r>
      <w:r>
        <w:rPr/>
        <w:t>per semester). For</w:t>
      </w:r>
      <w:r>
        <w:rPr>
          <w:spacing w:val="-8"/>
        </w:rPr>
        <w:t> </w:t>
      </w:r>
      <w:r>
        <w:rPr/>
        <w:t>graduate academic</w:t>
      </w:r>
      <w:r>
        <w:rPr>
          <w:spacing w:val="-5"/>
        </w:rPr>
        <w:t> </w:t>
      </w:r>
      <w:r>
        <w:rPr/>
        <w:t>purposes, 8</w:t>
      </w:r>
      <w:r>
        <w:rPr>
          <w:spacing w:val="-3"/>
        </w:rPr>
        <w:t> </w:t>
      </w:r>
      <w:r>
        <w:rPr/>
        <w:t>units</w:t>
      </w:r>
      <w:r>
        <w:rPr>
          <w:spacing w:val="-7"/>
        </w:rPr>
        <w:t> </w:t>
      </w:r>
      <w:r>
        <w:rPr/>
        <w:t>per semester is considered full-time</w:t>
      </w:r>
      <w:r>
        <w:rPr>
          <w:spacing w:val="-4"/>
        </w:rPr>
        <w:t> </w:t>
      </w:r>
      <w:r>
        <w:rPr/>
        <w:t>enrollment; however,</w:t>
      </w:r>
      <w:r>
        <w:rPr>
          <w:spacing w:val="-3"/>
        </w:rPr>
        <w:t> </w:t>
      </w:r>
      <w:r>
        <w:rPr/>
        <w:t>financial aid awards may be adjusted based on enrollment level.</w:t>
      </w:r>
    </w:p>
    <w:p>
      <w:pPr>
        <w:pStyle w:val="BodyText"/>
        <w:spacing w:after="0"/>
        <w:sectPr>
          <w:pgSz w:w="12240" w:h="15840"/>
          <w:pgMar w:header="0" w:footer="764" w:top="1380" w:bottom="960" w:left="1440" w:right="1080"/>
        </w:sectPr>
      </w:pPr>
    </w:p>
    <w:p>
      <w:pPr>
        <w:pStyle w:val="BodyText"/>
        <w:spacing w:line="235" w:lineRule="auto" w:before="67"/>
        <w:ind w:left="1" w:right="384"/>
      </w:pPr>
      <w:r>
        <w:rPr/>
        <w:t>Students</w:t>
      </w:r>
      <w:r>
        <w:rPr>
          <w:spacing w:val="-10"/>
        </w:rPr>
        <w:t> </w:t>
      </w:r>
      <w:r>
        <w:rPr/>
        <w:t>must reapply</w:t>
      </w:r>
      <w:r>
        <w:rPr>
          <w:spacing w:val="-6"/>
        </w:rPr>
        <w:t> </w:t>
      </w:r>
      <w:r>
        <w:rPr/>
        <w:t>for</w:t>
      </w:r>
      <w:r>
        <w:rPr>
          <w:spacing w:val="-12"/>
        </w:rPr>
        <w:t> </w:t>
      </w:r>
      <w:r>
        <w:rPr/>
        <w:t>financial</w:t>
      </w:r>
      <w:r>
        <w:rPr>
          <w:spacing w:val="-12"/>
        </w:rPr>
        <w:t> </w:t>
      </w:r>
      <w:r>
        <w:rPr/>
        <w:t>aid each</w:t>
      </w:r>
      <w:r>
        <w:rPr>
          <w:spacing w:val="-6"/>
        </w:rPr>
        <w:t> </w:t>
      </w:r>
      <w:r>
        <w:rPr/>
        <w:t>academic</w:t>
      </w:r>
      <w:r>
        <w:rPr>
          <w:spacing w:val="-8"/>
        </w:rPr>
        <w:t> </w:t>
      </w:r>
      <w:r>
        <w:rPr/>
        <w:t>year and meet all</w:t>
      </w:r>
      <w:r>
        <w:rPr>
          <w:spacing w:val="-12"/>
        </w:rPr>
        <w:t> </w:t>
      </w:r>
      <w:r>
        <w:rPr/>
        <w:t>eligibility</w:t>
      </w:r>
      <w:r>
        <w:rPr>
          <w:spacing w:val="20"/>
        </w:rPr>
        <w:t> </w:t>
      </w:r>
      <w:r>
        <w:rPr/>
        <w:t>and deadline </w:t>
      </w:r>
      <w:r>
        <w:rPr>
          <w:spacing w:val="-2"/>
        </w:rPr>
        <w:t>requirements.</w:t>
      </w:r>
    </w:p>
    <w:p>
      <w:pPr>
        <w:pStyle w:val="BodyText"/>
        <w:spacing w:before="4"/>
      </w:pPr>
    </w:p>
    <w:p>
      <w:pPr>
        <w:pStyle w:val="BodyText"/>
        <w:spacing w:line="247" w:lineRule="auto"/>
        <w:ind w:left="1" w:right="368"/>
      </w:pPr>
      <w:r>
        <w:rPr/>
        <w:t>For</w:t>
      </w:r>
      <w:r>
        <w:rPr>
          <w:spacing w:val="-15"/>
        </w:rPr>
        <w:t> </w:t>
      </w:r>
      <w:r>
        <w:rPr/>
        <w:t>more</w:t>
      </w:r>
      <w:r>
        <w:rPr>
          <w:spacing w:val="-3"/>
        </w:rPr>
        <w:t> </w:t>
      </w:r>
      <w:r>
        <w:rPr/>
        <w:t>information</w:t>
      </w:r>
      <w:r>
        <w:rPr>
          <w:spacing w:val="-1"/>
        </w:rPr>
        <w:t> </w:t>
      </w:r>
      <w:r>
        <w:rPr/>
        <w:t>on</w:t>
      </w:r>
      <w:r>
        <w:rPr>
          <w:spacing w:val="-12"/>
        </w:rPr>
        <w:t> </w:t>
      </w:r>
      <w:r>
        <w:rPr/>
        <w:t>financial</w:t>
      </w:r>
      <w:r>
        <w:rPr>
          <w:spacing w:val="-6"/>
        </w:rPr>
        <w:t> </w:t>
      </w:r>
      <w:r>
        <w:rPr/>
        <w:t>aid</w:t>
      </w:r>
      <w:r>
        <w:rPr>
          <w:spacing w:val="-1"/>
        </w:rPr>
        <w:t> </w:t>
      </w:r>
      <w:r>
        <w:rPr/>
        <w:t>programs,</w:t>
      </w:r>
      <w:r>
        <w:rPr>
          <w:spacing w:val="-1"/>
        </w:rPr>
        <w:t> </w:t>
      </w:r>
      <w:r>
        <w:rPr/>
        <w:t>deadlines,</w:t>
      </w:r>
      <w:r>
        <w:rPr>
          <w:spacing w:val="-12"/>
        </w:rPr>
        <w:t> </w:t>
      </w:r>
      <w:r>
        <w:rPr/>
        <w:t>and</w:t>
      </w:r>
      <w:r>
        <w:rPr>
          <w:spacing w:val="-1"/>
        </w:rPr>
        <w:t> </w:t>
      </w:r>
      <w:r>
        <w:rPr/>
        <w:t>enrollment</w:t>
      </w:r>
      <w:r>
        <w:rPr>
          <w:spacing w:val="-6"/>
        </w:rPr>
        <w:t> </w:t>
      </w:r>
      <w:r>
        <w:rPr/>
        <w:t>requirements,</w:t>
      </w:r>
      <w:r>
        <w:rPr>
          <w:spacing w:val="-1"/>
        </w:rPr>
        <w:t> </w:t>
      </w:r>
      <w:r>
        <w:rPr/>
        <w:t>please visit: </w:t>
      </w:r>
      <w:hyperlink r:id="rId18">
        <w:r>
          <w:rPr>
            <w:color w:val="0000FF"/>
            <w:u w:val="single" w:color="0000FF"/>
          </w:rPr>
          <w:t>http://www.calstatela.edu/financialaid</w:t>
        </w:r>
      </w:hyperlink>
    </w:p>
    <w:p>
      <w:pPr>
        <w:pStyle w:val="ListParagraph"/>
        <w:numPr>
          <w:ilvl w:val="0"/>
          <w:numId w:val="11"/>
        </w:numPr>
        <w:tabs>
          <w:tab w:pos="241" w:val="left" w:leader="none"/>
        </w:tabs>
        <w:spacing w:line="240" w:lineRule="auto" w:before="272" w:after="0"/>
        <w:ind w:left="241" w:right="0" w:hanging="240"/>
        <w:jc w:val="left"/>
        <w:rPr>
          <w:sz w:val="24"/>
        </w:rPr>
      </w:pPr>
      <w:r>
        <w:rPr>
          <w:b/>
          <w:i/>
          <w:sz w:val="24"/>
          <w:u w:val="thick"/>
        </w:rPr>
        <w:t>State</w:t>
      </w:r>
      <w:r>
        <w:rPr>
          <w:b/>
          <w:i/>
          <w:spacing w:val="9"/>
          <w:sz w:val="24"/>
          <w:u w:val="thick"/>
        </w:rPr>
        <w:t> </w:t>
      </w:r>
      <w:r>
        <w:rPr>
          <w:b/>
          <w:i/>
          <w:sz w:val="24"/>
          <w:u w:val="thick"/>
        </w:rPr>
        <w:t>University</w:t>
      </w:r>
      <w:r>
        <w:rPr>
          <w:b/>
          <w:i/>
          <w:spacing w:val="11"/>
          <w:sz w:val="24"/>
          <w:u w:val="thick"/>
        </w:rPr>
        <w:t> </w:t>
      </w:r>
      <w:r>
        <w:rPr>
          <w:b/>
          <w:i/>
          <w:sz w:val="24"/>
          <w:u w:val="thick"/>
        </w:rPr>
        <w:t>Grant</w:t>
      </w:r>
      <w:r>
        <w:rPr>
          <w:b/>
          <w:i/>
          <w:sz w:val="24"/>
          <w:u w:val="none"/>
        </w:rPr>
        <w:t>:</w:t>
      </w:r>
      <w:r>
        <w:rPr>
          <w:b/>
          <w:i/>
          <w:spacing w:val="67"/>
          <w:sz w:val="24"/>
          <w:u w:val="none"/>
        </w:rPr>
        <w:t> </w:t>
      </w:r>
      <w:r>
        <w:rPr>
          <w:sz w:val="24"/>
          <w:u w:val="none"/>
        </w:rPr>
        <w:t>This</w:t>
      </w:r>
      <w:r>
        <w:rPr>
          <w:spacing w:val="9"/>
          <w:sz w:val="24"/>
          <w:u w:val="none"/>
        </w:rPr>
        <w:t> </w:t>
      </w:r>
      <w:r>
        <w:rPr>
          <w:sz w:val="24"/>
          <w:u w:val="none"/>
        </w:rPr>
        <w:t>is</w:t>
      </w:r>
      <w:r>
        <w:rPr>
          <w:spacing w:val="9"/>
          <w:sz w:val="24"/>
          <w:u w:val="none"/>
        </w:rPr>
        <w:t> </w:t>
      </w:r>
      <w:r>
        <w:rPr>
          <w:sz w:val="24"/>
          <w:u w:val="none"/>
        </w:rPr>
        <w:t>"gift"</w:t>
      </w:r>
      <w:r>
        <w:rPr>
          <w:spacing w:val="-9"/>
          <w:sz w:val="24"/>
          <w:u w:val="none"/>
        </w:rPr>
        <w:t> </w:t>
      </w:r>
      <w:r>
        <w:rPr>
          <w:sz w:val="24"/>
          <w:u w:val="none"/>
        </w:rPr>
        <w:t>money:</w:t>
      </w:r>
      <w:r>
        <w:rPr>
          <w:spacing w:val="6"/>
          <w:sz w:val="24"/>
          <w:u w:val="none"/>
        </w:rPr>
        <w:t> </w:t>
      </w:r>
      <w:r>
        <w:rPr>
          <w:sz w:val="24"/>
          <w:u w:val="none"/>
        </w:rPr>
        <w:t>funds</w:t>
      </w:r>
      <w:r>
        <w:rPr>
          <w:spacing w:val="-5"/>
          <w:sz w:val="24"/>
          <w:u w:val="none"/>
        </w:rPr>
        <w:t> </w:t>
      </w:r>
      <w:r>
        <w:rPr>
          <w:sz w:val="24"/>
          <w:u w:val="none"/>
        </w:rPr>
        <w:t>that</w:t>
      </w:r>
      <w:r>
        <w:rPr>
          <w:spacing w:val="6"/>
          <w:sz w:val="24"/>
          <w:u w:val="none"/>
        </w:rPr>
        <w:t> </w:t>
      </w:r>
      <w:r>
        <w:rPr>
          <w:sz w:val="24"/>
          <w:u w:val="none"/>
        </w:rPr>
        <w:t>you</w:t>
      </w:r>
      <w:r>
        <w:rPr>
          <w:spacing w:val="-1"/>
          <w:sz w:val="24"/>
          <w:u w:val="none"/>
        </w:rPr>
        <w:t> </w:t>
      </w:r>
      <w:r>
        <w:rPr>
          <w:sz w:val="24"/>
          <w:u w:val="none"/>
        </w:rPr>
        <w:t>do</w:t>
      </w:r>
      <w:r>
        <w:rPr>
          <w:spacing w:val="-2"/>
          <w:sz w:val="24"/>
          <w:u w:val="none"/>
        </w:rPr>
        <w:t> </w:t>
      </w:r>
      <w:r>
        <w:rPr>
          <w:sz w:val="24"/>
          <w:u w:val="none"/>
        </w:rPr>
        <w:t>not</w:t>
      </w:r>
      <w:r>
        <w:rPr>
          <w:spacing w:val="6"/>
          <w:sz w:val="24"/>
          <w:u w:val="none"/>
        </w:rPr>
        <w:t> </w:t>
      </w:r>
      <w:r>
        <w:rPr>
          <w:sz w:val="24"/>
          <w:u w:val="none"/>
        </w:rPr>
        <w:t>have</w:t>
      </w:r>
      <w:r>
        <w:rPr>
          <w:spacing w:val="-3"/>
          <w:sz w:val="24"/>
          <w:u w:val="none"/>
        </w:rPr>
        <w:t> </w:t>
      </w:r>
      <w:r>
        <w:rPr>
          <w:sz w:val="24"/>
          <w:u w:val="none"/>
        </w:rPr>
        <w:t>to</w:t>
      </w:r>
      <w:r>
        <w:rPr>
          <w:spacing w:val="-1"/>
          <w:sz w:val="24"/>
          <w:u w:val="none"/>
        </w:rPr>
        <w:t> </w:t>
      </w:r>
      <w:r>
        <w:rPr>
          <w:spacing w:val="-2"/>
          <w:sz w:val="24"/>
          <w:u w:val="none"/>
        </w:rPr>
        <w:t>repay.</w:t>
      </w:r>
    </w:p>
    <w:p>
      <w:pPr>
        <w:pStyle w:val="BodyText"/>
        <w:spacing w:before="8"/>
      </w:pPr>
    </w:p>
    <w:p>
      <w:pPr>
        <w:pStyle w:val="ListParagraph"/>
        <w:numPr>
          <w:ilvl w:val="0"/>
          <w:numId w:val="11"/>
        </w:numPr>
        <w:tabs>
          <w:tab w:pos="241" w:val="left" w:leader="none"/>
        </w:tabs>
        <w:spacing w:line="235" w:lineRule="auto" w:before="0" w:after="0"/>
        <w:ind w:left="1" w:right="414" w:firstLine="0"/>
        <w:jc w:val="left"/>
        <w:rPr>
          <w:sz w:val="24"/>
        </w:rPr>
      </w:pPr>
      <w:r>
        <w:rPr>
          <w:b/>
          <w:i/>
          <w:sz w:val="24"/>
          <w:u w:val="thick"/>
        </w:rPr>
        <w:t>Federal Work-Study (FWS)</w:t>
      </w:r>
      <w:r>
        <w:rPr>
          <w:b/>
          <w:i/>
          <w:sz w:val="24"/>
          <w:u w:val="none"/>
        </w:rPr>
        <w:t>:</w:t>
      </w:r>
      <w:r>
        <w:rPr>
          <w:b/>
          <w:i/>
          <w:spacing w:val="40"/>
          <w:sz w:val="24"/>
          <w:u w:val="none"/>
        </w:rPr>
        <w:t> </w:t>
      </w:r>
      <w:r>
        <w:rPr>
          <w:sz w:val="24"/>
          <w:u w:val="none"/>
        </w:rPr>
        <w:t>The</w:t>
      </w:r>
      <w:r>
        <w:rPr>
          <w:spacing w:val="-1"/>
          <w:sz w:val="24"/>
          <w:u w:val="none"/>
        </w:rPr>
        <w:t> </w:t>
      </w:r>
      <w:r>
        <w:rPr>
          <w:sz w:val="24"/>
          <w:u w:val="none"/>
        </w:rPr>
        <w:t>FWS Program enables you to become</w:t>
      </w:r>
      <w:r>
        <w:rPr>
          <w:spacing w:val="-1"/>
          <w:sz w:val="24"/>
          <w:u w:val="none"/>
        </w:rPr>
        <w:t> </w:t>
      </w:r>
      <w:r>
        <w:rPr>
          <w:sz w:val="24"/>
          <w:u w:val="none"/>
        </w:rPr>
        <w:t>employed in an on-campus student assistant position.</w:t>
      </w:r>
      <w:r>
        <w:rPr>
          <w:spacing w:val="-1"/>
          <w:sz w:val="24"/>
          <w:u w:val="none"/>
        </w:rPr>
        <w:t> </w:t>
      </w:r>
      <w:r>
        <w:rPr>
          <w:sz w:val="24"/>
          <w:u w:val="none"/>
        </w:rPr>
        <w:t>Eligible students</w:t>
      </w:r>
      <w:r>
        <w:rPr>
          <w:spacing w:val="-9"/>
          <w:sz w:val="24"/>
          <w:u w:val="none"/>
        </w:rPr>
        <w:t> </w:t>
      </w:r>
      <w:r>
        <w:rPr>
          <w:sz w:val="24"/>
          <w:u w:val="none"/>
        </w:rPr>
        <w:t>may</w:t>
      </w:r>
      <w:r>
        <w:rPr>
          <w:spacing w:val="-5"/>
          <w:sz w:val="24"/>
          <w:u w:val="none"/>
        </w:rPr>
        <w:t> </w:t>
      </w:r>
      <w:r>
        <w:rPr>
          <w:sz w:val="24"/>
          <w:u w:val="none"/>
        </w:rPr>
        <w:t>work</w:t>
      </w:r>
      <w:r>
        <w:rPr>
          <w:spacing w:val="-5"/>
          <w:sz w:val="24"/>
          <w:u w:val="none"/>
        </w:rPr>
        <w:t> </w:t>
      </w:r>
      <w:r>
        <w:rPr>
          <w:sz w:val="24"/>
          <w:u w:val="none"/>
        </w:rPr>
        <w:t>a</w:t>
      </w:r>
      <w:r>
        <w:rPr>
          <w:spacing w:val="-7"/>
          <w:sz w:val="24"/>
          <w:u w:val="none"/>
        </w:rPr>
        <w:t> </w:t>
      </w:r>
      <w:r>
        <w:rPr>
          <w:sz w:val="24"/>
          <w:u w:val="none"/>
        </w:rPr>
        <w:t>maximum of 20</w:t>
      </w:r>
      <w:r>
        <w:rPr>
          <w:spacing w:val="-5"/>
          <w:sz w:val="24"/>
          <w:u w:val="none"/>
        </w:rPr>
        <w:t> </w:t>
      </w:r>
      <w:r>
        <w:rPr>
          <w:sz w:val="24"/>
          <w:u w:val="none"/>
        </w:rPr>
        <w:t>hours</w:t>
      </w:r>
      <w:r>
        <w:rPr>
          <w:spacing w:val="-9"/>
          <w:sz w:val="24"/>
          <w:u w:val="none"/>
        </w:rPr>
        <w:t> </w:t>
      </w:r>
      <w:r>
        <w:rPr>
          <w:sz w:val="24"/>
          <w:u w:val="none"/>
        </w:rPr>
        <w:t>per</w:t>
      </w:r>
      <w:r>
        <w:rPr>
          <w:spacing w:val="-11"/>
          <w:sz w:val="24"/>
          <w:u w:val="none"/>
        </w:rPr>
        <w:t> </w:t>
      </w:r>
      <w:r>
        <w:rPr>
          <w:sz w:val="24"/>
          <w:u w:val="none"/>
        </w:rPr>
        <w:t>week.</w:t>
      </w:r>
    </w:p>
    <w:p>
      <w:pPr>
        <w:pStyle w:val="BodyText"/>
        <w:spacing w:before="5"/>
      </w:pPr>
    </w:p>
    <w:p>
      <w:pPr>
        <w:pStyle w:val="ListParagraph"/>
        <w:numPr>
          <w:ilvl w:val="0"/>
          <w:numId w:val="11"/>
        </w:numPr>
        <w:tabs>
          <w:tab w:pos="241" w:val="left" w:leader="none"/>
        </w:tabs>
        <w:spacing w:line="247" w:lineRule="auto" w:before="0" w:after="0"/>
        <w:ind w:left="1" w:right="361" w:firstLine="0"/>
        <w:jc w:val="left"/>
        <w:rPr>
          <w:sz w:val="24"/>
        </w:rPr>
      </w:pPr>
      <w:r>
        <w:rPr>
          <w:b/>
          <w:i/>
          <w:sz w:val="24"/>
          <w:u w:val="thick"/>
        </w:rPr>
        <w:t>Unsubsidized Federal Direct Loan</w:t>
      </w:r>
      <w:r>
        <w:rPr>
          <w:b/>
          <w:i/>
          <w:sz w:val="24"/>
          <w:u w:val="none"/>
        </w:rPr>
        <w:t>:</w:t>
      </w:r>
      <w:r>
        <w:rPr>
          <w:b/>
          <w:i/>
          <w:spacing w:val="40"/>
          <w:sz w:val="24"/>
          <w:u w:val="none"/>
        </w:rPr>
        <w:t> </w:t>
      </w:r>
      <w:r>
        <w:rPr>
          <w:sz w:val="24"/>
          <w:u w:val="none"/>
        </w:rPr>
        <w:t>The Federal</w:t>
      </w:r>
      <w:r>
        <w:rPr>
          <w:spacing w:val="-5"/>
          <w:sz w:val="24"/>
          <w:u w:val="none"/>
        </w:rPr>
        <w:t> </w:t>
      </w:r>
      <w:r>
        <w:rPr>
          <w:sz w:val="24"/>
          <w:u w:val="none"/>
        </w:rPr>
        <w:t>Direct Unsubsidized Loan is</w:t>
      </w:r>
      <w:r>
        <w:rPr>
          <w:spacing w:val="-2"/>
          <w:sz w:val="24"/>
          <w:u w:val="none"/>
        </w:rPr>
        <w:t> </w:t>
      </w:r>
      <w:r>
        <w:rPr>
          <w:sz w:val="24"/>
          <w:u w:val="none"/>
        </w:rPr>
        <w:t>an educational loan provided</w:t>
      </w:r>
      <w:r>
        <w:rPr>
          <w:spacing w:val="-1"/>
          <w:sz w:val="24"/>
          <w:u w:val="none"/>
        </w:rPr>
        <w:t> </w:t>
      </w:r>
      <w:r>
        <w:rPr>
          <w:sz w:val="24"/>
          <w:u w:val="none"/>
        </w:rPr>
        <w:t>by</w:t>
      </w:r>
      <w:r>
        <w:rPr>
          <w:spacing w:val="-16"/>
          <w:sz w:val="24"/>
          <w:u w:val="none"/>
        </w:rPr>
        <w:t> </w:t>
      </w:r>
      <w:r>
        <w:rPr>
          <w:sz w:val="24"/>
          <w:u w:val="none"/>
        </w:rPr>
        <w:t>the</w:t>
      </w:r>
      <w:r>
        <w:rPr>
          <w:spacing w:val="-2"/>
          <w:sz w:val="24"/>
          <w:u w:val="none"/>
        </w:rPr>
        <w:t> </w:t>
      </w:r>
      <w:r>
        <w:rPr>
          <w:sz w:val="24"/>
          <w:u w:val="none"/>
        </w:rPr>
        <w:t>U.S.</w:t>
      </w:r>
      <w:r>
        <w:rPr>
          <w:spacing w:val="-1"/>
          <w:sz w:val="24"/>
          <w:u w:val="none"/>
        </w:rPr>
        <w:t> </w:t>
      </w:r>
      <w:r>
        <w:rPr>
          <w:sz w:val="24"/>
          <w:u w:val="none"/>
        </w:rPr>
        <w:t>Department</w:t>
      </w:r>
      <w:r>
        <w:rPr>
          <w:spacing w:val="-7"/>
          <w:sz w:val="24"/>
          <w:u w:val="none"/>
        </w:rPr>
        <w:t> </w:t>
      </w:r>
      <w:r>
        <w:rPr>
          <w:sz w:val="24"/>
          <w:u w:val="none"/>
        </w:rPr>
        <w:t>of</w:t>
      </w:r>
      <w:r>
        <w:rPr>
          <w:spacing w:val="-6"/>
          <w:sz w:val="24"/>
          <w:u w:val="none"/>
        </w:rPr>
        <w:t> </w:t>
      </w:r>
      <w:r>
        <w:rPr>
          <w:sz w:val="24"/>
          <w:u w:val="none"/>
        </w:rPr>
        <w:t>Education.</w:t>
      </w:r>
      <w:r>
        <w:rPr>
          <w:spacing w:val="-1"/>
          <w:sz w:val="24"/>
          <w:u w:val="none"/>
        </w:rPr>
        <w:t> </w:t>
      </w:r>
      <w:r>
        <w:rPr>
          <w:sz w:val="24"/>
          <w:u w:val="none"/>
        </w:rPr>
        <w:t>Eligible graduate</w:t>
      </w:r>
      <w:r>
        <w:rPr>
          <w:spacing w:val="-17"/>
          <w:sz w:val="24"/>
          <w:u w:val="none"/>
        </w:rPr>
        <w:t> </w:t>
      </w:r>
      <w:r>
        <w:rPr>
          <w:sz w:val="24"/>
          <w:u w:val="none"/>
        </w:rPr>
        <w:t>students</w:t>
      </w:r>
      <w:r>
        <w:rPr>
          <w:spacing w:val="-4"/>
          <w:sz w:val="24"/>
          <w:u w:val="none"/>
        </w:rPr>
        <w:t> </w:t>
      </w:r>
      <w:r>
        <w:rPr>
          <w:sz w:val="24"/>
          <w:u w:val="none"/>
        </w:rPr>
        <w:t>may borrow up to</w:t>
      </w:r>
    </w:p>
    <w:p>
      <w:pPr>
        <w:pStyle w:val="BodyText"/>
        <w:ind w:left="1" w:right="368"/>
      </w:pPr>
      <w:r>
        <w:rPr/>
        <w:t>$20,500 per</w:t>
      </w:r>
      <w:r>
        <w:rPr>
          <w:spacing w:val="-2"/>
        </w:rPr>
        <w:t> </w:t>
      </w:r>
      <w:r>
        <w:rPr/>
        <w:t>academic year, subject</w:t>
      </w:r>
      <w:r>
        <w:rPr>
          <w:spacing w:val="30"/>
        </w:rPr>
        <w:t> </w:t>
      </w:r>
      <w:r>
        <w:rPr/>
        <w:t>to school</w:t>
      </w:r>
      <w:r>
        <w:rPr>
          <w:spacing w:val="-3"/>
        </w:rPr>
        <w:t> </w:t>
      </w:r>
      <w:r>
        <w:rPr/>
        <w:t>certification and federal</w:t>
      </w:r>
      <w:r>
        <w:rPr>
          <w:spacing w:val="-3"/>
        </w:rPr>
        <w:t> </w:t>
      </w:r>
      <w:r>
        <w:rPr/>
        <w:t>eligibility requirements. The aggregate (lifetime) limit is</w:t>
      </w:r>
      <w:r>
        <w:rPr>
          <w:spacing w:val="-1"/>
        </w:rPr>
        <w:t> </w:t>
      </w:r>
      <w:r>
        <w:rPr/>
        <w:t>$138,500, which includes</w:t>
      </w:r>
      <w:r>
        <w:rPr>
          <w:spacing w:val="-1"/>
        </w:rPr>
        <w:t> </w:t>
      </w:r>
      <w:r>
        <w:rPr/>
        <w:t>all Federal</w:t>
      </w:r>
      <w:r>
        <w:rPr>
          <w:spacing w:val="-4"/>
        </w:rPr>
        <w:t> </w:t>
      </w:r>
      <w:r>
        <w:rPr/>
        <w:t>Direct Subsidized and Unsubsidized Loans borrowed as an undergraduate and graduate student combined. The interest rate</w:t>
      </w:r>
      <w:r>
        <w:rPr>
          <w:spacing w:val="-6"/>
        </w:rPr>
        <w:t> </w:t>
      </w:r>
      <w:r>
        <w:rPr/>
        <w:t>on</w:t>
      </w:r>
      <w:r>
        <w:rPr>
          <w:spacing w:val="-4"/>
        </w:rPr>
        <w:t> </w:t>
      </w:r>
      <w:r>
        <w:rPr/>
        <w:t>Federal</w:t>
      </w:r>
      <w:r>
        <w:rPr>
          <w:spacing w:val="-11"/>
        </w:rPr>
        <w:t> </w:t>
      </w:r>
      <w:r>
        <w:rPr/>
        <w:t>Direct Loans</w:t>
      </w:r>
      <w:r>
        <w:rPr>
          <w:spacing w:val="-8"/>
        </w:rPr>
        <w:t> </w:t>
      </w:r>
      <w:r>
        <w:rPr/>
        <w:t>is fixed and</w:t>
      </w:r>
      <w:r>
        <w:rPr>
          <w:spacing w:val="16"/>
        </w:rPr>
        <w:t> </w:t>
      </w:r>
      <w:r>
        <w:rPr/>
        <w:t>is</w:t>
      </w:r>
      <w:r>
        <w:rPr>
          <w:spacing w:val="-8"/>
        </w:rPr>
        <w:t> </w:t>
      </w:r>
      <w:r>
        <w:rPr/>
        <w:t>set annually</w:t>
      </w:r>
      <w:r>
        <w:rPr>
          <w:spacing w:val="-4"/>
        </w:rPr>
        <w:t> </w:t>
      </w:r>
      <w:r>
        <w:rPr/>
        <w:t>by</w:t>
      </w:r>
      <w:r>
        <w:rPr>
          <w:spacing w:val="-4"/>
        </w:rPr>
        <w:t> </w:t>
      </w:r>
      <w:r>
        <w:rPr/>
        <w:t>Congress</w:t>
      </w:r>
      <w:r>
        <w:rPr>
          <w:spacing w:val="-8"/>
        </w:rPr>
        <w:t> </w:t>
      </w:r>
      <w:r>
        <w:rPr/>
        <w:t>for</w:t>
      </w:r>
      <w:r>
        <w:rPr>
          <w:spacing w:val="-10"/>
        </w:rPr>
        <w:t> </w:t>
      </w:r>
      <w:r>
        <w:rPr/>
        <w:t>loans</w:t>
      </w:r>
      <w:r>
        <w:rPr>
          <w:spacing w:val="-8"/>
        </w:rPr>
        <w:t> </w:t>
      </w:r>
      <w:r>
        <w:rPr/>
        <w:t>disbursed during</w:t>
      </w:r>
      <w:r>
        <w:rPr>
          <w:spacing w:val="-4"/>
        </w:rPr>
        <w:t> </w:t>
      </w:r>
      <w:r>
        <w:rPr/>
        <w:t>a specific academic year. Repayment begins six months after</w:t>
      </w:r>
      <w:r>
        <w:rPr>
          <w:spacing w:val="-1"/>
        </w:rPr>
        <w:t> </w:t>
      </w:r>
      <w:r>
        <w:rPr/>
        <w:t>graduation, withdrawal, or dropping below half-time</w:t>
      </w:r>
      <w:r>
        <w:rPr>
          <w:spacing w:val="23"/>
        </w:rPr>
        <w:t> </w:t>
      </w:r>
      <w:r>
        <w:rPr/>
        <w:t>enrollment.</w:t>
      </w:r>
      <w:r>
        <w:rPr>
          <w:spacing w:val="24"/>
        </w:rPr>
        <w:t> </w:t>
      </w:r>
      <w:r>
        <w:rPr/>
        <w:t>Under the Standard</w:t>
      </w:r>
      <w:r>
        <w:rPr>
          <w:spacing w:val="24"/>
        </w:rPr>
        <w:t> </w:t>
      </w:r>
      <w:r>
        <w:rPr/>
        <w:t>Repayment Plan, you may have up to 10 years to repay the loan, though alternative repayment</w:t>
      </w:r>
      <w:r>
        <w:rPr>
          <w:spacing w:val="33"/>
        </w:rPr>
        <w:t> </w:t>
      </w:r>
      <w:r>
        <w:rPr/>
        <w:t>plans (including income-driven</w:t>
      </w:r>
      <w:r>
        <w:rPr>
          <w:spacing w:val="39"/>
        </w:rPr>
        <w:t> </w:t>
      </w:r>
      <w:r>
        <w:rPr/>
        <w:t>options) are </w:t>
      </w:r>
      <w:r>
        <w:rPr>
          <w:spacing w:val="-2"/>
        </w:rPr>
        <w:t>available.</w:t>
      </w:r>
    </w:p>
    <w:p>
      <w:pPr>
        <w:pStyle w:val="BodyText"/>
        <w:spacing w:line="242" w:lineRule="auto" w:before="271"/>
        <w:ind w:left="1"/>
      </w:pPr>
      <w:r>
        <w:rPr/>
        <w:t>Interest on an Unsubsidized Federal Direct Loan begins to accrue immediately after the loan is disbursed.</w:t>
      </w:r>
      <w:r>
        <w:rPr>
          <w:spacing w:val="-8"/>
        </w:rPr>
        <w:t> </w:t>
      </w:r>
      <w:r>
        <w:rPr/>
        <w:t>You</w:t>
      </w:r>
      <w:r>
        <w:rPr>
          <w:spacing w:val="-8"/>
        </w:rPr>
        <w:t> </w:t>
      </w:r>
      <w:r>
        <w:rPr/>
        <w:t>are</w:t>
      </w:r>
      <w:r>
        <w:rPr>
          <w:spacing w:val="-9"/>
        </w:rPr>
        <w:t> </w:t>
      </w:r>
      <w:r>
        <w:rPr/>
        <w:t>responsible for</w:t>
      </w:r>
      <w:r>
        <w:rPr>
          <w:spacing w:val="-13"/>
        </w:rPr>
        <w:t> </w:t>
      </w:r>
      <w:r>
        <w:rPr/>
        <w:t>paying all</w:t>
      </w:r>
      <w:r>
        <w:rPr>
          <w:spacing w:val="-1"/>
        </w:rPr>
        <w:t> </w:t>
      </w:r>
      <w:r>
        <w:rPr/>
        <w:t>accrued interest,</w:t>
      </w:r>
      <w:r>
        <w:rPr>
          <w:spacing w:val="-8"/>
        </w:rPr>
        <w:t> </w:t>
      </w:r>
      <w:r>
        <w:rPr/>
        <w:t>including</w:t>
      </w:r>
      <w:r>
        <w:rPr>
          <w:spacing w:val="-8"/>
        </w:rPr>
        <w:t> </w:t>
      </w:r>
      <w:r>
        <w:rPr/>
        <w:t>interest</w:t>
      </w:r>
      <w:r>
        <w:rPr>
          <w:spacing w:val="-1"/>
        </w:rPr>
        <w:t> </w:t>
      </w:r>
      <w:r>
        <w:rPr/>
        <w:t>that</w:t>
      </w:r>
      <w:r>
        <w:rPr>
          <w:spacing w:val="-1"/>
        </w:rPr>
        <w:t> </w:t>
      </w:r>
      <w:r>
        <w:rPr/>
        <w:t>accumulates while you are in school, during the grace period, or during deferment.</w:t>
      </w:r>
    </w:p>
    <w:p>
      <w:pPr>
        <w:pStyle w:val="BodyText"/>
        <w:spacing w:before="4"/>
      </w:pPr>
    </w:p>
    <w:p>
      <w:pPr>
        <w:pStyle w:val="BodyText"/>
        <w:spacing w:line="235" w:lineRule="auto"/>
        <w:ind w:left="1" w:right="609"/>
      </w:pPr>
      <w:r>
        <w:rPr/>
        <w:t>For</w:t>
      </w:r>
      <w:r>
        <w:rPr>
          <w:spacing w:val="-15"/>
        </w:rPr>
        <w:t> </w:t>
      </w:r>
      <w:r>
        <w:rPr/>
        <w:t>more</w:t>
      </w:r>
      <w:r>
        <w:rPr>
          <w:spacing w:val="-1"/>
        </w:rPr>
        <w:t> </w:t>
      </w:r>
      <w:r>
        <w:rPr/>
        <w:t>information about</w:t>
      </w:r>
      <w:r>
        <w:rPr>
          <w:spacing w:val="-4"/>
        </w:rPr>
        <w:t> </w:t>
      </w:r>
      <w:r>
        <w:rPr/>
        <w:t>current</w:t>
      </w:r>
      <w:r>
        <w:rPr>
          <w:spacing w:val="-4"/>
        </w:rPr>
        <w:t> </w:t>
      </w:r>
      <w:r>
        <w:rPr/>
        <w:t>interest</w:t>
      </w:r>
      <w:r>
        <w:rPr>
          <w:spacing w:val="-4"/>
        </w:rPr>
        <w:t> </w:t>
      </w:r>
      <w:r>
        <w:rPr/>
        <w:t>rates,</w:t>
      </w:r>
      <w:r>
        <w:rPr>
          <w:spacing w:val="-11"/>
        </w:rPr>
        <w:t> </w:t>
      </w:r>
      <w:r>
        <w:rPr/>
        <w:t>loan limits, and repayment</w:t>
      </w:r>
      <w:r>
        <w:rPr>
          <w:spacing w:val="-4"/>
        </w:rPr>
        <w:t> </w:t>
      </w:r>
      <w:r>
        <w:rPr/>
        <w:t>options,</w:t>
      </w:r>
      <w:r>
        <w:rPr>
          <w:spacing w:val="-11"/>
        </w:rPr>
        <w:t> </w:t>
      </w:r>
      <w:r>
        <w:rPr/>
        <w:t>please visit: </w:t>
      </w:r>
      <w:hyperlink r:id="rId19">
        <w:r>
          <w:rPr>
            <w:color w:val="0000FF"/>
            <w:u w:val="single" w:color="0000FF"/>
          </w:rPr>
          <w:t>https://studentaid.gov</w:t>
        </w:r>
      </w:hyperlink>
    </w:p>
    <w:p>
      <w:pPr>
        <w:pStyle w:val="BodyText"/>
        <w:spacing w:before="114"/>
        <w:rPr>
          <w:sz w:val="20"/>
        </w:rPr>
      </w:pPr>
      <w:r>
        <w:rPr>
          <w:sz w:val="20"/>
        </w:rPr>
        <mc:AlternateContent>
          <mc:Choice Requires="wps">
            <w:drawing>
              <wp:anchor distT="0" distB="0" distL="0" distR="0" allowOverlap="1" layoutInCell="1" locked="0" behindDoc="1" simplePos="0" relativeHeight="487591424">
                <wp:simplePos x="0" y="0"/>
                <wp:positionH relativeFrom="page">
                  <wp:posOffset>944244</wp:posOffset>
                </wp:positionH>
                <wp:positionV relativeFrom="paragraph">
                  <wp:posOffset>233786</wp:posOffset>
                </wp:positionV>
                <wp:extent cx="592201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922010" cy="1270"/>
                        </a:xfrm>
                        <a:custGeom>
                          <a:avLst/>
                          <a:gdLst/>
                          <a:ahLst/>
                          <a:cxnLst/>
                          <a:rect l="l" t="t" r="r" b="b"/>
                          <a:pathLst>
                            <a:path w="5922010" h="0">
                              <a:moveTo>
                                <a:pt x="0" y="0"/>
                              </a:moveTo>
                              <a:lnTo>
                                <a:pt x="5921756" y="0"/>
                              </a:lnTo>
                            </a:path>
                          </a:pathLst>
                        </a:custGeom>
                        <a:ln w="3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349998pt;margin-top:18.408392pt;width:466.3pt;height:.1pt;mso-position-horizontal-relative:page;mso-position-vertical-relative:paragraph;z-index:-15725056;mso-wrap-distance-left:0;mso-wrap-distance-right:0" id="docshape7" coordorigin="1487,368" coordsize="9326,0" path="m1487,368l10813,368e" filled="false" stroked="true" strokeweight=".23625pt" strokecolor="#000000">
                <v:path arrowok="t"/>
                <v:stroke dashstyle="solid"/>
                <w10:wrap type="topAndBottom"/>
              </v:shape>
            </w:pict>
          </mc:Fallback>
        </mc:AlternateContent>
      </w:r>
    </w:p>
    <w:p>
      <w:pPr>
        <w:pStyle w:val="BodyText"/>
        <w:spacing w:after="0"/>
        <w:rPr>
          <w:sz w:val="20"/>
        </w:rPr>
        <w:sectPr>
          <w:pgSz w:w="12240" w:h="15840"/>
          <w:pgMar w:header="0" w:footer="764" w:top="1380" w:bottom="960" w:left="1440" w:right="1080"/>
        </w:sectPr>
      </w:pPr>
    </w:p>
    <w:p>
      <w:pPr>
        <w:pStyle w:val="Heading1"/>
        <w:spacing w:before="75"/>
        <w:ind w:left="15" w:right="364"/>
        <w:jc w:val="center"/>
      </w:pPr>
      <w:r>
        <w:rPr>
          <w:color w:val="111111"/>
          <w:spacing w:val="-2"/>
        </w:rPr>
        <w:t>APPENDICES</w:t>
      </w:r>
    </w:p>
    <w:p>
      <w:pPr>
        <w:pStyle w:val="BodyText"/>
        <w:rPr>
          <w:b/>
          <w:sz w:val="21"/>
        </w:rPr>
      </w:pPr>
    </w:p>
    <w:p>
      <w:pPr>
        <w:pStyle w:val="BodyText"/>
        <w:rPr>
          <w:b/>
          <w:sz w:val="21"/>
        </w:rPr>
      </w:pPr>
    </w:p>
    <w:p>
      <w:pPr>
        <w:pStyle w:val="BodyText"/>
        <w:rPr>
          <w:b/>
          <w:sz w:val="21"/>
        </w:rPr>
      </w:pPr>
    </w:p>
    <w:p>
      <w:pPr>
        <w:pStyle w:val="BodyText"/>
        <w:spacing w:before="173"/>
        <w:rPr>
          <w:b/>
          <w:sz w:val="21"/>
        </w:rPr>
      </w:pPr>
    </w:p>
    <w:p>
      <w:pPr>
        <w:spacing w:before="0"/>
        <w:ind w:left="195" w:right="364" w:firstLine="0"/>
        <w:jc w:val="center"/>
        <w:rPr>
          <w:rFonts w:ascii="Calibri"/>
          <w:b/>
          <w:sz w:val="21"/>
        </w:rPr>
      </w:pPr>
      <w:r>
        <w:rPr>
          <w:rFonts w:ascii="Calibri"/>
          <w:b/>
          <w:sz w:val="21"/>
        </w:rPr>
        <w:drawing>
          <wp:anchor distT="0" distB="0" distL="0" distR="0" allowOverlap="1" layoutInCell="1" locked="0" behindDoc="0" simplePos="0" relativeHeight="15739392">
            <wp:simplePos x="0" y="0"/>
            <wp:positionH relativeFrom="page">
              <wp:posOffset>1323311</wp:posOffset>
            </wp:positionH>
            <wp:positionV relativeFrom="paragraph">
              <wp:posOffset>-116660</wp:posOffset>
            </wp:positionV>
            <wp:extent cx="349186" cy="435731"/>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0" cstate="print"/>
                    <a:stretch>
                      <a:fillRect/>
                    </a:stretch>
                  </pic:blipFill>
                  <pic:spPr>
                    <a:xfrm>
                      <a:off x="0" y="0"/>
                      <a:ext cx="349186" cy="435731"/>
                    </a:xfrm>
                    <a:prstGeom prst="rect">
                      <a:avLst/>
                    </a:prstGeom>
                  </pic:spPr>
                </pic:pic>
              </a:graphicData>
            </a:graphic>
          </wp:anchor>
        </w:drawing>
      </w:r>
      <w:r>
        <w:rPr>
          <w:rFonts w:ascii="Calibri"/>
          <w:b/>
          <w:sz w:val="21"/>
        </w:rPr>
        <mc:AlternateContent>
          <mc:Choice Requires="wps">
            <w:drawing>
              <wp:anchor distT="0" distB="0" distL="0" distR="0" allowOverlap="1" layoutInCell="1" locked="0" behindDoc="0" simplePos="0" relativeHeight="15740928">
                <wp:simplePos x="0" y="0"/>
                <wp:positionH relativeFrom="page">
                  <wp:posOffset>5662630</wp:posOffset>
                </wp:positionH>
                <wp:positionV relativeFrom="paragraph">
                  <wp:posOffset>5276</wp:posOffset>
                </wp:positionV>
                <wp:extent cx="839469" cy="3435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839469" cy="343535"/>
                        </a:xfrm>
                        <a:prstGeom prst="rect">
                          <a:avLst/>
                        </a:prstGeom>
                        <a:ln w="7237">
                          <a:solidFill>
                            <a:srgbClr val="000000"/>
                          </a:solidFill>
                          <a:prstDash val="solid"/>
                        </a:ln>
                      </wps:spPr>
                      <wps:txbx>
                        <w:txbxContent>
                          <w:p>
                            <w:pPr>
                              <w:spacing w:before="61"/>
                              <w:ind w:left="209" w:right="0" w:firstLine="0"/>
                              <w:jc w:val="left"/>
                              <w:rPr>
                                <w:b/>
                                <w:sz w:val="33"/>
                              </w:rPr>
                            </w:pPr>
                            <w:r>
                              <w:rPr>
                                <w:b/>
                                <w:sz w:val="33"/>
                              </w:rPr>
                              <w:t>GS-</w:t>
                            </w:r>
                            <w:r>
                              <w:rPr>
                                <w:b/>
                                <w:spacing w:val="-5"/>
                                <w:sz w:val="33"/>
                              </w:rPr>
                              <w:t>10</w:t>
                            </w:r>
                          </w:p>
                        </w:txbxContent>
                      </wps:txbx>
                      <wps:bodyPr wrap="square" lIns="0" tIns="0" rIns="0" bIns="0" rtlCol="0">
                        <a:noAutofit/>
                      </wps:bodyPr>
                    </wps:wsp>
                  </a:graphicData>
                </a:graphic>
              </wp:anchor>
            </w:drawing>
          </mc:Choice>
          <mc:Fallback>
            <w:pict>
              <v:shape style="position:absolute;margin-left:445.876434pt;margin-top:.415491pt;width:66.1pt;height:27.05pt;mso-position-horizontal-relative:page;mso-position-vertical-relative:paragraph;z-index:15740928" type="#_x0000_t202" id="docshape8" filled="false" stroked="true" strokeweight=".569866pt" strokecolor="#000000">
                <v:textbox inset="0,0,0,0">
                  <w:txbxContent>
                    <w:p>
                      <w:pPr>
                        <w:spacing w:before="61"/>
                        <w:ind w:left="209" w:right="0" w:firstLine="0"/>
                        <w:jc w:val="left"/>
                        <w:rPr>
                          <w:b/>
                          <w:sz w:val="33"/>
                        </w:rPr>
                      </w:pPr>
                      <w:r>
                        <w:rPr>
                          <w:b/>
                          <w:sz w:val="33"/>
                        </w:rPr>
                        <w:t>GS-</w:t>
                      </w:r>
                      <w:r>
                        <w:rPr>
                          <w:b/>
                          <w:spacing w:val="-5"/>
                          <w:sz w:val="33"/>
                        </w:rPr>
                        <w:t>10</w:t>
                      </w:r>
                    </w:p>
                  </w:txbxContent>
                </v:textbox>
                <v:stroke dashstyle="solid"/>
                <w10:wrap type="none"/>
              </v:shape>
            </w:pict>
          </mc:Fallback>
        </mc:AlternateContent>
      </w:r>
      <w:r>
        <w:rPr>
          <w:rFonts w:ascii="Calibri"/>
          <w:b/>
          <w:sz w:val="21"/>
        </w:rPr>
        <w:t>Application</w:t>
      </w:r>
      <w:r>
        <w:rPr>
          <w:rFonts w:ascii="Calibri"/>
          <w:b/>
          <w:spacing w:val="7"/>
          <w:sz w:val="21"/>
        </w:rPr>
        <w:t> </w:t>
      </w:r>
      <w:r>
        <w:rPr>
          <w:rFonts w:ascii="Calibri"/>
          <w:b/>
          <w:sz w:val="21"/>
        </w:rPr>
        <w:t>for</w:t>
      </w:r>
      <w:r>
        <w:rPr>
          <w:rFonts w:ascii="Calibri"/>
          <w:b/>
          <w:spacing w:val="10"/>
          <w:sz w:val="21"/>
        </w:rPr>
        <w:t> </w:t>
      </w:r>
      <w:r>
        <w:rPr>
          <w:rFonts w:ascii="Calibri"/>
          <w:b/>
          <w:sz w:val="21"/>
        </w:rPr>
        <w:t>Advancement</w:t>
      </w:r>
      <w:r>
        <w:rPr>
          <w:rFonts w:ascii="Calibri"/>
          <w:b/>
          <w:spacing w:val="10"/>
          <w:sz w:val="21"/>
        </w:rPr>
        <w:t> </w:t>
      </w:r>
      <w:r>
        <w:rPr>
          <w:rFonts w:ascii="Calibri"/>
          <w:b/>
          <w:sz w:val="21"/>
        </w:rPr>
        <w:t>to</w:t>
      </w:r>
      <w:r>
        <w:rPr>
          <w:rFonts w:ascii="Calibri"/>
          <w:b/>
          <w:spacing w:val="8"/>
          <w:sz w:val="21"/>
        </w:rPr>
        <w:t> </w:t>
      </w:r>
      <w:r>
        <w:rPr>
          <w:rFonts w:ascii="Calibri"/>
          <w:b/>
          <w:spacing w:val="-2"/>
          <w:sz w:val="21"/>
        </w:rPr>
        <w:t>Candidacy</w:t>
      </w:r>
    </w:p>
    <w:p>
      <w:pPr>
        <w:pStyle w:val="BodyText"/>
        <w:spacing w:before="113"/>
        <w:rPr>
          <w:rFonts w:ascii="Calibri"/>
          <w:b/>
          <w:sz w:val="20"/>
        </w:rPr>
      </w:pPr>
      <w:r>
        <w:rPr>
          <w:rFonts w:ascii="Calibri"/>
          <w:b/>
          <w:sz w:val="20"/>
        </w:rPr>
        <mc:AlternateContent>
          <mc:Choice Requires="wps">
            <w:drawing>
              <wp:anchor distT="0" distB="0" distL="0" distR="0" allowOverlap="1" layoutInCell="1" locked="0" behindDoc="1" simplePos="0" relativeHeight="487591936">
                <wp:simplePos x="0" y="0"/>
                <wp:positionH relativeFrom="page">
                  <wp:posOffset>1266340</wp:posOffset>
                </wp:positionH>
                <wp:positionV relativeFrom="paragraph">
                  <wp:posOffset>244705</wp:posOffset>
                </wp:positionV>
                <wp:extent cx="5248910" cy="114935"/>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5248910" cy="114935"/>
                        </a:xfrm>
                        <a:prstGeom prst="rect">
                          <a:avLst/>
                        </a:prstGeom>
                        <a:solidFill>
                          <a:srgbClr val="E7E6E6"/>
                        </a:solidFill>
                        <a:ln w="5051">
                          <a:solidFill>
                            <a:srgbClr val="000000"/>
                          </a:solidFill>
                          <a:prstDash val="solid"/>
                        </a:ln>
                      </wps:spPr>
                      <wps:txbx>
                        <w:txbxContent>
                          <w:p>
                            <w:pPr>
                              <w:spacing w:before="9"/>
                              <w:ind w:left="79" w:right="0" w:firstLine="0"/>
                              <w:jc w:val="left"/>
                              <w:rPr>
                                <w:rFonts w:ascii="Calibri"/>
                                <w:b/>
                                <w:color w:val="000000"/>
                                <w:sz w:val="13"/>
                              </w:rPr>
                            </w:pPr>
                            <w:r>
                              <w:rPr>
                                <w:rFonts w:ascii="Calibri"/>
                                <w:b/>
                                <w:color w:val="000000"/>
                                <w:w w:val="105"/>
                                <w:sz w:val="13"/>
                              </w:rPr>
                              <w:t>Part 1:</w:t>
                            </w:r>
                            <w:r>
                              <w:rPr>
                                <w:rFonts w:ascii="Calibri"/>
                                <w:b/>
                                <w:color w:val="000000"/>
                                <w:spacing w:val="1"/>
                                <w:w w:val="105"/>
                                <w:sz w:val="13"/>
                              </w:rPr>
                              <w:t> </w:t>
                            </w:r>
                            <w:r>
                              <w:rPr>
                                <w:rFonts w:ascii="Calibri"/>
                                <w:b/>
                                <w:color w:val="000000"/>
                                <w:w w:val="105"/>
                                <w:sz w:val="13"/>
                              </w:rPr>
                              <w:t>To</w:t>
                            </w:r>
                            <w:r>
                              <w:rPr>
                                <w:rFonts w:ascii="Calibri"/>
                                <w:b/>
                                <w:color w:val="000000"/>
                                <w:spacing w:val="-1"/>
                                <w:w w:val="105"/>
                                <w:sz w:val="13"/>
                              </w:rPr>
                              <w:t> </w:t>
                            </w:r>
                            <w:r>
                              <w:rPr>
                                <w:rFonts w:ascii="Calibri"/>
                                <w:b/>
                                <w:color w:val="000000"/>
                                <w:w w:val="105"/>
                                <w:sz w:val="13"/>
                              </w:rPr>
                              <w:t>be</w:t>
                            </w:r>
                            <w:r>
                              <w:rPr>
                                <w:rFonts w:ascii="Calibri"/>
                                <w:b/>
                                <w:color w:val="000000"/>
                                <w:spacing w:val="1"/>
                                <w:w w:val="105"/>
                                <w:sz w:val="13"/>
                              </w:rPr>
                              <w:t> </w:t>
                            </w:r>
                            <w:r>
                              <w:rPr>
                                <w:rFonts w:ascii="Calibri"/>
                                <w:b/>
                                <w:color w:val="000000"/>
                                <w:w w:val="105"/>
                                <w:sz w:val="13"/>
                              </w:rPr>
                              <w:t>completed</w:t>
                            </w:r>
                            <w:r>
                              <w:rPr>
                                <w:rFonts w:ascii="Calibri"/>
                                <w:b/>
                                <w:color w:val="000000"/>
                                <w:spacing w:val="1"/>
                                <w:w w:val="105"/>
                                <w:sz w:val="13"/>
                              </w:rPr>
                              <w:t> </w:t>
                            </w:r>
                            <w:r>
                              <w:rPr>
                                <w:rFonts w:ascii="Calibri"/>
                                <w:b/>
                                <w:color w:val="000000"/>
                                <w:w w:val="105"/>
                                <w:sz w:val="13"/>
                              </w:rPr>
                              <w:t>by</w:t>
                            </w:r>
                            <w:r>
                              <w:rPr>
                                <w:rFonts w:ascii="Calibri"/>
                                <w:b/>
                                <w:color w:val="000000"/>
                                <w:spacing w:val="1"/>
                                <w:w w:val="105"/>
                                <w:sz w:val="13"/>
                              </w:rPr>
                              <w:t> </w:t>
                            </w:r>
                            <w:r>
                              <w:rPr>
                                <w:rFonts w:ascii="Calibri"/>
                                <w:b/>
                                <w:color w:val="000000"/>
                                <w:w w:val="105"/>
                                <w:sz w:val="13"/>
                              </w:rPr>
                              <w:t>the</w:t>
                            </w:r>
                            <w:r>
                              <w:rPr>
                                <w:rFonts w:ascii="Calibri"/>
                                <w:b/>
                                <w:color w:val="000000"/>
                                <w:spacing w:val="2"/>
                                <w:w w:val="105"/>
                                <w:sz w:val="13"/>
                              </w:rPr>
                              <w:t> </w:t>
                            </w:r>
                            <w:r>
                              <w:rPr>
                                <w:rFonts w:ascii="Calibri"/>
                                <w:b/>
                                <w:color w:val="000000"/>
                                <w:spacing w:val="-2"/>
                                <w:w w:val="105"/>
                                <w:sz w:val="13"/>
                              </w:rPr>
                              <w:t>STUDENT</w:t>
                            </w:r>
                          </w:p>
                        </w:txbxContent>
                      </wps:txbx>
                      <wps:bodyPr wrap="square" lIns="0" tIns="0" rIns="0" bIns="0" rtlCol="0">
                        <a:noAutofit/>
                      </wps:bodyPr>
                    </wps:wsp>
                  </a:graphicData>
                </a:graphic>
              </wp:anchor>
            </w:drawing>
          </mc:Choice>
          <mc:Fallback>
            <w:pict>
              <v:shape style="position:absolute;margin-left:99.711845pt;margin-top:19.268177pt;width:413.3pt;height:9.050pt;mso-position-horizontal-relative:page;mso-position-vertical-relative:paragraph;z-index:-15724544;mso-wrap-distance-left:0;mso-wrap-distance-right:0" type="#_x0000_t202" id="docshape9" filled="true" fillcolor="#e7e6e6" stroked="true" strokeweight=".397725pt" strokecolor="#000000">
                <v:textbox inset="0,0,0,0">
                  <w:txbxContent>
                    <w:p>
                      <w:pPr>
                        <w:spacing w:before="9"/>
                        <w:ind w:left="79" w:right="0" w:firstLine="0"/>
                        <w:jc w:val="left"/>
                        <w:rPr>
                          <w:rFonts w:ascii="Calibri"/>
                          <w:b/>
                          <w:color w:val="000000"/>
                          <w:sz w:val="13"/>
                        </w:rPr>
                      </w:pPr>
                      <w:r>
                        <w:rPr>
                          <w:rFonts w:ascii="Calibri"/>
                          <w:b/>
                          <w:color w:val="000000"/>
                          <w:w w:val="105"/>
                          <w:sz w:val="13"/>
                        </w:rPr>
                        <w:t>Part 1:</w:t>
                      </w:r>
                      <w:r>
                        <w:rPr>
                          <w:rFonts w:ascii="Calibri"/>
                          <w:b/>
                          <w:color w:val="000000"/>
                          <w:spacing w:val="1"/>
                          <w:w w:val="105"/>
                          <w:sz w:val="13"/>
                        </w:rPr>
                        <w:t> </w:t>
                      </w:r>
                      <w:r>
                        <w:rPr>
                          <w:rFonts w:ascii="Calibri"/>
                          <w:b/>
                          <w:color w:val="000000"/>
                          <w:w w:val="105"/>
                          <w:sz w:val="13"/>
                        </w:rPr>
                        <w:t>To</w:t>
                      </w:r>
                      <w:r>
                        <w:rPr>
                          <w:rFonts w:ascii="Calibri"/>
                          <w:b/>
                          <w:color w:val="000000"/>
                          <w:spacing w:val="-1"/>
                          <w:w w:val="105"/>
                          <w:sz w:val="13"/>
                        </w:rPr>
                        <w:t> </w:t>
                      </w:r>
                      <w:r>
                        <w:rPr>
                          <w:rFonts w:ascii="Calibri"/>
                          <w:b/>
                          <w:color w:val="000000"/>
                          <w:w w:val="105"/>
                          <w:sz w:val="13"/>
                        </w:rPr>
                        <w:t>be</w:t>
                      </w:r>
                      <w:r>
                        <w:rPr>
                          <w:rFonts w:ascii="Calibri"/>
                          <w:b/>
                          <w:color w:val="000000"/>
                          <w:spacing w:val="1"/>
                          <w:w w:val="105"/>
                          <w:sz w:val="13"/>
                        </w:rPr>
                        <w:t> </w:t>
                      </w:r>
                      <w:r>
                        <w:rPr>
                          <w:rFonts w:ascii="Calibri"/>
                          <w:b/>
                          <w:color w:val="000000"/>
                          <w:w w:val="105"/>
                          <w:sz w:val="13"/>
                        </w:rPr>
                        <w:t>completed</w:t>
                      </w:r>
                      <w:r>
                        <w:rPr>
                          <w:rFonts w:ascii="Calibri"/>
                          <w:b/>
                          <w:color w:val="000000"/>
                          <w:spacing w:val="1"/>
                          <w:w w:val="105"/>
                          <w:sz w:val="13"/>
                        </w:rPr>
                        <w:t> </w:t>
                      </w:r>
                      <w:r>
                        <w:rPr>
                          <w:rFonts w:ascii="Calibri"/>
                          <w:b/>
                          <w:color w:val="000000"/>
                          <w:w w:val="105"/>
                          <w:sz w:val="13"/>
                        </w:rPr>
                        <w:t>by</w:t>
                      </w:r>
                      <w:r>
                        <w:rPr>
                          <w:rFonts w:ascii="Calibri"/>
                          <w:b/>
                          <w:color w:val="000000"/>
                          <w:spacing w:val="1"/>
                          <w:w w:val="105"/>
                          <w:sz w:val="13"/>
                        </w:rPr>
                        <w:t> </w:t>
                      </w:r>
                      <w:r>
                        <w:rPr>
                          <w:rFonts w:ascii="Calibri"/>
                          <w:b/>
                          <w:color w:val="000000"/>
                          <w:w w:val="105"/>
                          <w:sz w:val="13"/>
                        </w:rPr>
                        <w:t>the</w:t>
                      </w:r>
                      <w:r>
                        <w:rPr>
                          <w:rFonts w:ascii="Calibri"/>
                          <w:b/>
                          <w:color w:val="000000"/>
                          <w:spacing w:val="2"/>
                          <w:w w:val="105"/>
                          <w:sz w:val="13"/>
                        </w:rPr>
                        <w:t> </w:t>
                      </w:r>
                      <w:r>
                        <w:rPr>
                          <w:rFonts w:ascii="Calibri"/>
                          <w:b/>
                          <w:color w:val="000000"/>
                          <w:spacing w:val="-2"/>
                          <w:w w:val="105"/>
                          <w:sz w:val="13"/>
                        </w:rPr>
                        <w:t>STUDENT</w:t>
                      </w:r>
                    </w:p>
                  </w:txbxContent>
                </v:textbox>
                <v:fill type="solid"/>
                <v:stroke dashstyle="solid"/>
                <w10:wrap type="topAndBottom"/>
              </v:shape>
            </w:pict>
          </mc:Fallback>
        </mc:AlternateContent>
      </w:r>
      <w:r>
        <w:rPr>
          <w:rFonts w:ascii="Calibri"/>
          <w:b/>
          <w:sz w:val="20"/>
        </w:rPr>
        <mc:AlternateContent>
          <mc:Choice Requires="wps">
            <w:drawing>
              <wp:anchor distT="0" distB="0" distL="0" distR="0" allowOverlap="1" layoutInCell="1" locked="0" behindDoc="1" simplePos="0" relativeHeight="487592448">
                <wp:simplePos x="0" y="0"/>
                <wp:positionH relativeFrom="page">
                  <wp:posOffset>1263810</wp:posOffset>
                </wp:positionH>
                <wp:positionV relativeFrom="paragraph">
                  <wp:posOffset>561293</wp:posOffset>
                </wp:positionV>
                <wp:extent cx="5253990"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253990" cy="6350"/>
                        </a:xfrm>
                        <a:custGeom>
                          <a:avLst/>
                          <a:gdLst/>
                          <a:ahLst/>
                          <a:cxnLst/>
                          <a:rect l="l" t="t" r="r" b="b"/>
                          <a:pathLst>
                            <a:path w="5253990" h="6350">
                              <a:moveTo>
                                <a:pt x="5253914" y="0"/>
                              </a:moveTo>
                              <a:lnTo>
                                <a:pt x="0" y="0"/>
                              </a:lnTo>
                              <a:lnTo>
                                <a:pt x="0" y="5734"/>
                              </a:lnTo>
                              <a:lnTo>
                                <a:pt x="5253914" y="5734"/>
                              </a:lnTo>
                              <a:lnTo>
                                <a:pt x="52539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12604pt;margin-top:44.196354pt;width:413.694022pt;height:.4515pt;mso-position-horizontal-relative:page;mso-position-vertical-relative:paragraph;z-index:-15724032;mso-wrap-distance-left:0;mso-wrap-distance-right:0" id="docshape10" filled="true" fillcolor="#000000" stroked="false">
                <v:fill type="solid"/>
                <w10:wrap type="topAndBottom"/>
              </v:rect>
            </w:pict>
          </mc:Fallback>
        </mc:AlternateContent>
      </w:r>
    </w:p>
    <w:p>
      <w:pPr>
        <w:pStyle w:val="BodyText"/>
        <w:spacing w:before="50"/>
        <w:rPr>
          <w:rFonts w:ascii="Calibri"/>
          <w:b/>
          <w:sz w:val="20"/>
        </w:rPr>
      </w:pPr>
    </w:p>
    <w:p>
      <w:pPr>
        <w:tabs>
          <w:tab w:pos="8559" w:val="left" w:leader="none"/>
        </w:tabs>
        <w:spacing w:before="14"/>
        <w:ind w:left="551" w:right="0" w:firstLine="0"/>
        <w:jc w:val="left"/>
        <w:rPr>
          <w:rFonts w:ascii="Calibri"/>
          <w:sz w:val="12"/>
        </w:rPr>
      </w:pPr>
      <w:r>
        <w:rPr>
          <w:rFonts w:ascii="Calibri"/>
          <w:sz w:val="12"/>
        </w:rPr>
        <w:t>Last</w:t>
      </w:r>
      <w:r>
        <w:rPr>
          <w:rFonts w:ascii="Calibri"/>
          <w:spacing w:val="2"/>
          <w:sz w:val="12"/>
        </w:rPr>
        <w:t> </w:t>
      </w:r>
      <w:r>
        <w:rPr>
          <w:rFonts w:ascii="Calibri"/>
          <w:sz w:val="12"/>
        </w:rPr>
        <w:t>Name(s),</w:t>
      </w:r>
      <w:r>
        <w:rPr>
          <w:rFonts w:ascii="Calibri"/>
          <w:spacing w:val="3"/>
          <w:sz w:val="12"/>
        </w:rPr>
        <w:t> </w:t>
      </w:r>
      <w:r>
        <w:rPr>
          <w:rFonts w:ascii="Calibri"/>
          <w:sz w:val="12"/>
        </w:rPr>
        <w:t>First</w:t>
      </w:r>
      <w:r>
        <w:rPr>
          <w:rFonts w:ascii="Calibri"/>
          <w:spacing w:val="2"/>
          <w:sz w:val="12"/>
        </w:rPr>
        <w:t> </w:t>
      </w:r>
      <w:r>
        <w:rPr>
          <w:rFonts w:ascii="Calibri"/>
          <w:sz w:val="12"/>
        </w:rPr>
        <w:t>and</w:t>
      </w:r>
      <w:r>
        <w:rPr>
          <w:rFonts w:ascii="Calibri"/>
          <w:spacing w:val="2"/>
          <w:sz w:val="12"/>
        </w:rPr>
        <w:t> </w:t>
      </w:r>
      <w:r>
        <w:rPr>
          <w:rFonts w:ascii="Calibri"/>
          <w:sz w:val="12"/>
        </w:rPr>
        <w:t>Middle</w:t>
      </w:r>
      <w:r>
        <w:rPr>
          <w:rFonts w:ascii="Calibri"/>
          <w:spacing w:val="2"/>
          <w:sz w:val="12"/>
        </w:rPr>
        <w:t> </w:t>
      </w:r>
      <w:r>
        <w:rPr>
          <w:rFonts w:ascii="Calibri"/>
          <w:sz w:val="12"/>
        </w:rPr>
        <w:t>Names</w:t>
      </w:r>
      <w:r>
        <w:rPr>
          <w:rFonts w:ascii="Calibri"/>
          <w:spacing w:val="3"/>
          <w:sz w:val="12"/>
        </w:rPr>
        <w:t> </w:t>
      </w:r>
      <w:r>
        <w:rPr>
          <w:rFonts w:ascii="Calibri"/>
          <w:sz w:val="12"/>
        </w:rPr>
        <w:t>(must</w:t>
      </w:r>
      <w:r>
        <w:rPr>
          <w:rFonts w:ascii="Calibri"/>
          <w:spacing w:val="1"/>
          <w:sz w:val="12"/>
        </w:rPr>
        <w:t> </w:t>
      </w:r>
      <w:r>
        <w:rPr>
          <w:rFonts w:ascii="Calibri"/>
          <w:sz w:val="12"/>
        </w:rPr>
        <w:t>match</w:t>
      </w:r>
      <w:r>
        <w:rPr>
          <w:rFonts w:ascii="Calibri"/>
          <w:spacing w:val="2"/>
          <w:sz w:val="12"/>
        </w:rPr>
        <w:t> </w:t>
      </w:r>
      <w:r>
        <w:rPr>
          <w:rFonts w:ascii="Calibri"/>
          <w:sz w:val="12"/>
        </w:rPr>
        <w:t>EXACTLY</w:t>
      </w:r>
      <w:r>
        <w:rPr>
          <w:rFonts w:ascii="Calibri"/>
          <w:spacing w:val="3"/>
          <w:sz w:val="12"/>
        </w:rPr>
        <w:t> </w:t>
      </w:r>
      <w:r>
        <w:rPr>
          <w:rFonts w:ascii="Calibri"/>
          <w:sz w:val="12"/>
        </w:rPr>
        <w:t>as</w:t>
      </w:r>
      <w:r>
        <w:rPr>
          <w:rFonts w:ascii="Calibri"/>
          <w:spacing w:val="2"/>
          <w:sz w:val="12"/>
        </w:rPr>
        <w:t> </w:t>
      </w:r>
      <w:r>
        <w:rPr>
          <w:rFonts w:ascii="Calibri"/>
          <w:sz w:val="12"/>
        </w:rPr>
        <w:t>on</w:t>
      </w:r>
      <w:r>
        <w:rPr>
          <w:rFonts w:ascii="Calibri"/>
          <w:spacing w:val="2"/>
          <w:sz w:val="12"/>
        </w:rPr>
        <w:t> </w:t>
      </w:r>
      <w:r>
        <w:rPr>
          <w:rFonts w:ascii="Calibri"/>
          <w:sz w:val="12"/>
        </w:rPr>
        <w:t>Cal</w:t>
      </w:r>
      <w:r>
        <w:rPr>
          <w:rFonts w:ascii="Calibri"/>
          <w:spacing w:val="3"/>
          <w:sz w:val="12"/>
        </w:rPr>
        <w:t> </w:t>
      </w:r>
      <w:r>
        <w:rPr>
          <w:rFonts w:ascii="Calibri"/>
          <w:sz w:val="12"/>
        </w:rPr>
        <w:t>State</w:t>
      </w:r>
      <w:r>
        <w:rPr>
          <w:rFonts w:ascii="Calibri"/>
          <w:spacing w:val="2"/>
          <w:sz w:val="12"/>
        </w:rPr>
        <w:t> </w:t>
      </w:r>
      <w:r>
        <w:rPr>
          <w:rFonts w:ascii="Calibri"/>
          <w:sz w:val="12"/>
        </w:rPr>
        <w:t>LA</w:t>
      </w:r>
      <w:r>
        <w:rPr>
          <w:rFonts w:ascii="Calibri"/>
          <w:spacing w:val="2"/>
          <w:sz w:val="12"/>
        </w:rPr>
        <w:t> </w:t>
      </w:r>
      <w:r>
        <w:rPr>
          <w:rFonts w:ascii="Calibri"/>
          <w:spacing w:val="-2"/>
          <w:sz w:val="12"/>
        </w:rPr>
        <w:t>transcript)</w:t>
      </w:r>
      <w:r>
        <w:rPr>
          <w:rFonts w:ascii="Calibri"/>
          <w:sz w:val="12"/>
        </w:rPr>
        <w:tab/>
        <w:t>CIN</w:t>
      </w:r>
      <w:r>
        <w:rPr>
          <w:rFonts w:ascii="Calibri"/>
          <w:spacing w:val="3"/>
          <w:sz w:val="12"/>
        </w:rPr>
        <w:t> </w:t>
      </w:r>
      <w:r>
        <w:rPr>
          <w:rFonts w:ascii="Calibri"/>
          <w:spacing w:val="-10"/>
          <w:sz w:val="12"/>
        </w:rPr>
        <w:t>#</w:t>
      </w:r>
    </w:p>
    <w:p>
      <w:pPr>
        <w:pStyle w:val="BodyText"/>
        <w:spacing w:before="47"/>
        <w:rPr>
          <w:rFonts w:ascii="Calibri"/>
          <w:sz w:val="20"/>
        </w:rPr>
      </w:pPr>
      <w:r>
        <w:rPr>
          <w:rFonts w:ascii="Calibri"/>
          <w:sz w:val="20"/>
        </w:rPr>
        <mc:AlternateContent>
          <mc:Choice Requires="wps">
            <w:drawing>
              <wp:anchor distT="0" distB="0" distL="0" distR="0" allowOverlap="1" layoutInCell="1" locked="0" behindDoc="1" simplePos="0" relativeHeight="487592960">
                <wp:simplePos x="0" y="0"/>
                <wp:positionH relativeFrom="page">
                  <wp:posOffset>1263810</wp:posOffset>
                </wp:positionH>
                <wp:positionV relativeFrom="paragraph">
                  <wp:posOffset>200150</wp:posOffset>
                </wp:positionV>
                <wp:extent cx="5253990"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253990" cy="6350"/>
                        </a:xfrm>
                        <a:custGeom>
                          <a:avLst/>
                          <a:gdLst/>
                          <a:ahLst/>
                          <a:cxnLst/>
                          <a:rect l="l" t="t" r="r" b="b"/>
                          <a:pathLst>
                            <a:path w="5253990" h="6350">
                              <a:moveTo>
                                <a:pt x="5253914" y="0"/>
                              </a:moveTo>
                              <a:lnTo>
                                <a:pt x="0" y="0"/>
                              </a:lnTo>
                              <a:lnTo>
                                <a:pt x="0" y="6025"/>
                              </a:lnTo>
                              <a:lnTo>
                                <a:pt x="5253914" y="6025"/>
                              </a:lnTo>
                              <a:lnTo>
                                <a:pt x="52539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12604pt;margin-top:15.7599pt;width:413.694022pt;height:.474458pt;mso-position-horizontal-relative:page;mso-position-vertical-relative:paragraph;z-index:-15723520;mso-wrap-distance-left:0;mso-wrap-distance-right:0" id="docshape11" filled="true" fillcolor="#000000" stroked="false">
                <v:fill type="solid"/>
                <w10:wrap type="topAndBottom"/>
              </v:rect>
            </w:pict>
          </mc:Fallback>
        </mc:AlternateContent>
      </w:r>
    </w:p>
    <w:p>
      <w:pPr>
        <w:tabs>
          <w:tab w:pos="8069" w:val="left" w:leader="none"/>
        </w:tabs>
        <w:spacing w:before="14"/>
        <w:ind w:left="551" w:right="0" w:firstLine="0"/>
        <w:jc w:val="left"/>
        <w:rPr>
          <w:rFonts w:ascii="Calibri"/>
          <w:sz w:val="12"/>
        </w:rPr>
      </w:pPr>
      <w:r>
        <w:rPr>
          <w:rFonts w:ascii="Calibri"/>
          <w:sz w:val="12"/>
        </w:rPr>
        <w:t>CalStateLA.edu</w:t>
      </w:r>
      <w:r>
        <w:rPr>
          <w:rFonts w:ascii="Calibri"/>
          <w:spacing w:val="4"/>
          <w:sz w:val="12"/>
        </w:rPr>
        <w:t> </w:t>
      </w:r>
      <w:r>
        <w:rPr>
          <w:rFonts w:ascii="Calibri"/>
          <w:sz w:val="12"/>
        </w:rPr>
        <w:t>Student</w:t>
      </w:r>
      <w:r>
        <w:rPr>
          <w:rFonts w:ascii="Calibri"/>
          <w:spacing w:val="3"/>
          <w:sz w:val="12"/>
        </w:rPr>
        <w:t> </w:t>
      </w:r>
      <w:r>
        <w:rPr>
          <w:rFonts w:ascii="Calibri"/>
          <w:sz w:val="12"/>
        </w:rPr>
        <w:t>Email</w:t>
      </w:r>
      <w:r>
        <w:rPr>
          <w:rFonts w:ascii="Calibri"/>
          <w:spacing w:val="4"/>
          <w:sz w:val="12"/>
        </w:rPr>
        <w:t> </w:t>
      </w:r>
      <w:r>
        <w:rPr>
          <w:rFonts w:ascii="Calibri"/>
          <w:spacing w:val="-2"/>
          <w:sz w:val="12"/>
        </w:rPr>
        <w:t>Address</w:t>
      </w:r>
      <w:r>
        <w:rPr>
          <w:rFonts w:ascii="Calibri"/>
          <w:sz w:val="12"/>
        </w:rPr>
        <w:tab/>
        <w:t>Phone</w:t>
      </w:r>
      <w:r>
        <w:rPr>
          <w:rFonts w:ascii="Calibri"/>
          <w:spacing w:val="2"/>
          <w:sz w:val="12"/>
        </w:rPr>
        <w:t> </w:t>
      </w:r>
      <w:r>
        <w:rPr>
          <w:rFonts w:ascii="Calibri"/>
          <w:spacing w:val="-2"/>
          <w:sz w:val="12"/>
        </w:rPr>
        <w:t>Number</w:t>
      </w:r>
    </w:p>
    <w:p>
      <w:pPr>
        <w:pStyle w:val="BodyText"/>
        <w:spacing w:before="49"/>
        <w:rPr>
          <w:rFonts w:ascii="Calibri"/>
          <w:sz w:val="20"/>
        </w:rPr>
      </w:pPr>
      <w:r>
        <w:rPr>
          <w:rFonts w:ascii="Calibri"/>
          <w:sz w:val="20"/>
        </w:rPr>
        <mc:AlternateContent>
          <mc:Choice Requires="wps">
            <w:drawing>
              <wp:anchor distT="0" distB="0" distL="0" distR="0" allowOverlap="1" layoutInCell="1" locked="0" behindDoc="1" simplePos="0" relativeHeight="487593472">
                <wp:simplePos x="0" y="0"/>
                <wp:positionH relativeFrom="page">
                  <wp:posOffset>1263810</wp:posOffset>
                </wp:positionH>
                <wp:positionV relativeFrom="paragraph">
                  <wp:posOffset>201608</wp:posOffset>
                </wp:positionV>
                <wp:extent cx="5253990"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253990" cy="6350"/>
                        </a:xfrm>
                        <a:custGeom>
                          <a:avLst/>
                          <a:gdLst/>
                          <a:ahLst/>
                          <a:cxnLst/>
                          <a:rect l="l" t="t" r="r" b="b"/>
                          <a:pathLst>
                            <a:path w="5253990" h="6350">
                              <a:moveTo>
                                <a:pt x="5253914" y="0"/>
                              </a:moveTo>
                              <a:lnTo>
                                <a:pt x="0" y="0"/>
                              </a:lnTo>
                              <a:lnTo>
                                <a:pt x="0" y="5831"/>
                              </a:lnTo>
                              <a:lnTo>
                                <a:pt x="5253914" y="5831"/>
                              </a:lnTo>
                              <a:lnTo>
                                <a:pt x="52539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12604pt;margin-top:15.874688pt;width:413.694022pt;height:.459153pt;mso-position-horizontal-relative:page;mso-position-vertical-relative:paragraph;z-index:-15723008;mso-wrap-distance-left:0;mso-wrap-distance-right:0" id="docshape12" filled="true" fillcolor="#000000" stroked="false">
                <v:fill type="solid"/>
                <w10:wrap type="topAndBottom"/>
              </v:rect>
            </w:pict>
          </mc:Fallback>
        </mc:AlternateContent>
      </w:r>
    </w:p>
    <w:p>
      <w:pPr>
        <w:spacing w:before="14"/>
        <w:ind w:left="551" w:right="0" w:firstLine="0"/>
        <w:jc w:val="both"/>
        <w:rPr>
          <w:rFonts w:ascii="Calibri"/>
          <w:sz w:val="12"/>
        </w:rPr>
      </w:pPr>
      <w:r>
        <w:rPr>
          <w:rFonts w:ascii="Calibri"/>
          <w:sz w:val="12"/>
        </w:rPr>
        <w:t>Graduate</w:t>
      </w:r>
      <w:r>
        <w:rPr>
          <w:rFonts w:ascii="Calibri"/>
          <w:spacing w:val="3"/>
          <w:sz w:val="12"/>
        </w:rPr>
        <w:t> </w:t>
      </w:r>
      <w:r>
        <w:rPr>
          <w:rFonts w:ascii="Calibri"/>
          <w:sz w:val="12"/>
        </w:rPr>
        <w:t>Degree,</w:t>
      </w:r>
      <w:r>
        <w:rPr>
          <w:rFonts w:ascii="Calibri"/>
          <w:spacing w:val="3"/>
          <w:sz w:val="12"/>
        </w:rPr>
        <w:t> </w:t>
      </w:r>
      <w:r>
        <w:rPr>
          <w:rFonts w:ascii="Calibri"/>
          <w:sz w:val="12"/>
        </w:rPr>
        <w:t>Program,</w:t>
      </w:r>
      <w:r>
        <w:rPr>
          <w:rFonts w:ascii="Calibri"/>
          <w:spacing w:val="3"/>
          <w:sz w:val="12"/>
        </w:rPr>
        <w:t> </w:t>
      </w:r>
      <w:r>
        <w:rPr>
          <w:rFonts w:ascii="Calibri"/>
          <w:sz w:val="12"/>
        </w:rPr>
        <w:t>and</w:t>
      </w:r>
      <w:r>
        <w:rPr>
          <w:rFonts w:ascii="Calibri"/>
          <w:spacing w:val="5"/>
          <w:sz w:val="12"/>
        </w:rPr>
        <w:t> </w:t>
      </w:r>
      <w:r>
        <w:rPr>
          <w:rFonts w:ascii="Calibri"/>
          <w:spacing w:val="-2"/>
          <w:sz w:val="12"/>
        </w:rPr>
        <w:t>Option</w:t>
      </w:r>
    </w:p>
    <w:p>
      <w:pPr>
        <w:pStyle w:val="BodyText"/>
        <w:spacing w:before="8"/>
        <w:rPr>
          <w:rFonts w:ascii="Calibri"/>
          <w:sz w:val="9"/>
        </w:rPr>
      </w:pPr>
      <w:r>
        <w:rPr>
          <w:rFonts w:ascii="Calibri"/>
          <w:sz w:val="9"/>
        </w:rPr>
        <mc:AlternateContent>
          <mc:Choice Requires="wps">
            <w:drawing>
              <wp:anchor distT="0" distB="0" distL="0" distR="0" allowOverlap="1" layoutInCell="1" locked="0" behindDoc="1" simplePos="0" relativeHeight="487593984">
                <wp:simplePos x="0" y="0"/>
                <wp:positionH relativeFrom="page">
                  <wp:posOffset>1266340</wp:posOffset>
                </wp:positionH>
                <wp:positionV relativeFrom="paragraph">
                  <wp:posOffset>92758</wp:posOffset>
                </wp:positionV>
                <wp:extent cx="5248910" cy="113030"/>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5248910" cy="113030"/>
                        </a:xfrm>
                        <a:prstGeom prst="rect">
                          <a:avLst/>
                        </a:prstGeom>
                        <a:solidFill>
                          <a:srgbClr val="E7E6E6"/>
                        </a:solidFill>
                        <a:ln w="5051">
                          <a:solidFill>
                            <a:srgbClr val="000000"/>
                          </a:solidFill>
                          <a:prstDash val="solid"/>
                        </a:ln>
                      </wps:spPr>
                      <wps:txbx>
                        <w:txbxContent>
                          <w:p>
                            <w:pPr>
                              <w:spacing w:before="9"/>
                              <w:ind w:left="79" w:right="0" w:firstLine="0"/>
                              <w:jc w:val="left"/>
                              <w:rPr>
                                <w:rFonts w:ascii="Calibri"/>
                                <w:b/>
                                <w:color w:val="000000"/>
                                <w:sz w:val="13"/>
                              </w:rPr>
                            </w:pPr>
                            <w:r>
                              <w:rPr>
                                <w:rFonts w:ascii="Calibri"/>
                                <w:b/>
                                <w:color w:val="000000"/>
                                <w:w w:val="105"/>
                                <w:sz w:val="13"/>
                              </w:rPr>
                              <w:t>Part 2:</w:t>
                            </w:r>
                            <w:r>
                              <w:rPr>
                                <w:rFonts w:ascii="Calibri"/>
                                <w:b/>
                                <w:color w:val="000000"/>
                                <w:spacing w:val="3"/>
                                <w:w w:val="105"/>
                                <w:sz w:val="13"/>
                              </w:rPr>
                              <w:t> </w:t>
                            </w:r>
                            <w:r>
                              <w:rPr>
                                <w:rFonts w:ascii="Calibri"/>
                                <w:b/>
                                <w:color w:val="000000"/>
                                <w:w w:val="105"/>
                                <w:sz w:val="13"/>
                              </w:rPr>
                              <w:t>To</w:t>
                            </w:r>
                            <w:r>
                              <w:rPr>
                                <w:rFonts w:ascii="Calibri"/>
                                <w:b/>
                                <w:color w:val="000000"/>
                                <w:spacing w:val="-1"/>
                                <w:w w:val="105"/>
                                <w:sz w:val="13"/>
                              </w:rPr>
                              <w:t> </w:t>
                            </w:r>
                            <w:r>
                              <w:rPr>
                                <w:rFonts w:ascii="Calibri"/>
                                <w:b/>
                                <w:color w:val="000000"/>
                                <w:w w:val="105"/>
                                <w:sz w:val="13"/>
                              </w:rPr>
                              <w:t>be</w:t>
                            </w:r>
                            <w:r>
                              <w:rPr>
                                <w:rFonts w:ascii="Calibri"/>
                                <w:b/>
                                <w:color w:val="000000"/>
                                <w:spacing w:val="2"/>
                                <w:w w:val="105"/>
                                <w:sz w:val="13"/>
                              </w:rPr>
                              <w:t> </w:t>
                            </w:r>
                            <w:r>
                              <w:rPr>
                                <w:rFonts w:ascii="Calibri"/>
                                <w:b/>
                                <w:color w:val="000000"/>
                                <w:w w:val="105"/>
                                <w:sz w:val="13"/>
                              </w:rPr>
                              <w:t>completed by</w:t>
                            </w:r>
                            <w:r>
                              <w:rPr>
                                <w:rFonts w:ascii="Calibri"/>
                                <w:b/>
                                <w:color w:val="000000"/>
                                <w:spacing w:val="3"/>
                                <w:w w:val="105"/>
                                <w:sz w:val="13"/>
                              </w:rPr>
                              <w:t> </w:t>
                            </w:r>
                            <w:r>
                              <w:rPr>
                                <w:rFonts w:ascii="Calibri"/>
                                <w:b/>
                                <w:color w:val="000000"/>
                                <w:w w:val="105"/>
                                <w:sz w:val="13"/>
                              </w:rPr>
                              <w:t>the</w:t>
                            </w:r>
                            <w:r>
                              <w:rPr>
                                <w:rFonts w:ascii="Calibri"/>
                                <w:b/>
                                <w:color w:val="000000"/>
                                <w:spacing w:val="1"/>
                                <w:w w:val="105"/>
                                <w:sz w:val="13"/>
                              </w:rPr>
                              <w:t> </w:t>
                            </w:r>
                            <w:r>
                              <w:rPr>
                                <w:rFonts w:ascii="Calibri"/>
                                <w:b/>
                                <w:color w:val="000000"/>
                                <w:w w:val="105"/>
                                <w:sz w:val="13"/>
                              </w:rPr>
                              <w:t>STUDENT and</w:t>
                            </w:r>
                            <w:r>
                              <w:rPr>
                                <w:rFonts w:ascii="Calibri"/>
                                <w:b/>
                                <w:color w:val="000000"/>
                                <w:spacing w:val="1"/>
                                <w:w w:val="105"/>
                                <w:sz w:val="13"/>
                              </w:rPr>
                              <w:t> </w:t>
                            </w:r>
                            <w:r>
                              <w:rPr>
                                <w:rFonts w:ascii="Calibri"/>
                                <w:b/>
                                <w:color w:val="000000"/>
                                <w:w w:val="105"/>
                                <w:sz w:val="13"/>
                              </w:rPr>
                              <w:t>the FACULTY</w:t>
                            </w:r>
                            <w:r>
                              <w:rPr>
                                <w:rFonts w:ascii="Calibri"/>
                                <w:b/>
                                <w:color w:val="000000"/>
                                <w:spacing w:val="1"/>
                                <w:w w:val="105"/>
                                <w:sz w:val="13"/>
                              </w:rPr>
                              <w:t> </w:t>
                            </w:r>
                            <w:r>
                              <w:rPr>
                                <w:rFonts w:ascii="Calibri"/>
                                <w:b/>
                                <w:color w:val="000000"/>
                                <w:w w:val="105"/>
                                <w:sz w:val="13"/>
                              </w:rPr>
                              <w:t>GRADUATE</w:t>
                            </w:r>
                            <w:r>
                              <w:rPr>
                                <w:rFonts w:ascii="Calibri"/>
                                <w:b/>
                                <w:color w:val="000000"/>
                                <w:spacing w:val="2"/>
                                <w:w w:val="105"/>
                                <w:sz w:val="13"/>
                              </w:rPr>
                              <w:t> </w:t>
                            </w:r>
                            <w:r>
                              <w:rPr>
                                <w:rFonts w:ascii="Calibri"/>
                                <w:b/>
                                <w:color w:val="000000"/>
                                <w:spacing w:val="-2"/>
                                <w:w w:val="105"/>
                                <w:sz w:val="13"/>
                              </w:rPr>
                              <w:t>ADVISOR</w:t>
                            </w:r>
                          </w:p>
                        </w:txbxContent>
                      </wps:txbx>
                      <wps:bodyPr wrap="square" lIns="0" tIns="0" rIns="0" bIns="0" rtlCol="0">
                        <a:noAutofit/>
                      </wps:bodyPr>
                    </wps:wsp>
                  </a:graphicData>
                </a:graphic>
              </wp:anchor>
            </w:drawing>
          </mc:Choice>
          <mc:Fallback>
            <w:pict>
              <v:shape style="position:absolute;margin-left:99.711845pt;margin-top:7.303835pt;width:413.3pt;height:8.9pt;mso-position-horizontal-relative:page;mso-position-vertical-relative:paragraph;z-index:-15722496;mso-wrap-distance-left:0;mso-wrap-distance-right:0" type="#_x0000_t202" id="docshape13" filled="true" fillcolor="#e7e6e6" stroked="true" strokeweight=".397725pt" strokecolor="#000000">
                <v:textbox inset="0,0,0,0">
                  <w:txbxContent>
                    <w:p>
                      <w:pPr>
                        <w:spacing w:before="9"/>
                        <w:ind w:left="79" w:right="0" w:firstLine="0"/>
                        <w:jc w:val="left"/>
                        <w:rPr>
                          <w:rFonts w:ascii="Calibri"/>
                          <w:b/>
                          <w:color w:val="000000"/>
                          <w:sz w:val="13"/>
                        </w:rPr>
                      </w:pPr>
                      <w:r>
                        <w:rPr>
                          <w:rFonts w:ascii="Calibri"/>
                          <w:b/>
                          <w:color w:val="000000"/>
                          <w:w w:val="105"/>
                          <w:sz w:val="13"/>
                        </w:rPr>
                        <w:t>Part 2:</w:t>
                      </w:r>
                      <w:r>
                        <w:rPr>
                          <w:rFonts w:ascii="Calibri"/>
                          <w:b/>
                          <w:color w:val="000000"/>
                          <w:spacing w:val="3"/>
                          <w:w w:val="105"/>
                          <w:sz w:val="13"/>
                        </w:rPr>
                        <w:t> </w:t>
                      </w:r>
                      <w:r>
                        <w:rPr>
                          <w:rFonts w:ascii="Calibri"/>
                          <w:b/>
                          <w:color w:val="000000"/>
                          <w:w w:val="105"/>
                          <w:sz w:val="13"/>
                        </w:rPr>
                        <w:t>To</w:t>
                      </w:r>
                      <w:r>
                        <w:rPr>
                          <w:rFonts w:ascii="Calibri"/>
                          <w:b/>
                          <w:color w:val="000000"/>
                          <w:spacing w:val="-1"/>
                          <w:w w:val="105"/>
                          <w:sz w:val="13"/>
                        </w:rPr>
                        <w:t> </w:t>
                      </w:r>
                      <w:r>
                        <w:rPr>
                          <w:rFonts w:ascii="Calibri"/>
                          <w:b/>
                          <w:color w:val="000000"/>
                          <w:w w:val="105"/>
                          <w:sz w:val="13"/>
                        </w:rPr>
                        <w:t>be</w:t>
                      </w:r>
                      <w:r>
                        <w:rPr>
                          <w:rFonts w:ascii="Calibri"/>
                          <w:b/>
                          <w:color w:val="000000"/>
                          <w:spacing w:val="2"/>
                          <w:w w:val="105"/>
                          <w:sz w:val="13"/>
                        </w:rPr>
                        <w:t> </w:t>
                      </w:r>
                      <w:r>
                        <w:rPr>
                          <w:rFonts w:ascii="Calibri"/>
                          <w:b/>
                          <w:color w:val="000000"/>
                          <w:w w:val="105"/>
                          <w:sz w:val="13"/>
                        </w:rPr>
                        <w:t>completed by</w:t>
                      </w:r>
                      <w:r>
                        <w:rPr>
                          <w:rFonts w:ascii="Calibri"/>
                          <w:b/>
                          <w:color w:val="000000"/>
                          <w:spacing w:val="3"/>
                          <w:w w:val="105"/>
                          <w:sz w:val="13"/>
                        </w:rPr>
                        <w:t> </w:t>
                      </w:r>
                      <w:r>
                        <w:rPr>
                          <w:rFonts w:ascii="Calibri"/>
                          <w:b/>
                          <w:color w:val="000000"/>
                          <w:w w:val="105"/>
                          <w:sz w:val="13"/>
                        </w:rPr>
                        <w:t>the</w:t>
                      </w:r>
                      <w:r>
                        <w:rPr>
                          <w:rFonts w:ascii="Calibri"/>
                          <w:b/>
                          <w:color w:val="000000"/>
                          <w:spacing w:val="1"/>
                          <w:w w:val="105"/>
                          <w:sz w:val="13"/>
                        </w:rPr>
                        <w:t> </w:t>
                      </w:r>
                      <w:r>
                        <w:rPr>
                          <w:rFonts w:ascii="Calibri"/>
                          <w:b/>
                          <w:color w:val="000000"/>
                          <w:w w:val="105"/>
                          <w:sz w:val="13"/>
                        </w:rPr>
                        <w:t>STUDENT and</w:t>
                      </w:r>
                      <w:r>
                        <w:rPr>
                          <w:rFonts w:ascii="Calibri"/>
                          <w:b/>
                          <w:color w:val="000000"/>
                          <w:spacing w:val="1"/>
                          <w:w w:val="105"/>
                          <w:sz w:val="13"/>
                        </w:rPr>
                        <w:t> </w:t>
                      </w:r>
                      <w:r>
                        <w:rPr>
                          <w:rFonts w:ascii="Calibri"/>
                          <w:b/>
                          <w:color w:val="000000"/>
                          <w:w w:val="105"/>
                          <w:sz w:val="13"/>
                        </w:rPr>
                        <w:t>the FACULTY</w:t>
                      </w:r>
                      <w:r>
                        <w:rPr>
                          <w:rFonts w:ascii="Calibri"/>
                          <w:b/>
                          <w:color w:val="000000"/>
                          <w:spacing w:val="1"/>
                          <w:w w:val="105"/>
                          <w:sz w:val="13"/>
                        </w:rPr>
                        <w:t> </w:t>
                      </w:r>
                      <w:r>
                        <w:rPr>
                          <w:rFonts w:ascii="Calibri"/>
                          <w:b/>
                          <w:color w:val="000000"/>
                          <w:w w:val="105"/>
                          <w:sz w:val="13"/>
                        </w:rPr>
                        <w:t>GRADUATE</w:t>
                      </w:r>
                      <w:r>
                        <w:rPr>
                          <w:rFonts w:ascii="Calibri"/>
                          <w:b/>
                          <w:color w:val="000000"/>
                          <w:spacing w:val="2"/>
                          <w:w w:val="105"/>
                          <w:sz w:val="13"/>
                        </w:rPr>
                        <w:t> </w:t>
                      </w:r>
                      <w:r>
                        <w:rPr>
                          <w:rFonts w:ascii="Calibri"/>
                          <w:b/>
                          <w:color w:val="000000"/>
                          <w:spacing w:val="-2"/>
                          <w:w w:val="105"/>
                          <w:sz w:val="13"/>
                        </w:rPr>
                        <w:t>ADVISOR</w:t>
                      </w:r>
                    </w:p>
                  </w:txbxContent>
                </v:textbox>
                <v:fill type="solid"/>
                <v:stroke dashstyle="solid"/>
                <w10:wrap type="topAndBottom"/>
              </v:shape>
            </w:pict>
          </mc:Fallback>
        </mc:AlternateContent>
      </w:r>
    </w:p>
    <w:p>
      <w:pPr>
        <w:pStyle w:val="BodyText"/>
        <w:spacing w:before="14"/>
        <w:rPr>
          <w:rFonts w:ascii="Calibri"/>
          <w:sz w:val="12"/>
        </w:rPr>
      </w:pPr>
    </w:p>
    <w:p>
      <w:pPr>
        <w:spacing w:before="0"/>
        <w:ind w:left="551" w:right="0" w:firstLine="0"/>
        <w:jc w:val="both"/>
        <w:rPr>
          <w:rFonts w:ascii="Calibri"/>
          <w:b/>
          <w:sz w:val="13"/>
        </w:rPr>
      </w:pPr>
      <w:r>
        <w:rPr>
          <w:rFonts w:ascii="Calibri"/>
          <w:b/>
          <w:sz w:val="13"/>
        </w:rPr>
        <mc:AlternateContent>
          <mc:Choice Requires="wps">
            <w:drawing>
              <wp:anchor distT="0" distB="0" distL="0" distR="0" allowOverlap="1" layoutInCell="1" locked="0" behindDoc="1" simplePos="0" relativeHeight="487066112">
                <wp:simplePos x="0" y="0"/>
                <wp:positionH relativeFrom="page">
                  <wp:posOffset>3716401</wp:posOffset>
                </wp:positionH>
                <wp:positionV relativeFrom="paragraph">
                  <wp:posOffset>76081</wp:posOffset>
                </wp:positionV>
                <wp:extent cx="195580" cy="32448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95580" cy="324485"/>
                          <a:chExt cx="195580" cy="324485"/>
                        </a:xfrm>
                      </wpg:grpSpPr>
                      <pic:pic>
                        <pic:nvPicPr>
                          <pic:cNvPr id="22" name="Image 22"/>
                          <pic:cNvPicPr/>
                        </pic:nvPicPr>
                        <pic:blipFill>
                          <a:blip r:embed="rId21" cstate="print"/>
                          <a:stretch>
                            <a:fillRect/>
                          </a:stretch>
                        </pic:blipFill>
                        <pic:spPr>
                          <a:xfrm>
                            <a:off x="0" y="0"/>
                            <a:ext cx="195322" cy="129803"/>
                          </a:xfrm>
                          <a:prstGeom prst="rect">
                            <a:avLst/>
                          </a:prstGeom>
                        </pic:spPr>
                      </pic:pic>
                      <pic:pic>
                        <pic:nvPicPr>
                          <pic:cNvPr id="23" name="Image 23"/>
                          <pic:cNvPicPr/>
                        </pic:nvPicPr>
                        <pic:blipFill>
                          <a:blip r:embed="rId21" cstate="print"/>
                          <a:stretch>
                            <a:fillRect/>
                          </a:stretch>
                        </pic:blipFill>
                        <pic:spPr>
                          <a:xfrm>
                            <a:off x="0" y="97284"/>
                            <a:ext cx="195322" cy="129803"/>
                          </a:xfrm>
                          <a:prstGeom prst="rect">
                            <a:avLst/>
                          </a:prstGeom>
                        </pic:spPr>
                      </pic:pic>
                      <pic:pic>
                        <pic:nvPicPr>
                          <pic:cNvPr id="24" name="Image 24"/>
                          <pic:cNvPicPr/>
                        </pic:nvPicPr>
                        <pic:blipFill>
                          <a:blip r:embed="rId21" cstate="print"/>
                          <a:stretch>
                            <a:fillRect/>
                          </a:stretch>
                        </pic:blipFill>
                        <pic:spPr>
                          <a:xfrm>
                            <a:off x="0" y="194277"/>
                            <a:ext cx="195322" cy="129803"/>
                          </a:xfrm>
                          <a:prstGeom prst="rect">
                            <a:avLst/>
                          </a:prstGeom>
                        </pic:spPr>
                      </pic:pic>
                      <pic:pic>
                        <pic:nvPicPr>
                          <pic:cNvPr id="25" name="Image 25"/>
                          <pic:cNvPicPr/>
                        </pic:nvPicPr>
                        <pic:blipFill>
                          <a:blip r:embed="rId22" cstate="print"/>
                          <a:stretch>
                            <a:fillRect/>
                          </a:stretch>
                        </pic:blipFill>
                        <pic:spPr>
                          <a:xfrm>
                            <a:off x="8604" y="19457"/>
                            <a:ext cx="84396" cy="275797"/>
                          </a:xfrm>
                          <a:prstGeom prst="rect">
                            <a:avLst/>
                          </a:prstGeom>
                        </pic:spPr>
                      </pic:pic>
                    </wpg:wgp>
                  </a:graphicData>
                </a:graphic>
              </wp:anchor>
            </w:drawing>
          </mc:Choice>
          <mc:Fallback>
            <w:pict>
              <v:group style="position:absolute;margin-left:292.630066pt;margin-top:5.990668pt;width:15.4pt;height:25.55pt;mso-position-horizontal-relative:page;mso-position-vertical-relative:paragraph;z-index:-16250368" id="docshapegroup14" coordorigin="5853,120" coordsize="308,511">
                <v:shape style="position:absolute;left:5852;top:119;width:308;height:205" type="#_x0000_t75" id="docshape15" stroked="false">
                  <v:imagedata r:id="rId21" o:title=""/>
                </v:shape>
                <v:shape style="position:absolute;left:5852;top:273;width:308;height:205" type="#_x0000_t75" id="docshape16" stroked="false">
                  <v:imagedata r:id="rId21" o:title=""/>
                </v:shape>
                <v:shape style="position:absolute;left:5852;top:425;width:308;height:205" type="#_x0000_t75" id="docshape17" stroked="false">
                  <v:imagedata r:id="rId21" o:title=""/>
                </v:shape>
                <v:shape style="position:absolute;left:5866;top:150;width:133;height:435" type="#_x0000_t75" id="docshape18" stroked="false">
                  <v:imagedata r:id="rId22" o:title=""/>
                </v:shape>
                <w10:wrap type="none"/>
              </v:group>
            </w:pict>
          </mc:Fallback>
        </mc:AlternateContent>
      </w:r>
      <w:r>
        <w:rPr>
          <w:rFonts w:ascii="Calibri"/>
          <w:b/>
          <w:w w:val="105"/>
          <w:sz w:val="13"/>
        </w:rPr>
        <w:t>Advancement</w:t>
      </w:r>
      <w:r>
        <w:rPr>
          <w:rFonts w:ascii="Calibri"/>
          <w:b/>
          <w:spacing w:val="-1"/>
          <w:w w:val="105"/>
          <w:sz w:val="13"/>
        </w:rPr>
        <w:t> </w:t>
      </w:r>
      <w:r>
        <w:rPr>
          <w:rFonts w:ascii="Calibri"/>
          <w:b/>
          <w:w w:val="105"/>
          <w:sz w:val="13"/>
        </w:rPr>
        <w:t>to</w:t>
      </w:r>
      <w:r>
        <w:rPr>
          <w:rFonts w:ascii="Calibri"/>
          <w:b/>
          <w:spacing w:val="2"/>
          <w:w w:val="105"/>
          <w:sz w:val="13"/>
        </w:rPr>
        <w:t> </w:t>
      </w:r>
      <w:r>
        <w:rPr>
          <w:rFonts w:ascii="Calibri"/>
          <w:b/>
          <w:w w:val="105"/>
          <w:sz w:val="13"/>
        </w:rPr>
        <w:t>Candidacy </w:t>
      </w:r>
      <w:r>
        <w:rPr>
          <w:rFonts w:ascii="Calibri"/>
          <w:b/>
          <w:spacing w:val="-2"/>
          <w:w w:val="105"/>
          <w:sz w:val="13"/>
        </w:rPr>
        <w:t>Requirements:</w:t>
      </w:r>
    </w:p>
    <w:p>
      <w:pPr>
        <w:tabs>
          <w:tab w:pos="4619" w:val="left" w:leader="none"/>
        </w:tabs>
        <w:spacing w:line="230" w:lineRule="auto" w:before="6"/>
        <w:ind w:left="694" w:right="2863" w:firstLine="0"/>
        <w:jc w:val="both"/>
        <w:rPr>
          <w:rFonts w:ascii="Calibri"/>
          <w:sz w:val="13"/>
        </w:rPr>
      </w:pPr>
      <w:r>
        <w:rPr>
          <w:rFonts w:ascii="Calibri"/>
          <w:w w:val="105"/>
          <w:sz w:val="13"/>
        </w:rPr>
        <w:t>Completed Graduate Writing Assessment Requirement (GWAR):</w:t>
      </w:r>
      <w:r>
        <w:rPr>
          <w:rFonts w:ascii="Calibri"/>
          <w:sz w:val="13"/>
        </w:rPr>
        <w:tab/>
      </w:r>
      <w:r>
        <w:rPr>
          <w:rFonts w:ascii="Calibri"/>
          <w:w w:val="105"/>
          <w:sz w:val="13"/>
        </w:rPr>
        <w:t>Met</w:t>
      </w:r>
      <w:r>
        <w:rPr>
          <w:rFonts w:ascii="Calibri"/>
          <w:spacing w:val="-3"/>
          <w:w w:val="105"/>
          <w:sz w:val="13"/>
        </w:rPr>
        <w:t> </w:t>
      </w:r>
      <w:r>
        <w:rPr>
          <w:rFonts w:ascii="Calibri"/>
          <w:w w:val="105"/>
          <w:sz w:val="13"/>
        </w:rPr>
        <w:t>or</w:t>
      </w:r>
      <w:r>
        <w:rPr>
          <w:rFonts w:ascii="Calibri"/>
          <w:spacing w:val="-4"/>
          <w:w w:val="105"/>
          <w:sz w:val="13"/>
        </w:rPr>
        <w:t> </w:t>
      </w:r>
      <w:r>
        <w:rPr>
          <w:rFonts w:ascii="Calibri"/>
          <w:w w:val="105"/>
          <w:sz w:val="13"/>
        </w:rPr>
        <w:t>will</w:t>
      </w:r>
      <w:r>
        <w:rPr>
          <w:rFonts w:ascii="Calibri"/>
          <w:spacing w:val="-3"/>
          <w:w w:val="105"/>
          <w:sz w:val="13"/>
        </w:rPr>
        <w:t> </w:t>
      </w:r>
      <w:r>
        <w:rPr>
          <w:rFonts w:ascii="Calibri"/>
          <w:w w:val="105"/>
          <w:sz w:val="13"/>
        </w:rPr>
        <w:t>meet</w:t>
      </w:r>
      <w:r>
        <w:rPr>
          <w:rFonts w:ascii="Calibri"/>
          <w:spacing w:val="-3"/>
          <w:w w:val="105"/>
          <w:sz w:val="13"/>
        </w:rPr>
        <w:t> </w:t>
      </w:r>
      <w:r>
        <w:rPr>
          <w:rFonts w:ascii="Calibri"/>
          <w:w w:val="105"/>
          <w:sz w:val="13"/>
        </w:rPr>
        <w:t>by</w:t>
      </w:r>
      <w:r>
        <w:rPr>
          <w:rFonts w:ascii="Calibri"/>
          <w:spacing w:val="-1"/>
          <w:w w:val="105"/>
          <w:sz w:val="13"/>
        </w:rPr>
        <w:t> </w:t>
      </w:r>
      <w:r>
        <w:rPr>
          <w:rFonts w:ascii="Calibri"/>
          <w:w w:val="105"/>
          <w:sz w:val="13"/>
        </w:rPr>
        <w:t>end</w:t>
      </w:r>
      <w:r>
        <w:rPr>
          <w:rFonts w:ascii="Calibri"/>
          <w:spacing w:val="-3"/>
          <w:w w:val="105"/>
          <w:sz w:val="13"/>
        </w:rPr>
        <w:t> </w:t>
      </w:r>
      <w:r>
        <w:rPr>
          <w:rFonts w:ascii="Calibri"/>
          <w:w w:val="105"/>
          <w:sz w:val="13"/>
        </w:rPr>
        <w:t>of</w:t>
      </w:r>
      <w:r>
        <w:rPr>
          <w:rFonts w:ascii="Calibri"/>
          <w:spacing w:val="-3"/>
          <w:w w:val="105"/>
          <w:sz w:val="13"/>
        </w:rPr>
        <w:t> </w:t>
      </w:r>
      <w:r>
        <w:rPr>
          <w:rFonts w:ascii="Calibri"/>
          <w:w w:val="105"/>
          <w:sz w:val="13"/>
        </w:rPr>
        <w:t>current</w:t>
      </w:r>
      <w:r>
        <w:rPr>
          <w:rFonts w:ascii="Calibri"/>
          <w:spacing w:val="-3"/>
          <w:w w:val="105"/>
          <w:sz w:val="13"/>
        </w:rPr>
        <w:t> </w:t>
      </w:r>
      <w:r>
        <w:rPr>
          <w:rFonts w:ascii="Calibri"/>
          <w:w w:val="105"/>
          <w:sz w:val="13"/>
        </w:rPr>
        <w:t>term</w:t>
      </w:r>
      <w:r>
        <w:rPr>
          <w:rFonts w:ascii="Calibri"/>
          <w:spacing w:val="40"/>
          <w:w w:val="105"/>
          <w:sz w:val="13"/>
        </w:rPr>
        <w:t> </w:t>
      </w:r>
      <w:r>
        <w:rPr>
          <w:rFonts w:ascii="Calibri"/>
          <w:w w:val="105"/>
          <w:sz w:val="13"/>
        </w:rPr>
        <w:t>Completed minimum of 12.0 semester units of your study plan:</w:t>
      </w:r>
      <w:r>
        <w:rPr>
          <w:rFonts w:ascii="Calibri"/>
          <w:sz w:val="13"/>
        </w:rPr>
        <w:tab/>
      </w:r>
      <w:r>
        <w:rPr>
          <w:rFonts w:ascii="Calibri"/>
          <w:w w:val="105"/>
          <w:sz w:val="13"/>
        </w:rPr>
        <w:t>Met</w:t>
      </w:r>
      <w:r>
        <w:rPr>
          <w:rFonts w:ascii="Calibri"/>
          <w:spacing w:val="-3"/>
          <w:w w:val="105"/>
          <w:sz w:val="13"/>
        </w:rPr>
        <w:t> </w:t>
      </w:r>
      <w:r>
        <w:rPr>
          <w:rFonts w:ascii="Calibri"/>
          <w:w w:val="105"/>
          <w:sz w:val="13"/>
        </w:rPr>
        <w:t>or</w:t>
      </w:r>
      <w:r>
        <w:rPr>
          <w:rFonts w:ascii="Calibri"/>
          <w:spacing w:val="-4"/>
          <w:w w:val="105"/>
          <w:sz w:val="13"/>
        </w:rPr>
        <w:t> </w:t>
      </w:r>
      <w:r>
        <w:rPr>
          <w:rFonts w:ascii="Calibri"/>
          <w:w w:val="105"/>
          <w:sz w:val="13"/>
        </w:rPr>
        <w:t>will</w:t>
      </w:r>
      <w:r>
        <w:rPr>
          <w:rFonts w:ascii="Calibri"/>
          <w:spacing w:val="-3"/>
          <w:w w:val="105"/>
          <w:sz w:val="13"/>
        </w:rPr>
        <w:t> </w:t>
      </w:r>
      <w:r>
        <w:rPr>
          <w:rFonts w:ascii="Calibri"/>
          <w:w w:val="105"/>
          <w:sz w:val="13"/>
        </w:rPr>
        <w:t>meet</w:t>
      </w:r>
      <w:r>
        <w:rPr>
          <w:rFonts w:ascii="Calibri"/>
          <w:spacing w:val="-3"/>
          <w:w w:val="105"/>
          <w:sz w:val="13"/>
        </w:rPr>
        <w:t> </w:t>
      </w:r>
      <w:r>
        <w:rPr>
          <w:rFonts w:ascii="Calibri"/>
          <w:w w:val="105"/>
          <w:sz w:val="13"/>
        </w:rPr>
        <w:t>by</w:t>
      </w:r>
      <w:r>
        <w:rPr>
          <w:rFonts w:ascii="Calibri"/>
          <w:spacing w:val="-1"/>
          <w:w w:val="105"/>
          <w:sz w:val="13"/>
        </w:rPr>
        <w:t> </w:t>
      </w:r>
      <w:r>
        <w:rPr>
          <w:rFonts w:ascii="Calibri"/>
          <w:w w:val="105"/>
          <w:sz w:val="13"/>
        </w:rPr>
        <w:t>end</w:t>
      </w:r>
      <w:r>
        <w:rPr>
          <w:rFonts w:ascii="Calibri"/>
          <w:spacing w:val="-3"/>
          <w:w w:val="105"/>
          <w:sz w:val="13"/>
        </w:rPr>
        <w:t> </w:t>
      </w:r>
      <w:r>
        <w:rPr>
          <w:rFonts w:ascii="Calibri"/>
          <w:w w:val="105"/>
          <w:sz w:val="13"/>
        </w:rPr>
        <w:t>of</w:t>
      </w:r>
      <w:r>
        <w:rPr>
          <w:rFonts w:ascii="Calibri"/>
          <w:spacing w:val="-3"/>
          <w:w w:val="105"/>
          <w:sz w:val="13"/>
        </w:rPr>
        <w:t> </w:t>
      </w:r>
      <w:r>
        <w:rPr>
          <w:rFonts w:ascii="Calibri"/>
          <w:w w:val="105"/>
          <w:sz w:val="13"/>
        </w:rPr>
        <w:t>current</w:t>
      </w:r>
      <w:r>
        <w:rPr>
          <w:rFonts w:ascii="Calibri"/>
          <w:spacing w:val="-3"/>
          <w:w w:val="105"/>
          <w:sz w:val="13"/>
        </w:rPr>
        <w:t> </w:t>
      </w:r>
      <w:r>
        <w:rPr>
          <w:rFonts w:ascii="Calibri"/>
          <w:w w:val="105"/>
          <w:sz w:val="13"/>
        </w:rPr>
        <w:t>term</w:t>
      </w:r>
      <w:r>
        <w:rPr>
          <w:rFonts w:ascii="Calibri"/>
          <w:spacing w:val="40"/>
          <w:w w:val="105"/>
          <w:sz w:val="13"/>
        </w:rPr>
        <w:t> </w:t>
      </w:r>
      <w:r>
        <w:rPr>
          <w:rFonts w:ascii="Calibri"/>
          <w:w w:val="105"/>
          <w:sz w:val="13"/>
        </w:rPr>
        <w:t>Earned</w:t>
      </w:r>
      <w:r>
        <w:rPr>
          <w:rFonts w:ascii="Calibri"/>
          <w:spacing w:val="-1"/>
          <w:w w:val="105"/>
          <w:sz w:val="13"/>
        </w:rPr>
        <w:t> </w:t>
      </w:r>
      <w:r>
        <w:rPr>
          <w:rFonts w:ascii="Calibri"/>
          <w:w w:val="105"/>
          <w:sz w:val="13"/>
        </w:rPr>
        <w:t>minimum 3.0</w:t>
      </w:r>
      <w:r>
        <w:rPr>
          <w:rFonts w:ascii="Calibri"/>
          <w:spacing w:val="4"/>
          <w:w w:val="105"/>
          <w:sz w:val="13"/>
        </w:rPr>
        <w:t> </w:t>
      </w:r>
      <w:r>
        <w:rPr>
          <w:rFonts w:ascii="Calibri"/>
          <w:w w:val="105"/>
          <w:sz w:val="13"/>
        </w:rPr>
        <w:t>grade</w:t>
      </w:r>
      <w:r>
        <w:rPr>
          <w:rFonts w:ascii="Calibri"/>
          <w:spacing w:val="1"/>
          <w:w w:val="105"/>
          <w:sz w:val="13"/>
        </w:rPr>
        <w:t> </w:t>
      </w:r>
      <w:r>
        <w:rPr>
          <w:rFonts w:ascii="Calibri"/>
          <w:w w:val="105"/>
          <w:sz w:val="13"/>
        </w:rPr>
        <w:t>point</w:t>
      </w:r>
      <w:r>
        <w:rPr>
          <w:rFonts w:ascii="Calibri"/>
          <w:spacing w:val="2"/>
          <w:w w:val="105"/>
          <w:sz w:val="13"/>
        </w:rPr>
        <w:t> </w:t>
      </w:r>
      <w:r>
        <w:rPr>
          <w:rFonts w:ascii="Calibri"/>
          <w:spacing w:val="-2"/>
          <w:w w:val="105"/>
          <w:sz w:val="13"/>
        </w:rPr>
        <w:t>average:</w:t>
      </w:r>
      <w:r>
        <w:rPr>
          <w:rFonts w:ascii="Calibri"/>
          <w:sz w:val="13"/>
        </w:rPr>
        <w:tab/>
      </w:r>
      <w:r>
        <w:rPr>
          <w:rFonts w:ascii="Calibri"/>
          <w:w w:val="105"/>
          <w:sz w:val="13"/>
        </w:rPr>
        <w:t>Met or will</w:t>
      </w:r>
      <w:r>
        <w:rPr>
          <w:rFonts w:ascii="Calibri"/>
          <w:spacing w:val="1"/>
          <w:w w:val="105"/>
          <w:sz w:val="13"/>
        </w:rPr>
        <w:t> </w:t>
      </w:r>
      <w:r>
        <w:rPr>
          <w:rFonts w:ascii="Calibri"/>
          <w:w w:val="105"/>
          <w:sz w:val="13"/>
        </w:rPr>
        <w:t>meet by</w:t>
      </w:r>
      <w:r>
        <w:rPr>
          <w:rFonts w:ascii="Calibri"/>
          <w:spacing w:val="3"/>
          <w:w w:val="105"/>
          <w:sz w:val="13"/>
        </w:rPr>
        <w:t> </w:t>
      </w:r>
      <w:r>
        <w:rPr>
          <w:rFonts w:ascii="Calibri"/>
          <w:w w:val="105"/>
          <w:sz w:val="13"/>
        </w:rPr>
        <w:t>end of current</w:t>
      </w:r>
      <w:r>
        <w:rPr>
          <w:rFonts w:ascii="Calibri"/>
          <w:spacing w:val="1"/>
          <w:w w:val="105"/>
          <w:sz w:val="13"/>
        </w:rPr>
        <w:t> </w:t>
      </w:r>
      <w:r>
        <w:rPr>
          <w:rFonts w:ascii="Calibri"/>
          <w:spacing w:val="-4"/>
          <w:w w:val="105"/>
          <w:sz w:val="13"/>
        </w:rPr>
        <w:t>term</w:t>
      </w:r>
    </w:p>
    <w:p>
      <w:pPr>
        <w:spacing w:line="252" w:lineRule="auto" w:before="134"/>
        <w:ind w:left="551" w:right="609" w:firstLine="0"/>
        <w:jc w:val="left"/>
        <w:rPr>
          <w:rFonts w:ascii="Calibri"/>
          <w:b/>
          <w:sz w:val="13"/>
        </w:rPr>
      </w:pPr>
      <w:r>
        <w:rPr>
          <w:rFonts w:ascii="Calibri"/>
          <w:b/>
          <w:w w:val="105"/>
          <w:sz w:val="13"/>
        </w:rPr>
        <w:t>Additional Departmental or Program Coursework Requirements for Advancement to Candidacy (if any; e.g., defend proposal, complete required</w:t>
      </w:r>
      <w:r>
        <w:rPr>
          <w:rFonts w:ascii="Calibri"/>
          <w:b/>
          <w:spacing w:val="40"/>
          <w:w w:val="105"/>
          <w:sz w:val="13"/>
        </w:rPr>
        <w:t> </w:t>
      </w:r>
      <w:r>
        <w:rPr>
          <w:rFonts w:ascii="Calibri"/>
          <w:b/>
          <w:w w:val="105"/>
          <w:sz w:val="13"/>
        </w:rPr>
        <w:t>courses,</w:t>
      </w:r>
      <w:r>
        <w:rPr>
          <w:rFonts w:ascii="Calibri"/>
          <w:b/>
          <w:spacing w:val="-8"/>
          <w:w w:val="105"/>
          <w:sz w:val="13"/>
        </w:rPr>
        <w:t> </w:t>
      </w:r>
      <w:r>
        <w:rPr>
          <w:rFonts w:ascii="Calibri"/>
          <w:b/>
          <w:w w:val="105"/>
          <w:sz w:val="13"/>
        </w:rPr>
        <w:t>etc.):</w:t>
      </w:r>
    </w:p>
    <w:tbl>
      <w:tblPr>
        <w:tblW w:w="0" w:type="auto"/>
        <w:jc w:val="left"/>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6"/>
      </w:tblGrid>
      <w:tr>
        <w:trPr>
          <w:trHeight w:val="251" w:hRule="atLeast"/>
        </w:trPr>
        <w:tc>
          <w:tcPr>
            <w:tcW w:w="8266" w:type="dxa"/>
          </w:tcPr>
          <w:p>
            <w:pPr>
              <w:pStyle w:val="TableParagraph"/>
              <w:spacing w:line="158" w:lineRule="exact"/>
              <w:ind w:left="82"/>
              <w:rPr>
                <w:rFonts w:ascii="Calibri"/>
                <w:b/>
                <w:sz w:val="13"/>
              </w:rPr>
            </w:pPr>
            <w:r>
              <w:rPr>
                <w:rFonts w:ascii="Calibri"/>
                <w:b/>
                <w:spacing w:val="-5"/>
                <w:w w:val="105"/>
                <w:sz w:val="13"/>
              </w:rPr>
              <w:t>1.</w:t>
            </w:r>
          </w:p>
        </w:tc>
      </w:tr>
      <w:tr>
        <w:trPr>
          <w:trHeight w:val="249" w:hRule="atLeast"/>
        </w:trPr>
        <w:tc>
          <w:tcPr>
            <w:tcW w:w="8266" w:type="dxa"/>
          </w:tcPr>
          <w:p>
            <w:pPr>
              <w:pStyle w:val="TableParagraph"/>
              <w:spacing w:line="158" w:lineRule="exact"/>
              <w:ind w:left="82"/>
              <w:rPr>
                <w:rFonts w:ascii="Calibri"/>
                <w:b/>
                <w:sz w:val="13"/>
              </w:rPr>
            </w:pPr>
            <w:r>
              <w:rPr>
                <w:rFonts w:ascii="Calibri"/>
                <w:b/>
                <w:spacing w:val="-5"/>
                <w:w w:val="105"/>
                <w:sz w:val="13"/>
              </w:rPr>
              <w:t>2.</w:t>
            </w:r>
          </w:p>
        </w:tc>
      </w:tr>
      <w:tr>
        <w:trPr>
          <w:trHeight w:val="251" w:hRule="atLeast"/>
        </w:trPr>
        <w:tc>
          <w:tcPr>
            <w:tcW w:w="8266" w:type="dxa"/>
          </w:tcPr>
          <w:p>
            <w:pPr>
              <w:pStyle w:val="TableParagraph"/>
              <w:spacing w:line="158" w:lineRule="exact"/>
              <w:ind w:left="82"/>
              <w:rPr>
                <w:rFonts w:ascii="Calibri"/>
                <w:b/>
                <w:sz w:val="13"/>
              </w:rPr>
            </w:pPr>
            <w:r>
              <w:rPr>
                <w:rFonts w:ascii="Calibri"/>
                <w:b/>
                <w:spacing w:val="-5"/>
                <w:w w:val="105"/>
                <w:sz w:val="13"/>
              </w:rPr>
              <w:t>3.</w:t>
            </w:r>
          </w:p>
        </w:tc>
      </w:tr>
    </w:tbl>
    <w:p>
      <w:pPr>
        <w:pStyle w:val="BodyText"/>
        <w:spacing w:before="53"/>
        <w:rPr>
          <w:rFonts w:ascii="Calibri"/>
          <w:b/>
          <w:sz w:val="13"/>
        </w:rPr>
      </w:pPr>
    </w:p>
    <w:p>
      <w:pPr>
        <w:spacing w:before="0"/>
        <w:ind w:left="551" w:right="0" w:firstLine="0"/>
        <w:jc w:val="left"/>
        <w:rPr>
          <w:rFonts w:ascii="Calibri"/>
          <w:b/>
          <w:sz w:val="13"/>
        </w:rPr>
      </w:pPr>
      <w:r>
        <w:rPr>
          <w:rFonts w:ascii="Calibri"/>
          <w:b/>
          <w:sz w:val="13"/>
        </w:rPr>
        <mc:AlternateContent>
          <mc:Choice Requires="wps">
            <w:drawing>
              <wp:anchor distT="0" distB="0" distL="0" distR="0" allowOverlap="1" layoutInCell="1" locked="0" behindDoc="0" simplePos="0" relativeHeight="15740416">
                <wp:simplePos x="0" y="0"/>
                <wp:positionH relativeFrom="page">
                  <wp:posOffset>1333610</wp:posOffset>
                </wp:positionH>
                <wp:positionV relativeFrom="paragraph">
                  <wp:posOffset>110109</wp:posOffset>
                </wp:positionV>
                <wp:extent cx="120014" cy="36195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20014" cy="361950"/>
                          <a:chExt cx="120014" cy="361950"/>
                        </a:xfrm>
                      </wpg:grpSpPr>
                      <pic:pic>
                        <pic:nvPicPr>
                          <pic:cNvPr id="27" name="Image 27"/>
                          <pic:cNvPicPr/>
                        </pic:nvPicPr>
                        <pic:blipFill>
                          <a:blip r:embed="rId23" cstate="print"/>
                          <a:stretch>
                            <a:fillRect/>
                          </a:stretch>
                        </pic:blipFill>
                        <pic:spPr>
                          <a:xfrm>
                            <a:off x="0" y="0"/>
                            <a:ext cx="119975" cy="361478"/>
                          </a:xfrm>
                          <a:prstGeom prst="rect">
                            <a:avLst/>
                          </a:prstGeom>
                        </pic:spPr>
                      </pic:pic>
                      <wps:wsp>
                        <wps:cNvPr id="28" name="Textbox 28"/>
                        <wps:cNvSpPr txBox="1"/>
                        <wps:spPr>
                          <a:xfrm>
                            <a:off x="0" y="0"/>
                            <a:ext cx="120014" cy="361950"/>
                          </a:xfrm>
                          <a:prstGeom prst="rect">
                            <a:avLst/>
                          </a:prstGeom>
                        </wps:spPr>
                        <wps:txbx>
                          <w:txbxContent>
                            <w:p>
                              <w:pPr>
                                <w:spacing w:before="28"/>
                                <w:ind w:left="29" w:right="0" w:firstLine="0"/>
                                <w:jc w:val="left"/>
                                <w:rPr>
                                  <w:rFonts w:ascii="Wingdings" w:hAnsi="Wingdings"/>
                                  <w:sz w:val="13"/>
                                </w:rPr>
                              </w:pPr>
                              <w:r>
                                <w:rPr>
                                  <w:rFonts w:ascii="Wingdings" w:hAnsi="Wingdings"/>
                                  <w:spacing w:val="-10"/>
                                  <w:w w:val="105"/>
                                  <w:sz w:val="13"/>
                                </w:rPr>
                                <w:t></w:t>
                              </w:r>
                            </w:p>
                            <w:p>
                              <w:pPr>
                                <w:spacing w:before="48"/>
                                <w:ind w:left="29" w:right="0" w:firstLine="0"/>
                                <w:jc w:val="left"/>
                                <w:rPr>
                                  <w:rFonts w:ascii="Wingdings" w:hAnsi="Wingdings"/>
                                  <w:sz w:val="13"/>
                                </w:rPr>
                              </w:pPr>
                              <w:r>
                                <w:rPr>
                                  <w:rFonts w:ascii="Wingdings" w:hAnsi="Wingdings"/>
                                  <w:spacing w:val="-10"/>
                                  <w:w w:val="105"/>
                                  <w:sz w:val="13"/>
                                </w:rPr>
                                <w:t></w:t>
                              </w:r>
                            </w:p>
                            <w:p>
                              <w:pPr>
                                <w:spacing w:before="49"/>
                                <w:ind w:left="29" w:right="0" w:firstLine="0"/>
                                <w:jc w:val="left"/>
                                <w:rPr>
                                  <w:rFonts w:ascii="Wingdings" w:hAnsi="Wingdings"/>
                                  <w:sz w:val="13"/>
                                </w:rPr>
                              </w:pPr>
                              <w:r>
                                <w:rPr>
                                  <w:rFonts w:ascii="Wingdings" w:hAnsi="Wingdings"/>
                                  <w:spacing w:val="-10"/>
                                  <w:w w:val="105"/>
                                  <w:sz w:val="13"/>
                                </w:rPr>
                                <w:t></w:t>
                              </w:r>
                            </w:p>
                          </w:txbxContent>
                        </wps:txbx>
                        <wps:bodyPr wrap="square" lIns="0" tIns="0" rIns="0" bIns="0" rtlCol="0">
                          <a:noAutofit/>
                        </wps:bodyPr>
                      </wps:wsp>
                    </wpg:wgp>
                  </a:graphicData>
                </a:graphic>
              </wp:anchor>
            </w:drawing>
          </mc:Choice>
          <mc:Fallback>
            <w:pict>
              <v:group style="position:absolute;margin-left:105.008698pt;margin-top:8.67006pt;width:9.450pt;height:28.5pt;mso-position-horizontal-relative:page;mso-position-vertical-relative:paragraph;z-index:15740416" id="docshapegroup19" coordorigin="2100,173" coordsize="189,570">
                <v:shape style="position:absolute;left:2100;top:173;width:189;height:570" type="#_x0000_t75" id="docshape20" stroked="false">
                  <v:imagedata r:id="rId23" o:title=""/>
                </v:shape>
                <v:shape style="position:absolute;left:2100;top:173;width:189;height:570" type="#_x0000_t202" id="docshape21" filled="false" stroked="false">
                  <v:textbox inset="0,0,0,0">
                    <w:txbxContent>
                      <w:p>
                        <w:pPr>
                          <w:spacing w:before="28"/>
                          <w:ind w:left="29" w:right="0" w:firstLine="0"/>
                          <w:jc w:val="left"/>
                          <w:rPr>
                            <w:rFonts w:ascii="Wingdings" w:hAnsi="Wingdings"/>
                            <w:sz w:val="13"/>
                          </w:rPr>
                        </w:pPr>
                        <w:r>
                          <w:rPr>
                            <w:rFonts w:ascii="Wingdings" w:hAnsi="Wingdings"/>
                            <w:spacing w:val="-10"/>
                            <w:w w:val="105"/>
                            <w:sz w:val="13"/>
                          </w:rPr>
                          <w:t></w:t>
                        </w:r>
                      </w:p>
                      <w:p>
                        <w:pPr>
                          <w:spacing w:before="48"/>
                          <w:ind w:left="29" w:right="0" w:firstLine="0"/>
                          <w:jc w:val="left"/>
                          <w:rPr>
                            <w:rFonts w:ascii="Wingdings" w:hAnsi="Wingdings"/>
                            <w:sz w:val="13"/>
                          </w:rPr>
                        </w:pPr>
                        <w:r>
                          <w:rPr>
                            <w:rFonts w:ascii="Wingdings" w:hAnsi="Wingdings"/>
                            <w:spacing w:val="-10"/>
                            <w:w w:val="105"/>
                            <w:sz w:val="13"/>
                          </w:rPr>
                          <w:t></w:t>
                        </w:r>
                      </w:p>
                      <w:p>
                        <w:pPr>
                          <w:spacing w:before="49"/>
                          <w:ind w:left="29" w:right="0" w:firstLine="0"/>
                          <w:jc w:val="left"/>
                          <w:rPr>
                            <w:rFonts w:ascii="Wingdings" w:hAnsi="Wingdings"/>
                            <w:sz w:val="13"/>
                          </w:rPr>
                        </w:pPr>
                        <w:r>
                          <w:rPr>
                            <w:rFonts w:ascii="Wingdings" w:hAnsi="Wingdings"/>
                            <w:spacing w:val="-10"/>
                            <w:w w:val="105"/>
                            <w:sz w:val="13"/>
                          </w:rPr>
                          <w:t></w:t>
                        </w:r>
                      </w:p>
                    </w:txbxContent>
                  </v:textbox>
                  <w10:wrap type="none"/>
                </v:shape>
                <w10:wrap type="none"/>
              </v:group>
            </w:pict>
          </mc:Fallback>
        </mc:AlternateContent>
      </w:r>
      <w:r>
        <w:rPr>
          <w:rFonts w:ascii="Calibri"/>
          <w:b/>
          <w:w w:val="105"/>
          <w:sz w:val="13"/>
        </w:rPr>
        <w:t>Culminating</w:t>
      </w:r>
      <w:r>
        <w:rPr>
          <w:rFonts w:ascii="Calibri"/>
          <w:b/>
          <w:spacing w:val="-1"/>
          <w:w w:val="105"/>
          <w:sz w:val="13"/>
        </w:rPr>
        <w:t> </w:t>
      </w:r>
      <w:r>
        <w:rPr>
          <w:rFonts w:ascii="Calibri"/>
          <w:b/>
          <w:spacing w:val="-2"/>
          <w:w w:val="105"/>
          <w:sz w:val="13"/>
        </w:rPr>
        <w:t>Experience:</w:t>
      </w:r>
    </w:p>
    <w:p>
      <w:pPr>
        <w:spacing w:line="292" w:lineRule="auto" w:before="35"/>
        <w:ind w:left="964" w:right="4301" w:firstLine="0"/>
        <w:jc w:val="left"/>
        <w:rPr>
          <w:rFonts w:ascii="Calibri"/>
          <w:sz w:val="13"/>
        </w:rPr>
      </w:pPr>
      <w:r>
        <w:rPr>
          <w:rFonts w:ascii="Calibri"/>
          <w:w w:val="105"/>
          <w:sz w:val="13"/>
        </w:rPr>
        <w:t>Comprehensive Examination (complete this section then</w:t>
      </w:r>
      <w:r>
        <w:rPr>
          <w:rFonts w:ascii="Calibri"/>
          <w:spacing w:val="-2"/>
          <w:w w:val="105"/>
          <w:sz w:val="13"/>
        </w:rPr>
        <w:t> </w:t>
      </w:r>
      <w:r>
        <w:rPr>
          <w:rFonts w:ascii="Calibri"/>
          <w:w w:val="105"/>
          <w:sz w:val="13"/>
        </w:rPr>
        <w:t>complete</w:t>
      </w:r>
      <w:r>
        <w:rPr>
          <w:rFonts w:ascii="Calibri"/>
          <w:spacing w:val="-4"/>
          <w:w w:val="105"/>
          <w:sz w:val="13"/>
        </w:rPr>
        <w:t> </w:t>
      </w:r>
      <w:r>
        <w:rPr>
          <w:rFonts w:ascii="Calibri"/>
          <w:w w:val="105"/>
          <w:sz w:val="13"/>
        </w:rPr>
        <w:t>Part</w:t>
      </w:r>
      <w:r>
        <w:rPr>
          <w:rFonts w:ascii="Calibri"/>
          <w:spacing w:val="-3"/>
          <w:w w:val="105"/>
          <w:sz w:val="13"/>
        </w:rPr>
        <w:t> </w:t>
      </w:r>
      <w:r>
        <w:rPr>
          <w:rFonts w:ascii="Calibri"/>
          <w:w w:val="105"/>
          <w:sz w:val="13"/>
        </w:rPr>
        <w:t>4)</w:t>
      </w:r>
      <w:r>
        <w:rPr>
          <w:rFonts w:ascii="Calibri"/>
          <w:spacing w:val="40"/>
          <w:w w:val="105"/>
          <w:sz w:val="13"/>
        </w:rPr>
        <w:t> </w:t>
      </w:r>
      <w:r>
        <w:rPr>
          <w:rFonts w:ascii="Calibri"/>
          <w:w w:val="105"/>
          <w:sz w:val="13"/>
        </w:rPr>
        <w:t>Project (complete this section, Part 3, and Part 4)</w:t>
      </w:r>
    </w:p>
    <w:p>
      <w:pPr>
        <w:spacing w:line="157" w:lineRule="exact" w:before="0"/>
        <w:ind w:left="964" w:right="0" w:firstLine="0"/>
        <w:jc w:val="left"/>
        <w:rPr>
          <w:rFonts w:ascii="Calibri"/>
          <w:sz w:val="13"/>
        </w:rPr>
      </w:pPr>
      <w:r>
        <w:rPr>
          <w:rFonts w:ascii="Calibri"/>
          <w:w w:val="105"/>
          <w:sz w:val="13"/>
        </w:rPr>
        <w:t>Thesis</w:t>
      </w:r>
      <w:r>
        <w:rPr>
          <w:rFonts w:ascii="Calibri"/>
          <w:spacing w:val="2"/>
          <w:w w:val="105"/>
          <w:sz w:val="13"/>
        </w:rPr>
        <w:t> </w:t>
      </w:r>
      <w:r>
        <w:rPr>
          <w:rFonts w:ascii="Calibri"/>
          <w:w w:val="105"/>
          <w:sz w:val="13"/>
        </w:rPr>
        <w:t>or</w:t>
      </w:r>
      <w:r>
        <w:rPr>
          <w:rFonts w:ascii="Calibri"/>
          <w:spacing w:val="-3"/>
          <w:w w:val="105"/>
          <w:sz w:val="13"/>
        </w:rPr>
        <w:t> </w:t>
      </w:r>
      <w:r>
        <w:rPr>
          <w:rFonts w:ascii="Calibri"/>
          <w:w w:val="105"/>
          <w:sz w:val="13"/>
        </w:rPr>
        <w:t>Dissertation</w:t>
      </w:r>
      <w:r>
        <w:rPr>
          <w:rFonts w:ascii="Calibri"/>
          <w:spacing w:val="5"/>
          <w:w w:val="105"/>
          <w:sz w:val="13"/>
        </w:rPr>
        <w:t> </w:t>
      </w:r>
      <w:r>
        <w:rPr>
          <w:rFonts w:ascii="Calibri"/>
          <w:w w:val="105"/>
          <w:sz w:val="13"/>
        </w:rPr>
        <w:t>(complete</w:t>
      </w:r>
      <w:r>
        <w:rPr>
          <w:rFonts w:ascii="Calibri"/>
          <w:spacing w:val="5"/>
          <w:w w:val="105"/>
          <w:sz w:val="13"/>
        </w:rPr>
        <w:t> </w:t>
      </w:r>
      <w:r>
        <w:rPr>
          <w:rFonts w:ascii="Calibri"/>
          <w:w w:val="105"/>
          <w:sz w:val="13"/>
        </w:rPr>
        <w:t>this</w:t>
      </w:r>
      <w:r>
        <w:rPr>
          <w:rFonts w:ascii="Calibri"/>
          <w:spacing w:val="-1"/>
          <w:w w:val="105"/>
          <w:sz w:val="13"/>
        </w:rPr>
        <w:t> </w:t>
      </w:r>
      <w:r>
        <w:rPr>
          <w:rFonts w:ascii="Calibri"/>
          <w:w w:val="105"/>
          <w:sz w:val="13"/>
        </w:rPr>
        <w:t>section,</w:t>
      </w:r>
      <w:r>
        <w:rPr>
          <w:rFonts w:ascii="Calibri"/>
          <w:spacing w:val="3"/>
          <w:w w:val="105"/>
          <w:sz w:val="13"/>
        </w:rPr>
        <w:t> </w:t>
      </w:r>
      <w:r>
        <w:rPr>
          <w:rFonts w:ascii="Calibri"/>
          <w:w w:val="105"/>
          <w:sz w:val="13"/>
        </w:rPr>
        <w:t>Part</w:t>
      </w:r>
      <w:r>
        <w:rPr>
          <w:rFonts w:ascii="Calibri"/>
          <w:spacing w:val="-2"/>
          <w:w w:val="105"/>
          <w:sz w:val="13"/>
        </w:rPr>
        <w:t> </w:t>
      </w:r>
      <w:r>
        <w:rPr>
          <w:rFonts w:ascii="Calibri"/>
          <w:w w:val="105"/>
          <w:sz w:val="13"/>
        </w:rPr>
        <w:t>3, and</w:t>
      </w:r>
      <w:r>
        <w:rPr>
          <w:rFonts w:ascii="Calibri"/>
          <w:spacing w:val="-1"/>
          <w:w w:val="105"/>
          <w:sz w:val="13"/>
        </w:rPr>
        <w:t> </w:t>
      </w:r>
      <w:r>
        <w:rPr>
          <w:rFonts w:ascii="Calibri"/>
          <w:w w:val="105"/>
          <w:sz w:val="13"/>
        </w:rPr>
        <w:t>Part</w:t>
      </w:r>
      <w:r>
        <w:rPr>
          <w:rFonts w:ascii="Calibri"/>
          <w:spacing w:val="-1"/>
          <w:w w:val="105"/>
          <w:sz w:val="13"/>
        </w:rPr>
        <w:t> </w:t>
      </w:r>
      <w:r>
        <w:rPr>
          <w:rFonts w:ascii="Calibri"/>
          <w:spacing w:val="-5"/>
          <w:w w:val="105"/>
          <w:sz w:val="13"/>
        </w:rPr>
        <w:t>4)</w:t>
      </w:r>
    </w:p>
    <w:p>
      <w:pPr>
        <w:pStyle w:val="BodyText"/>
        <w:spacing w:before="71"/>
        <w:rPr>
          <w:rFonts w:ascii="Calibri"/>
          <w:sz w:val="13"/>
        </w:rPr>
      </w:pPr>
    </w:p>
    <w:p>
      <w:pPr>
        <w:spacing w:before="0"/>
        <w:ind w:left="551" w:right="0" w:firstLine="0"/>
        <w:jc w:val="left"/>
        <w:rPr>
          <w:rFonts w:ascii="Calibri"/>
          <w:i/>
          <w:sz w:val="13"/>
        </w:rPr>
      </w:pPr>
      <w:r>
        <w:rPr>
          <w:rFonts w:ascii="Calibri"/>
          <w:i/>
          <w:sz w:val="13"/>
        </w:rPr>
        <mc:AlternateContent>
          <mc:Choice Requires="wps">
            <w:drawing>
              <wp:anchor distT="0" distB="0" distL="0" distR="0" allowOverlap="1" layoutInCell="1" locked="0" behindDoc="1" simplePos="0" relativeHeight="487066624">
                <wp:simplePos x="0" y="0"/>
                <wp:positionH relativeFrom="page">
                  <wp:posOffset>5100306</wp:posOffset>
                </wp:positionH>
                <wp:positionV relativeFrom="paragraph">
                  <wp:posOffset>2127025</wp:posOffset>
                </wp:positionV>
                <wp:extent cx="184785" cy="12382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84785" cy="123825"/>
                          <a:chExt cx="184785" cy="123825"/>
                        </a:xfrm>
                      </wpg:grpSpPr>
                      <pic:pic>
                        <pic:nvPicPr>
                          <pic:cNvPr id="30" name="Image 30"/>
                          <pic:cNvPicPr/>
                        </pic:nvPicPr>
                        <pic:blipFill>
                          <a:blip r:embed="rId24" cstate="print"/>
                          <a:stretch>
                            <a:fillRect/>
                          </a:stretch>
                        </pic:blipFill>
                        <pic:spPr>
                          <a:xfrm>
                            <a:off x="16901" y="16891"/>
                            <a:ext cx="167832" cy="106633"/>
                          </a:xfrm>
                          <a:prstGeom prst="rect">
                            <a:avLst/>
                          </a:prstGeom>
                        </pic:spPr>
                      </pic:pic>
                      <pic:pic>
                        <pic:nvPicPr>
                          <pic:cNvPr id="31" name="Image 31"/>
                          <pic:cNvPicPr/>
                        </pic:nvPicPr>
                        <pic:blipFill>
                          <a:blip r:embed="rId25" cstate="print"/>
                          <a:stretch>
                            <a:fillRect/>
                          </a:stretch>
                        </pic:blipFill>
                        <pic:spPr>
                          <a:xfrm>
                            <a:off x="0" y="0"/>
                            <a:ext cx="116313" cy="116819"/>
                          </a:xfrm>
                          <a:prstGeom prst="rect">
                            <a:avLst/>
                          </a:prstGeom>
                        </pic:spPr>
                      </pic:pic>
                    </wpg:wgp>
                  </a:graphicData>
                </a:graphic>
              </wp:anchor>
            </w:drawing>
          </mc:Choice>
          <mc:Fallback>
            <w:pict>
              <v:group style="position:absolute;margin-left:401.598969pt;margin-top:167.4823pt;width:14.55pt;height:9.75pt;mso-position-horizontal-relative:page;mso-position-vertical-relative:paragraph;z-index:-16249856" id="docshapegroup22" coordorigin="8032,3350" coordsize="291,195">
                <v:shape style="position:absolute;left:8058;top:3376;width:265;height:168" type="#_x0000_t75" id="docshape23" stroked="false">
                  <v:imagedata r:id="rId24" o:title=""/>
                </v:shape>
                <v:shape style="position:absolute;left:8031;top:3349;width:184;height:184" type="#_x0000_t75" id="docshape24" stroked="false">
                  <v:imagedata r:id="rId25" o:title=""/>
                </v:shape>
                <w10:wrap type="none"/>
              </v:group>
            </w:pict>
          </mc:Fallback>
        </mc:AlternateContent>
      </w:r>
      <w:r>
        <w:rPr>
          <w:rFonts w:ascii="Calibri"/>
          <w:i/>
          <w:sz w:val="13"/>
        </w:rPr>
        <mc:AlternateContent>
          <mc:Choice Requires="wps">
            <w:drawing>
              <wp:anchor distT="0" distB="0" distL="0" distR="0" allowOverlap="1" layoutInCell="1" locked="0" behindDoc="1" simplePos="0" relativeHeight="487067136">
                <wp:simplePos x="0" y="0"/>
                <wp:positionH relativeFrom="page">
                  <wp:posOffset>5787895</wp:posOffset>
                </wp:positionH>
                <wp:positionV relativeFrom="paragraph">
                  <wp:posOffset>2123429</wp:posOffset>
                </wp:positionV>
                <wp:extent cx="197485" cy="12763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97485" cy="127635"/>
                          <a:chExt cx="197485" cy="127635"/>
                        </a:xfrm>
                      </wpg:grpSpPr>
                      <pic:pic>
                        <pic:nvPicPr>
                          <pic:cNvPr id="33" name="Image 33"/>
                          <pic:cNvPicPr/>
                        </pic:nvPicPr>
                        <pic:blipFill>
                          <a:blip r:embed="rId24" cstate="print"/>
                          <a:stretch>
                            <a:fillRect/>
                          </a:stretch>
                        </pic:blipFill>
                        <pic:spPr>
                          <a:xfrm>
                            <a:off x="29570" y="20487"/>
                            <a:ext cx="167832" cy="106633"/>
                          </a:xfrm>
                          <a:prstGeom prst="rect">
                            <a:avLst/>
                          </a:prstGeom>
                        </pic:spPr>
                      </pic:pic>
                      <pic:pic>
                        <pic:nvPicPr>
                          <pic:cNvPr id="34" name="Image 34"/>
                          <pic:cNvPicPr/>
                        </pic:nvPicPr>
                        <pic:blipFill>
                          <a:blip r:embed="rId26" cstate="print"/>
                          <a:stretch>
                            <a:fillRect/>
                          </a:stretch>
                        </pic:blipFill>
                        <pic:spPr>
                          <a:xfrm>
                            <a:off x="0" y="0"/>
                            <a:ext cx="127524" cy="127607"/>
                          </a:xfrm>
                          <a:prstGeom prst="rect">
                            <a:avLst/>
                          </a:prstGeom>
                        </pic:spPr>
                      </pic:pic>
                    </wpg:wgp>
                  </a:graphicData>
                </a:graphic>
              </wp:anchor>
            </w:drawing>
          </mc:Choice>
          <mc:Fallback>
            <w:pict>
              <v:group style="position:absolute;margin-left:455.739838pt;margin-top:167.199158pt;width:15.55pt;height:10.050pt;mso-position-horizontal-relative:page;mso-position-vertical-relative:paragraph;z-index:-16249344" id="docshapegroup25" coordorigin="9115,3344" coordsize="311,201">
                <v:shape style="position:absolute;left:9161;top:3376;width:265;height:168" type="#_x0000_t75" id="docshape26" stroked="false">
                  <v:imagedata r:id="rId24" o:title=""/>
                </v:shape>
                <v:shape style="position:absolute;left:9114;top:3343;width:201;height:201" type="#_x0000_t75" id="docshape27" stroked="false">
                  <v:imagedata r:id="rId26" o:title=""/>
                </v:shape>
                <w10:wrap type="none"/>
              </v:group>
            </w:pict>
          </mc:Fallback>
        </mc:AlternateContent>
      </w:r>
      <w:r>
        <w:rPr>
          <w:rFonts w:ascii="Calibri"/>
          <w:i/>
          <w:w w:val="105"/>
          <w:sz w:val="13"/>
        </w:rPr>
        <w:t>By</w:t>
      </w:r>
      <w:r>
        <w:rPr>
          <w:rFonts w:ascii="Calibri"/>
          <w:i/>
          <w:spacing w:val="2"/>
          <w:w w:val="105"/>
          <w:sz w:val="13"/>
        </w:rPr>
        <w:t> </w:t>
      </w:r>
      <w:r>
        <w:rPr>
          <w:rFonts w:ascii="Calibri"/>
          <w:i/>
          <w:w w:val="105"/>
          <w:sz w:val="13"/>
        </w:rPr>
        <w:t>signing</w:t>
      </w:r>
      <w:r>
        <w:rPr>
          <w:rFonts w:ascii="Calibri"/>
          <w:i/>
          <w:spacing w:val="2"/>
          <w:w w:val="105"/>
          <w:sz w:val="13"/>
        </w:rPr>
        <w:t> </w:t>
      </w:r>
      <w:r>
        <w:rPr>
          <w:rFonts w:ascii="Calibri"/>
          <w:i/>
          <w:w w:val="105"/>
          <w:sz w:val="13"/>
        </w:rPr>
        <w:t>this</w:t>
      </w:r>
      <w:r>
        <w:rPr>
          <w:rFonts w:ascii="Calibri"/>
          <w:i/>
          <w:spacing w:val="-1"/>
          <w:w w:val="105"/>
          <w:sz w:val="13"/>
        </w:rPr>
        <w:t> </w:t>
      </w:r>
      <w:r>
        <w:rPr>
          <w:rFonts w:ascii="Calibri"/>
          <w:i/>
          <w:w w:val="105"/>
          <w:sz w:val="13"/>
        </w:rPr>
        <w:t>form,</w:t>
      </w:r>
      <w:r>
        <w:rPr>
          <w:rFonts w:ascii="Calibri"/>
          <w:i/>
          <w:spacing w:val="1"/>
          <w:w w:val="105"/>
          <w:sz w:val="13"/>
        </w:rPr>
        <w:t> </w:t>
      </w:r>
      <w:r>
        <w:rPr>
          <w:rFonts w:ascii="Calibri"/>
          <w:i/>
          <w:w w:val="105"/>
          <w:sz w:val="13"/>
        </w:rPr>
        <w:t>we</w:t>
      </w:r>
      <w:r>
        <w:rPr>
          <w:rFonts w:ascii="Calibri"/>
          <w:i/>
          <w:spacing w:val="2"/>
          <w:w w:val="105"/>
          <w:sz w:val="13"/>
        </w:rPr>
        <w:t> </w:t>
      </w:r>
      <w:r>
        <w:rPr>
          <w:rFonts w:ascii="Calibri"/>
          <w:i/>
          <w:w w:val="105"/>
          <w:sz w:val="13"/>
        </w:rPr>
        <w:t>certify</w:t>
      </w:r>
      <w:r>
        <w:rPr>
          <w:rFonts w:ascii="Calibri"/>
          <w:i/>
          <w:spacing w:val="2"/>
          <w:w w:val="105"/>
          <w:sz w:val="13"/>
        </w:rPr>
        <w:t> </w:t>
      </w:r>
      <w:r>
        <w:rPr>
          <w:rFonts w:ascii="Calibri"/>
          <w:i/>
          <w:w w:val="105"/>
          <w:sz w:val="13"/>
        </w:rPr>
        <w:t>that the student</w:t>
      </w:r>
      <w:r>
        <w:rPr>
          <w:rFonts w:ascii="Calibri"/>
          <w:i/>
          <w:spacing w:val="1"/>
          <w:w w:val="105"/>
          <w:sz w:val="13"/>
        </w:rPr>
        <w:t> </w:t>
      </w:r>
      <w:r>
        <w:rPr>
          <w:rFonts w:ascii="Calibri"/>
          <w:i/>
          <w:w w:val="105"/>
          <w:sz w:val="13"/>
        </w:rPr>
        <w:t>has</w:t>
      </w:r>
      <w:r>
        <w:rPr>
          <w:rFonts w:ascii="Calibri"/>
          <w:i/>
          <w:spacing w:val="-1"/>
          <w:w w:val="105"/>
          <w:sz w:val="13"/>
        </w:rPr>
        <w:t> </w:t>
      </w:r>
      <w:r>
        <w:rPr>
          <w:rFonts w:ascii="Calibri"/>
          <w:i/>
          <w:w w:val="105"/>
          <w:sz w:val="13"/>
        </w:rPr>
        <w:t>adhered</w:t>
      </w:r>
      <w:r>
        <w:rPr>
          <w:rFonts w:ascii="Calibri"/>
          <w:i/>
          <w:spacing w:val="2"/>
          <w:w w:val="105"/>
          <w:sz w:val="13"/>
        </w:rPr>
        <w:t> </w:t>
      </w:r>
      <w:r>
        <w:rPr>
          <w:rFonts w:ascii="Calibri"/>
          <w:i/>
          <w:w w:val="105"/>
          <w:sz w:val="13"/>
        </w:rPr>
        <w:t>to</w:t>
      </w:r>
      <w:r>
        <w:rPr>
          <w:rFonts w:ascii="Calibri"/>
          <w:i/>
          <w:spacing w:val="1"/>
          <w:w w:val="105"/>
          <w:sz w:val="13"/>
        </w:rPr>
        <w:t> </w:t>
      </w:r>
      <w:r>
        <w:rPr>
          <w:rFonts w:ascii="Calibri"/>
          <w:i/>
          <w:w w:val="105"/>
          <w:sz w:val="13"/>
        </w:rPr>
        <w:t>their</w:t>
      </w:r>
      <w:r>
        <w:rPr>
          <w:rFonts w:ascii="Calibri"/>
          <w:i/>
          <w:spacing w:val="1"/>
          <w:w w:val="105"/>
          <w:sz w:val="13"/>
        </w:rPr>
        <w:t> </w:t>
      </w:r>
      <w:r>
        <w:rPr>
          <w:rFonts w:ascii="Calibri"/>
          <w:i/>
          <w:w w:val="105"/>
          <w:sz w:val="13"/>
        </w:rPr>
        <w:t>study</w:t>
      </w:r>
      <w:r>
        <w:rPr>
          <w:rFonts w:ascii="Calibri"/>
          <w:i/>
          <w:spacing w:val="-2"/>
          <w:w w:val="105"/>
          <w:sz w:val="13"/>
        </w:rPr>
        <w:t> </w:t>
      </w:r>
      <w:r>
        <w:rPr>
          <w:rFonts w:ascii="Calibri"/>
          <w:i/>
          <w:w w:val="105"/>
          <w:sz w:val="13"/>
        </w:rPr>
        <w:t>plan</w:t>
      </w:r>
      <w:r>
        <w:rPr>
          <w:rFonts w:ascii="Calibri"/>
          <w:i/>
          <w:spacing w:val="-1"/>
          <w:w w:val="105"/>
          <w:sz w:val="13"/>
        </w:rPr>
        <w:t> </w:t>
      </w:r>
      <w:r>
        <w:rPr>
          <w:rFonts w:ascii="Calibri"/>
          <w:i/>
          <w:w w:val="105"/>
          <w:sz w:val="13"/>
        </w:rPr>
        <w:t>and</w:t>
      </w:r>
      <w:r>
        <w:rPr>
          <w:rFonts w:ascii="Calibri"/>
          <w:i/>
          <w:spacing w:val="1"/>
          <w:w w:val="105"/>
          <w:sz w:val="13"/>
        </w:rPr>
        <w:t> </w:t>
      </w:r>
      <w:r>
        <w:rPr>
          <w:rFonts w:ascii="Calibri"/>
          <w:i/>
          <w:w w:val="105"/>
          <w:sz w:val="13"/>
        </w:rPr>
        <w:t>completed all</w:t>
      </w:r>
      <w:r>
        <w:rPr>
          <w:rFonts w:ascii="Calibri"/>
          <w:i/>
          <w:spacing w:val="1"/>
          <w:w w:val="105"/>
          <w:sz w:val="13"/>
        </w:rPr>
        <w:t> </w:t>
      </w:r>
      <w:r>
        <w:rPr>
          <w:rFonts w:ascii="Calibri"/>
          <w:i/>
          <w:w w:val="105"/>
          <w:sz w:val="13"/>
        </w:rPr>
        <w:t>requirements</w:t>
      </w:r>
      <w:r>
        <w:rPr>
          <w:rFonts w:ascii="Calibri"/>
          <w:i/>
          <w:spacing w:val="1"/>
          <w:w w:val="105"/>
          <w:sz w:val="13"/>
        </w:rPr>
        <w:t> </w:t>
      </w:r>
      <w:r>
        <w:rPr>
          <w:rFonts w:ascii="Calibri"/>
          <w:i/>
          <w:w w:val="105"/>
          <w:sz w:val="13"/>
        </w:rPr>
        <w:t>for</w:t>
      </w:r>
      <w:r>
        <w:rPr>
          <w:rFonts w:ascii="Calibri"/>
          <w:i/>
          <w:spacing w:val="1"/>
          <w:w w:val="105"/>
          <w:sz w:val="13"/>
        </w:rPr>
        <w:t> </w:t>
      </w:r>
      <w:r>
        <w:rPr>
          <w:rFonts w:ascii="Calibri"/>
          <w:i/>
          <w:w w:val="105"/>
          <w:sz w:val="13"/>
        </w:rPr>
        <w:t>Advancement to</w:t>
      </w:r>
      <w:r>
        <w:rPr>
          <w:rFonts w:ascii="Calibri"/>
          <w:i/>
          <w:spacing w:val="1"/>
          <w:w w:val="105"/>
          <w:sz w:val="13"/>
        </w:rPr>
        <w:t> </w:t>
      </w:r>
      <w:r>
        <w:rPr>
          <w:rFonts w:ascii="Calibri"/>
          <w:i/>
          <w:spacing w:val="-2"/>
          <w:w w:val="105"/>
          <w:sz w:val="13"/>
        </w:rPr>
        <w:t>Candidacy.</w:t>
      </w:r>
    </w:p>
    <w:p>
      <w:pPr>
        <w:pStyle w:val="BodyText"/>
        <w:spacing w:before="103"/>
        <w:rPr>
          <w:rFonts w:ascii="Calibri"/>
          <w:i/>
          <w:sz w:val="20"/>
        </w:rPr>
      </w:pPr>
    </w:p>
    <w:tbl>
      <w:tblPr>
        <w:tblW w:w="0" w:type="auto"/>
        <w:jc w:val="left"/>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6"/>
        <w:gridCol w:w="1434"/>
        <w:gridCol w:w="2945"/>
      </w:tblGrid>
      <w:tr>
        <w:trPr>
          <w:trHeight w:val="477" w:hRule="atLeast"/>
        </w:trPr>
        <w:tc>
          <w:tcPr>
            <w:tcW w:w="3896" w:type="dxa"/>
            <w:tcBorders>
              <w:top w:val="single" w:sz="4" w:space="0" w:color="000000"/>
              <w:bottom w:val="single" w:sz="4" w:space="0" w:color="000000"/>
            </w:tcBorders>
          </w:tcPr>
          <w:p>
            <w:pPr>
              <w:pStyle w:val="TableParagraph"/>
              <w:spacing w:before="14"/>
              <w:ind w:left="5"/>
              <w:rPr>
                <w:rFonts w:ascii="Calibri"/>
                <w:sz w:val="12"/>
              </w:rPr>
            </w:pPr>
            <w:r>
              <w:rPr>
                <w:rFonts w:ascii="Calibri"/>
                <w:sz w:val="12"/>
              </w:rPr>
              <w:t>Student</w:t>
            </w:r>
            <w:r>
              <w:rPr>
                <w:rFonts w:ascii="Calibri"/>
                <w:spacing w:val="1"/>
                <w:sz w:val="12"/>
              </w:rPr>
              <w:t> </w:t>
            </w:r>
            <w:r>
              <w:rPr>
                <w:rFonts w:ascii="Calibri"/>
                <w:spacing w:val="-4"/>
                <w:sz w:val="12"/>
              </w:rPr>
              <w:t>Name</w:t>
            </w:r>
          </w:p>
        </w:tc>
        <w:tc>
          <w:tcPr>
            <w:tcW w:w="1434" w:type="dxa"/>
            <w:tcBorders>
              <w:top w:val="single" w:sz="4" w:space="0" w:color="000000"/>
              <w:bottom w:val="single" w:sz="4" w:space="0" w:color="000000"/>
            </w:tcBorders>
          </w:tcPr>
          <w:p>
            <w:pPr>
              <w:pStyle w:val="TableParagraph"/>
              <w:spacing w:before="14"/>
              <w:ind w:left="84"/>
              <w:jc w:val="center"/>
              <w:rPr>
                <w:rFonts w:ascii="Calibri"/>
                <w:sz w:val="12"/>
              </w:rPr>
            </w:pPr>
            <w:r>
              <w:rPr>
                <w:rFonts w:ascii="Calibri"/>
                <w:spacing w:val="-2"/>
                <w:sz w:val="12"/>
              </w:rPr>
              <w:t>Signature</w:t>
            </w:r>
          </w:p>
        </w:tc>
        <w:tc>
          <w:tcPr>
            <w:tcW w:w="2945" w:type="dxa"/>
            <w:tcBorders>
              <w:top w:val="single" w:sz="4" w:space="0" w:color="000000"/>
              <w:bottom w:val="single" w:sz="4" w:space="0" w:color="000000"/>
            </w:tcBorders>
          </w:tcPr>
          <w:p>
            <w:pPr>
              <w:pStyle w:val="TableParagraph"/>
              <w:spacing w:before="14"/>
              <w:ind w:right="-15"/>
              <w:jc w:val="right"/>
              <w:rPr>
                <w:rFonts w:ascii="Calibri"/>
                <w:sz w:val="12"/>
              </w:rPr>
            </w:pPr>
            <w:r>
              <w:rPr>
                <w:rFonts w:ascii="Calibri"/>
                <w:spacing w:val="-4"/>
                <w:sz w:val="12"/>
              </w:rPr>
              <w:t>Date</w:t>
            </w:r>
          </w:p>
        </w:tc>
      </w:tr>
      <w:tr>
        <w:trPr>
          <w:trHeight w:val="310" w:hRule="atLeast"/>
        </w:trPr>
        <w:tc>
          <w:tcPr>
            <w:tcW w:w="3896" w:type="dxa"/>
            <w:tcBorders>
              <w:top w:val="single" w:sz="4" w:space="0" w:color="000000"/>
            </w:tcBorders>
          </w:tcPr>
          <w:p>
            <w:pPr>
              <w:pStyle w:val="TableParagraph"/>
              <w:spacing w:before="13"/>
              <w:ind w:left="5"/>
              <w:rPr>
                <w:rFonts w:ascii="Calibri"/>
                <w:sz w:val="12"/>
              </w:rPr>
            </w:pPr>
            <w:r>
              <w:rPr>
                <w:rFonts w:ascii="Calibri"/>
                <w:sz w:val="12"/>
              </w:rPr>
              <w:t>Faculty</w:t>
            </w:r>
            <w:r>
              <w:rPr>
                <w:rFonts w:ascii="Calibri"/>
                <w:spacing w:val="1"/>
                <w:sz w:val="12"/>
              </w:rPr>
              <w:t> </w:t>
            </w:r>
            <w:r>
              <w:rPr>
                <w:rFonts w:ascii="Calibri"/>
                <w:sz w:val="12"/>
              </w:rPr>
              <w:t>Graduate</w:t>
            </w:r>
            <w:r>
              <w:rPr>
                <w:rFonts w:ascii="Calibri"/>
                <w:spacing w:val="3"/>
                <w:sz w:val="12"/>
              </w:rPr>
              <w:t> </w:t>
            </w:r>
            <w:r>
              <w:rPr>
                <w:rFonts w:ascii="Calibri"/>
                <w:sz w:val="12"/>
              </w:rPr>
              <w:t>Advisor</w:t>
            </w:r>
            <w:r>
              <w:rPr>
                <w:rFonts w:ascii="Calibri"/>
                <w:spacing w:val="2"/>
                <w:sz w:val="12"/>
              </w:rPr>
              <w:t> </w:t>
            </w:r>
            <w:r>
              <w:rPr>
                <w:rFonts w:ascii="Calibri"/>
                <w:spacing w:val="-4"/>
                <w:sz w:val="12"/>
              </w:rPr>
              <w:t>Name</w:t>
            </w:r>
          </w:p>
        </w:tc>
        <w:tc>
          <w:tcPr>
            <w:tcW w:w="1434" w:type="dxa"/>
            <w:tcBorders>
              <w:top w:val="single" w:sz="4" w:space="0" w:color="000000"/>
            </w:tcBorders>
          </w:tcPr>
          <w:p>
            <w:pPr>
              <w:pStyle w:val="TableParagraph"/>
              <w:spacing w:before="13"/>
              <w:ind w:left="84"/>
              <w:jc w:val="center"/>
              <w:rPr>
                <w:rFonts w:ascii="Calibri"/>
                <w:sz w:val="12"/>
              </w:rPr>
            </w:pPr>
            <w:r>
              <w:rPr>
                <w:rFonts w:ascii="Calibri"/>
                <w:spacing w:val="-2"/>
                <w:sz w:val="12"/>
              </w:rPr>
              <w:t>Signature</w:t>
            </w:r>
          </w:p>
        </w:tc>
        <w:tc>
          <w:tcPr>
            <w:tcW w:w="2945" w:type="dxa"/>
            <w:tcBorders>
              <w:top w:val="single" w:sz="4" w:space="0" w:color="000000"/>
            </w:tcBorders>
          </w:tcPr>
          <w:p>
            <w:pPr>
              <w:pStyle w:val="TableParagraph"/>
              <w:spacing w:before="13"/>
              <w:ind w:right="-15"/>
              <w:jc w:val="right"/>
              <w:rPr>
                <w:rFonts w:ascii="Calibri"/>
                <w:sz w:val="12"/>
              </w:rPr>
            </w:pPr>
            <w:r>
              <w:rPr>
                <w:rFonts w:ascii="Calibri"/>
                <w:spacing w:val="-4"/>
                <w:sz w:val="12"/>
              </w:rPr>
              <w:t>Date</w:t>
            </w:r>
          </w:p>
        </w:tc>
      </w:tr>
      <w:tr>
        <w:trPr>
          <w:trHeight w:val="164" w:hRule="atLeast"/>
        </w:trPr>
        <w:tc>
          <w:tcPr>
            <w:tcW w:w="8275" w:type="dxa"/>
            <w:gridSpan w:val="3"/>
            <w:tcBorders>
              <w:top w:val="single" w:sz="4" w:space="0" w:color="000000"/>
              <w:left w:val="single" w:sz="4" w:space="0" w:color="000000"/>
              <w:bottom w:val="single" w:sz="4" w:space="0" w:color="000000"/>
              <w:right w:val="single" w:sz="4" w:space="0" w:color="000000"/>
            </w:tcBorders>
            <w:shd w:val="clear" w:color="auto" w:fill="E7E6E6"/>
          </w:tcPr>
          <w:p>
            <w:pPr>
              <w:pStyle w:val="TableParagraph"/>
              <w:spacing w:line="139" w:lineRule="exact" w:before="5"/>
              <w:ind w:left="86"/>
              <w:rPr>
                <w:rFonts w:ascii="Calibri"/>
                <w:b/>
                <w:sz w:val="13"/>
              </w:rPr>
            </w:pPr>
            <w:r>
              <w:rPr>
                <w:rFonts w:ascii="Calibri"/>
                <w:b/>
                <w:w w:val="105"/>
                <w:sz w:val="13"/>
              </w:rPr>
              <w:t>Part 3 (Thesis,</w:t>
            </w:r>
            <w:r>
              <w:rPr>
                <w:rFonts w:ascii="Calibri"/>
                <w:b/>
                <w:spacing w:val="1"/>
                <w:w w:val="105"/>
                <w:sz w:val="13"/>
              </w:rPr>
              <w:t> </w:t>
            </w:r>
            <w:r>
              <w:rPr>
                <w:rFonts w:ascii="Calibri"/>
                <w:b/>
                <w:w w:val="105"/>
                <w:sz w:val="13"/>
              </w:rPr>
              <w:t>Project,</w:t>
            </w:r>
            <w:r>
              <w:rPr>
                <w:rFonts w:ascii="Calibri"/>
                <w:b/>
                <w:spacing w:val="2"/>
                <w:w w:val="105"/>
                <w:sz w:val="13"/>
              </w:rPr>
              <w:t> </w:t>
            </w:r>
            <w:r>
              <w:rPr>
                <w:rFonts w:ascii="Calibri"/>
                <w:b/>
                <w:w w:val="105"/>
                <w:sz w:val="13"/>
              </w:rPr>
              <w:t>or</w:t>
            </w:r>
            <w:r>
              <w:rPr>
                <w:rFonts w:ascii="Calibri"/>
                <w:b/>
                <w:spacing w:val="2"/>
                <w:w w:val="105"/>
                <w:sz w:val="13"/>
              </w:rPr>
              <w:t> </w:t>
            </w:r>
            <w:r>
              <w:rPr>
                <w:rFonts w:ascii="Calibri"/>
                <w:b/>
                <w:w w:val="105"/>
                <w:sz w:val="13"/>
              </w:rPr>
              <w:t>Dissertation ONLY):</w:t>
            </w:r>
            <w:r>
              <w:rPr>
                <w:rFonts w:ascii="Calibri"/>
                <w:b/>
                <w:spacing w:val="2"/>
                <w:w w:val="105"/>
                <w:sz w:val="13"/>
              </w:rPr>
              <w:t> </w:t>
            </w:r>
            <w:r>
              <w:rPr>
                <w:rFonts w:ascii="Calibri"/>
                <w:b/>
                <w:w w:val="105"/>
                <w:sz w:val="13"/>
              </w:rPr>
              <w:t>To be</w:t>
            </w:r>
            <w:r>
              <w:rPr>
                <w:rFonts w:ascii="Calibri"/>
                <w:b/>
                <w:spacing w:val="3"/>
                <w:w w:val="105"/>
                <w:sz w:val="13"/>
              </w:rPr>
              <w:t> </w:t>
            </w:r>
            <w:r>
              <w:rPr>
                <w:rFonts w:ascii="Calibri"/>
                <w:b/>
                <w:w w:val="105"/>
                <w:sz w:val="13"/>
              </w:rPr>
              <w:t>completed</w:t>
            </w:r>
            <w:r>
              <w:rPr>
                <w:rFonts w:ascii="Calibri"/>
                <w:b/>
                <w:spacing w:val="1"/>
                <w:w w:val="105"/>
                <w:sz w:val="13"/>
              </w:rPr>
              <w:t> </w:t>
            </w:r>
            <w:r>
              <w:rPr>
                <w:rFonts w:ascii="Calibri"/>
                <w:b/>
                <w:w w:val="105"/>
                <w:sz w:val="13"/>
              </w:rPr>
              <w:t>by</w:t>
            </w:r>
            <w:r>
              <w:rPr>
                <w:rFonts w:ascii="Calibri"/>
                <w:b/>
                <w:spacing w:val="1"/>
                <w:w w:val="105"/>
                <w:sz w:val="13"/>
              </w:rPr>
              <w:t> </w:t>
            </w:r>
            <w:r>
              <w:rPr>
                <w:rFonts w:ascii="Calibri"/>
                <w:b/>
                <w:w w:val="105"/>
                <w:sz w:val="13"/>
              </w:rPr>
              <w:t>the</w:t>
            </w:r>
            <w:r>
              <w:rPr>
                <w:rFonts w:ascii="Calibri"/>
                <w:b/>
                <w:spacing w:val="2"/>
                <w:w w:val="105"/>
                <w:sz w:val="13"/>
              </w:rPr>
              <w:t> </w:t>
            </w:r>
            <w:r>
              <w:rPr>
                <w:rFonts w:ascii="Calibri"/>
                <w:b/>
                <w:w w:val="105"/>
                <w:sz w:val="13"/>
              </w:rPr>
              <w:t>STUDENT</w:t>
            </w:r>
            <w:r>
              <w:rPr>
                <w:rFonts w:ascii="Calibri"/>
                <w:b/>
                <w:spacing w:val="1"/>
                <w:w w:val="105"/>
                <w:sz w:val="13"/>
              </w:rPr>
              <w:t> </w:t>
            </w:r>
            <w:r>
              <w:rPr>
                <w:rFonts w:ascii="Calibri"/>
                <w:b/>
                <w:w w:val="105"/>
                <w:sz w:val="13"/>
              </w:rPr>
              <w:t>and</w:t>
            </w:r>
            <w:r>
              <w:rPr>
                <w:rFonts w:ascii="Calibri"/>
                <w:b/>
                <w:spacing w:val="1"/>
                <w:w w:val="105"/>
                <w:sz w:val="13"/>
              </w:rPr>
              <w:t> </w:t>
            </w:r>
            <w:r>
              <w:rPr>
                <w:rFonts w:ascii="Calibri"/>
                <w:b/>
                <w:w w:val="105"/>
                <w:sz w:val="13"/>
              </w:rPr>
              <w:t>the</w:t>
            </w:r>
            <w:r>
              <w:rPr>
                <w:rFonts w:ascii="Calibri"/>
                <w:b/>
                <w:spacing w:val="1"/>
                <w:w w:val="105"/>
                <w:sz w:val="13"/>
              </w:rPr>
              <w:t> </w:t>
            </w:r>
            <w:r>
              <w:rPr>
                <w:rFonts w:ascii="Calibri"/>
                <w:b/>
                <w:w w:val="105"/>
                <w:sz w:val="13"/>
              </w:rPr>
              <w:t>COMMITTEE</w:t>
            </w:r>
            <w:r>
              <w:rPr>
                <w:rFonts w:ascii="Calibri"/>
                <w:b/>
                <w:spacing w:val="2"/>
                <w:w w:val="105"/>
                <w:sz w:val="13"/>
              </w:rPr>
              <w:t> </w:t>
            </w:r>
            <w:r>
              <w:rPr>
                <w:rFonts w:ascii="Calibri"/>
                <w:b/>
                <w:spacing w:val="-2"/>
                <w:w w:val="105"/>
                <w:sz w:val="13"/>
              </w:rPr>
              <w:t>CHAIR</w:t>
            </w:r>
          </w:p>
        </w:tc>
      </w:tr>
    </w:tbl>
    <w:p>
      <w:pPr>
        <w:pStyle w:val="BodyText"/>
        <w:spacing w:before="70"/>
        <w:rPr>
          <w:rFonts w:ascii="Calibri"/>
          <w:i/>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6"/>
        <w:gridCol w:w="1434"/>
        <w:gridCol w:w="2945"/>
      </w:tblGrid>
      <w:tr>
        <w:trPr>
          <w:trHeight w:val="477" w:hRule="atLeast"/>
        </w:trPr>
        <w:tc>
          <w:tcPr>
            <w:tcW w:w="3896" w:type="dxa"/>
            <w:tcBorders>
              <w:top w:val="single" w:sz="4" w:space="0" w:color="000000"/>
              <w:bottom w:val="single" w:sz="4" w:space="0" w:color="000000"/>
            </w:tcBorders>
          </w:tcPr>
          <w:p>
            <w:pPr>
              <w:pStyle w:val="TableParagraph"/>
              <w:spacing w:before="14"/>
              <w:ind w:left="1"/>
              <w:rPr>
                <w:rFonts w:ascii="Calibri"/>
                <w:sz w:val="12"/>
              </w:rPr>
            </w:pPr>
            <w:r>
              <w:rPr>
                <w:rFonts w:ascii="Calibri"/>
                <w:sz w:val="12"/>
              </w:rPr>
              <w:t>Proposed</w:t>
            </w:r>
            <w:r>
              <w:rPr>
                <w:rFonts w:ascii="Calibri"/>
                <w:spacing w:val="3"/>
                <w:sz w:val="12"/>
              </w:rPr>
              <w:t> </w:t>
            </w:r>
            <w:r>
              <w:rPr>
                <w:rFonts w:ascii="Calibri"/>
                <w:sz w:val="12"/>
              </w:rPr>
              <w:t>Thesis,</w:t>
            </w:r>
            <w:r>
              <w:rPr>
                <w:rFonts w:ascii="Calibri"/>
                <w:spacing w:val="3"/>
                <w:sz w:val="12"/>
              </w:rPr>
              <w:t> </w:t>
            </w:r>
            <w:r>
              <w:rPr>
                <w:rFonts w:ascii="Calibri"/>
                <w:sz w:val="12"/>
              </w:rPr>
              <w:t>Project,</w:t>
            </w:r>
            <w:r>
              <w:rPr>
                <w:rFonts w:ascii="Calibri"/>
                <w:spacing w:val="5"/>
                <w:sz w:val="12"/>
              </w:rPr>
              <w:t> </w:t>
            </w:r>
            <w:r>
              <w:rPr>
                <w:rFonts w:ascii="Calibri"/>
                <w:sz w:val="12"/>
              </w:rPr>
              <w:t>or</w:t>
            </w:r>
            <w:r>
              <w:rPr>
                <w:rFonts w:ascii="Calibri"/>
                <w:spacing w:val="1"/>
                <w:sz w:val="12"/>
              </w:rPr>
              <w:t> </w:t>
            </w:r>
            <w:r>
              <w:rPr>
                <w:rFonts w:ascii="Calibri"/>
                <w:sz w:val="12"/>
              </w:rPr>
              <w:t>Dissertation</w:t>
            </w:r>
            <w:r>
              <w:rPr>
                <w:rFonts w:ascii="Calibri"/>
                <w:spacing w:val="4"/>
                <w:sz w:val="12"/>
              </w:rPr>
              <w:t> </w:t>
            </w:r>
            <w:r>
              <w:rPr>
                <w:rFonts w:ascii="Calibri"/>
                <w:spacing w:val="-4"/>
                <w:sz w:val="12"/>
              </w:rPr>
              <w:t>Title</w:t>
            </w:r>
          </w:p>
        </w:tc>
        <w:tc>
          <w:tcPr>
            <w:tcW w:w="4379" w:type="dxa"/>
            <w:gridSpan w:val="2"/>
            <w:tcBorders>
              <w:top w:val="single" w:sz="4" w:space="0" w:color="000000"/>
              <w:bottom w:val="single" w:sz="4" w:space="0" w:color="000000"/>
            </w:tcBorders>
          </w:tcPr>
          <w:p>
            <w:pPr>
              <w:pStyle w:val="TableParagraph"/>
              <w:rPr>
                <w:sz w:val="12"/>
              </w:rPr>
            </w:pPr>
          </w:p>
        </w:tc>
      </w:tr>
      <w:tr>
        <w:trPr>
          <w:trHeight w:val="475" w:hRule="atLeast"/>
        </w:trPr>
        <w:tc>
          <w:tcPr>
            <w:tcW w:w="3896" w:type="dxa"/>
            <w:tcBorders>
              <w:top w:val="single" w:sz="4" w:space="0" w:color="000000"/>
              <w:bottom w:val="single" w:sz="4" w:space="0" w:color="000000"/>
            </w:tcBorders>
          </w:tcPr>
          <w:p>
            <w:pPr>
              <w:pStyle w:val="TableParagraph"/>
              <w:spacing w:before="14"/>
              <w:ind w:left="1"/>
              <w:rPr>
                <w:rFonts w:ascii="Calibri"/>
                <w:sz w:val="12"/>
              </w:rPr>
            </w:pPr>
            <w:r>
              <w:rPr>
                <w:rFonts w:ascii="Calibri"/>
                <w:sz w:val="12"/>
              </w:rPr>
              <w:t>Committee</w:t>
            </w:r>
            <w:r>
              <w:rPr>
                <w:rFonts w:ascii="Calibri"/>
                <w:spacing w:val="4"/>
                <w:sz w:val="12"/>
              </w:rPr>
              <w:t> </w:t>
            </w:r>
            <w:r>
              <w:rPr>
                <w:rFonts w:ascii="Calibri"/>
                <w:sz w:val="12"/>
              </w:rPr>
              <w:t>Chair</w:t>
            </w:r>
            <w:r>
              <w:rPr>
                <w:rFonts w:ascii="Calibri"/>
                <w:spacing w:val="4"/>
                <w:sz w:val="12"/>
              </w:rPr>
              <w:t> </w:t>
            </w:r>
            <w:r>
              <w:rPr>
                <w:rFonts w:ascii="Calibri"/>
                <w:spacing w:val="-4"/>
                <w:sz w:val="12"/>
              </w:rPr>
              <w:t>Name</w:t>
            </w:r>
          </w:p>
        </w:tc>
        <w:tc>
          <w:tcPr>
            <w:tcW w:w="1434" w:type="dxa"/>
            <w:tcBorders>
              <w:top w:val="single" w:sz="4" w:space="0" w:color="000000"/>
              <w:bottom w:val="single" w:sz="4" w:space="0" w:color="000000"/>
            </w:tcBorders>
          </w:tcPr>
          <w:p>
            <w:pPr>
              <w:pStyle w:val="TableParagraph"/>
              <w:spacing w:before="14"/>
              <w:ind w:left="517"/>
              <w:rPr>
                <w:rFonts w:ascii="Calibri"/>
                <w:sz w:val="12"/>
              </w:rPr>
            </w:pPr>
            <w:r>
              <w:rPr>
                <w:rFonts w:ascii="Calibri"/>
                <w:spacing w:val="-2"/>
                <w:sz w:val="12"/>
              </w:rPr>
              <w:t>Signature</w:t>
            </w:r>
          </w:p>
        </w:tc>
        <w:tc>
          <w:tcPr>
            <w:tcW w:w="2945" w:type="dxa"/>
            <w:tcBorders>
              <w:top w:val="single" w:sz="4" w:space="0" w:color="000000"/>
              <w:bottom w:val="single" w:sz="4" w:space="0" w:color="000000"/>
            </w:tcBorders>
          </w:tcPr>
          <w:p>
            <w:pPr>
              <w:pStyle w:val="TableParagraph"/>
              <w:spacing w:before="14"/>
              <w:ind w:right="-15"/>
              <w:jc w:val="right"/>
              <w:rPr>
                <w:rFonts w:ascii="Calibri"/>
                <w:sz w:val="12"/>
              </w:rPr>
            </w:pPr>
            <w:r>
              <w:rPr>
                <w:rFonts w:ascii="Calibri"/>
                <w:spacing w:val="-4"/>
                <w:sz w:val="12"/>
              </w:rPr>
              <w:t>Date</w:t>
            </w:r>
          </w:p>
        </w:tc>
      </w:tr>
      <w:tr>
        <w:trPr>
          <w:trHeight w:val="161" w:hRule="atLeast"/>
        </w:trPr>
        <w:tc>
          <w:tcPr>
            <w:tcW w:w="3896" w:type="dxa"/>
            <w:tcBorders>
              <w:top w:val="single" w:sz="4" w:space="0" w:color="000000"/>
            </w:tcBorders>
          </w:tcPr>
          <w:p>
            <w:pPr>
              <w:pStyle w:val="TableParagraph"/>
              <w:spacing w:line="127" w:lineRule="exact" w:before="14"/>
              <w:ind w:left="1"/>
              <w:rPr>
                <w:rFonts w:ascii="Calibri"/>
                <w:sz w:val="12"/>
              </w:rPr>
            </w:pPr>
            <w:r>
              <w:rPr>
                <w:rFonts w:ascii="Calibri"/>
                <w:sz w:val="12"/>
              </w:rPr>
              <w:t>Names</w:t>
            </w:r>
            <w:r>
              <w:rPr>
                <w:rFonts w:ascii="Calibri"/>
                <w:spacing w:val="3"/>
                <w:sz w:val="12"/>
              </w:rPr>
              <w:t> </w:t>
            </w:r>
            <w:r>
              <w:rPr>
                <w:rFonts w:ascii="Calibri"/>
                <w:sz w:val="12"/>
              </w:rPr>
              <w:t>of</w:t>
            </w:r>
            <w:r>
              <w:rPr>
                <w:rFonts w:ascii="Calibri"/>
                <w:spacing w:val="2"/>
                <w:sz w:val="12"/>
              </w:rPr>
              <w:t> </w:t>
            </w:r>
            <w:r>
              <w:rPr>
                <w:rFonts w:ascii="Calibri"/>
                <w:sz w:val="12"/>
              </w:rPr>
              <w:t>Additional</w:t>
            </w:r>
            <w:r>
              <w:rPr>
                <w:rFonts w:ascii="Calibri"/>
                <w:spacing w:val="2"/>
                <w:sz w:val="12"/>
              </w:rPr>
              <w:t> </w:t>
            </w:r>
            <w:r>
              <w:rPr>
                <w:rFonts w:ascii="Calibri"/>
                <w:sz w:val="12"/>
              </w:rPr>
              <w:t>Committee</w:t>
            </w:r>
            <w:r>
              <w:rPr>
                <w:rFonts w:ascii="Calibri"/>
                <w:spacing w:val="3"/>
                <w:sz w:val="12"/>
              </w:rPr>
              <w:t> </w:t>
            </w:r>
            <w:r>
              <w:rPr>
                <w:rFonts w:ascii="Calibri"/>
                <w:sz w:val="12"/>
              </w:rPr>
              <w:t>Members</w:t>
            </w:r>
            <w:r>
              <w:rPr>
                <w:rFonts w:ascii="Calibri"/>
                <w:spacing w:val="3"/>
                <w:sz w:val="12"/>
              </w:rPr>
              <w:t> </w:t>
            </w:r>
            <w:r>
              <w:rPr>
                <w:rFonts w:ascii="Calibri"/>
                <w:sz w:val="12"/>
              </w:rPr>
              <w:t>(signatures</w:t>
            </w:r>
            <w:r>
              <w:rPr>
                <w:rFonts w:ascii="Calibri"/>
                <w:spacing w:val="3"/>
                <w:sz w:val="12"/>
              </w:rPr>
              <w:t> </w:t>
            </w:r>
            <w:r>
              <w:rPr>
                <w:rFonts w:ascii="Calibri"/>
                <w:sz w:val="12"/>
              </w:rPr>
              <w:t>not</w:t>
            </w:r>
            <w:r>
              <w:rPr>
                <w:rFonts w:ascii="Calibri"/>
                <w:spacing w:val="5"/>
                <w:sz w:val="12"/>
              </w:rPr>
              <w:t> </w:t>
            </w:r>
            <w:r>
              <w:rPr>
                <w:rFonts w:ascii="Calibri"/>
                <w:spacing w:val="-2"/>
                <w:sz w:val="12"/>
              </w:rPr>
              <w:t>required)</w:t>
            </w:r>
          </w:p>
        </w:tc>
        <w:tc>
          <w:tcPr>
            <w:tcW w:w="1434" w:type="dxa"/>
            <w:tcBorders>
              <w:top w:val="single" w:sz="4" w:space="0" w:color="000000"/>
            </w:tcBorders>
          </w:tcPr>
          <w:p>
            <w:pPr>
              <w:pStyle w:val="TableParagraph"/>
              <w:rPr>
                <w:sz w:val="10"/>
              </w:rPr>
            </w:pPr>
          </w:p>
        </w:tc>
        <w:tc>
          <w:tcPr>
            <w:tcW w:w="2945" w:type="dxa"/>
            <w:tcBorders>
              <w:top w:val="single" w:sz="4" w:space="0" w:color="000000"/>
            </w:tcBorders>
          </w:tcPr>
          <w:p>
            <w:pPr>
              <w:pStyle w:val="TableParagraph"/>
              <w:spacing w:line="127" w:lineRule="exact" w:before="14"/>
              <w:ind w:right="9"/>
              <w:jc w:val="right"/>
              <w:rPr>
                <w:rFonts w:ascii="Calibri"/>
                <w:sz w:val="12"/>
              </w:rPr>
            </w:pPr>
            <w:r>
              <w:rPr>
                <w:rFonts w:ascii="Calibri"/>
                <w:sz w:val="12"/>
              </w:rPr>
              <w:t>Style</w:t>
            </w:r>
            <w:r>
              <w:rPr>
                <w:rFonts w:ascii="Calibri"/>
                <w:spacing w:val="2"/>
                <w:sz w:val="12"/>
              </w:rPr>
              <w:t> </w:t>
            </w:r>
            <w:r>
              <w:rPr>
                <w:rFonts w:ascii="Calibri"/>
                <w:sz w:val="12"/>
              </w:rPr>
              <w:t>Manual,</w:t>
            </w:r>
            <w:r>
              <w:rPr>
                <w:rFonts w:ascii="Calibri"/>
                <w:spacing w:val="2"/>
                <w:sz w:val="12"/>
              </w:rPr>
              <w:t> </w:t>
            </w:r>
            <w:r>
              <w:rPr>
                <w:rFonts w:ascii="Calibri"/>
                <w:sz w:val="12"/>
              </w:rPr>
              <w:t>if</w:t>
            </w:r>
            <w:r>
              <w:rPr>
                <w:rFonts w:ascii="Calibri"/>
                <w:spacing w:val="1"/>
                <w:sz w:val="12"/>
              </w:rPr>
              <w:t> </w:t>
            </w:r>
            <w:r>
              <w:rPr>
                <w:rFonts w:ascii="Calibri"/>
                <w:sz w:val="12"/>
              </w:rPr>
              <w:t>known</w:t>
            </w:r>
            <w:r>
              <w:rPr>
                <w:rFonts w:ascii="Calibri"/>
                <w:spacing w:val="3"/>
                <w:sz w:val="12"/>
              </w:rPr>
              <w:t> </w:t>
            </w:r>
            <w:r>
              <w:rPr>
                <w:rFonts w:ascii="Calibri"/>
                <w:sz w:val="12"/>
              </w:rPr>
              <w:t>(APA,</w:t>
            </w:r>
            <w:r>
              <w:rPr>
                <w:rFonts w:ascii="Calibri"/>
                <w:spacing w:val="5"/>
                <w:sz w:val="12"/>
              </w:rPr>
              <w:t> </w:t>
            </w:r>
            <w:r>
              <w:rPr>
                <w:rFonts w:ascii="Calibri"/>
                <w:sz w:val="12"/>
              </w:rPr>
              <w:t>MLA,</w:t>
            </w:r>
            <w:r>
              <w:rPr>
                <w:rFonts w:ascii="Calibri"/>
                <w:spacing w:val="2"/>
                <w:sz w:val="12"/>
              </w:rPr>
              <w:t> </w:t>
            </w:r>
            <w:r>
              <w:rPr>
                <w:rFonts w:ascii="Calibri"/>
                <w:sz w:val="12"/>
              </w:rPr>
              <w:t>IEEE,</w:t>
            </w:r>
            <w:r>
              <w:rPr>
                <w:rFonts w:ascii="Calibri"/>
                <w:spacing w:val="4"/>
                <w:sz w:val="12"/>
              </w:rPr>
              <w:t> </w:t>
            </w:r>
            <w:r>
              <w:rPr>
                <w:rFonts w:ascii="Calibri"/>
                <w:sz w:val="12"/>
              </w:rPr>
              <w:t>ACS,</w:t>
            </w:r>
            <w:r>
              <w:rPr>
                <w:rFonts w:ascii="Calibri"/>
                <w:spacing w:val="3"/>
                <w:sz w:val="12"/>
              </w:rPr>
              <w:t> </w:t>
            </w:r>
            <w:r>
              <w:rPr>
                <w:rFonts w:ascii="Calibri"/>
                <w:spacing w:val="-2"/>
                <w:sz w:val="12"/>
              </w:rPr>
              <w:t>etc.)</w:t>
            </w:r>
          </w:p>
        </w:tc>
      </w:tr>
    </w:tbl>
    <w:p>
      <w:pPr>
        <w:pStyle w:val="BodyText"/>
        <w:spacing w:before="6"/>
        <w:rPr>
          <w:rFonts w:ascii="Calibri"/>
          <w:i/>
          <w:sz w:val="11"/>
        </w:rPr>
      </w:pPr>
      <w:r>
        <w:rPr>
          <w:rFonts w:ascii="Calibri"/>
          <w:i/>
          <w:sz w:val="11"/>
        </w:rPr>
        <mc:AlternateContent>
          <mc:Choice Requires="wps">
            <w:drawing>
              <wp:anchor distT="0" distB="0" distL="0" distR="0" allowOverlap="1" layoutInCell="1" locked="0" behindDoc="1" simplePos="0" relativeHeight="487594496">
                <wp:simplePos x="0" y="0"/>
                <wp:positionH relativeFrom="page">
                  <wp:posOffset>1266340</wp:posOffset>
                </wp:positionH>
                <wp:positionV relativeFrom="paragraph">
                  <wp:posOffset>107382</wp:posOffset>
                </wp:positionV>
                <wp:extent cx="5248910" cy="112395"/>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5248910" cy="112395"/>
                        </a:xfrm>
                        <a:prstGeom prst="rect">
                          <a:avLst/>
                        </a:prstGeom>
                        <a:solidFill>
                          <a:srgbClr val="E7E6E6"/>
                        </a:solidFill>
                        <a:ln w="5051">
                          <a:solidFill>
                            <a:srgbClr val="000000"/>
                          </a:solidFill>
                          <a:prstDash val="solid"/>
                        </a:ln>
                      </wps:spPr>
                      <wps:txbx>
                        <w:txbxContent>
                          <w:p>
                            <w:pPr>
                              <w:spacing w:before="9"/>
                              <w:ind w:left="79" w:right="0" w:firstLine="0"/>
                              <w:jc w:val="left"/>
                              <w:rPr>
                                <w:rFonts w:ascii="Calibri"/>
                                <w:b/>
                                <w:color w:val="000000"/>
                                <w:sz w:val="13"/>
                              </w:rPr>
                            </w:pPr>
                            <w:r>
                              <w:rPr>
                                <w:rFonts w:ascii="Calibri"/>
                                <w:b/>
                                <w:color w:val="000000"/>
                                <w:w w:val="105"/>
                                <w:sz w:val="13"/>
                              </w:rPr>
                              <w:t>Part</w:t>
                            </w:r>
                            <w:r>
                              <w:rPr>
                                <w:rFonts w:ascii="Calibri"/>
                                <w:b/>
                                <w:color w:val="000000"/>
                                <w:spacing w:val="-1"/>
                                <w:w w:val="105"/>
                                <w:sz w:val="13"/>
                              </w:rPr>
                              <w:t> </w:t>
                            </w:r>
                            <w:r>
                              <w:rPr>
                                <w:rFonts w:ascii="Calibri"/>
                                <w:b/>
                                <w:color w:val="000000"/>
                                <w:w w:val="105"/>
                                <w:sz w:val="13"/>
                              </w:rPr>
                              <w:t>4:</w:t>
                            </w:r>
                            <w:r>
                              <w:rPr>
                                <w:rFonts w:ascii="Calibri"/>
                                <w:b/>
                                <w:color w:val="000000"/>
                                <w:spacing w:val="3"/>
                                <w:w w:val="105"/>
                                <w:sz w:val="13"/>
                              </w:rPr>
                              <w:t> </w:t>
                            </w:r>
                            <w:r>
                              <w:rPr>
                                <w:rFonts w:ascii="Calibri"/>
                                <w:b/>
                                <w:color w:val="000000"/>
                                <w:w w:val="105"/>
                                <w:sz w:val="13"/>
                              </w:rPr>
                              <w:t>DEPARTMENT</w:t>
                            </w:r>
                            <w:r>
                              <w:rPr>
                                <w:rFonts w:ascii="Calibri"/>
                                <w:b/>
                                <w:color w:val="000000"/>
                                <w:spacing w:val="-1"/>
                                <w:w w:val="105"/>
                                <w:sz w:val="13"/>
                              </w:rPr>
                              <w:t> </w:t>
                            </w:r>
                            <w:r>
                              <w:rPr>
                                <w:rFonts w:ascii="Calibri"/>
                                <w:b/>
                                <w:color w:val="000000"/>
                                <w:w w:val="105"/>
                                <w:sz w:val="13"/>
                              </w:rPr>
                              <w:t>CHAIR</w:t>
                            </w:r>
                            <w:r>
                              <w:rPr>
                                <w:rFonts w:ascii="Calibri"/>
                                <w:b/>
                                <w:color w:val="000000"/>
                                <w:spacing w:val="7"/>
                                <w:w w:val="105"/>
                                <w:sz w:val="13"/>
                              </w:rPr>
                              <w:t> </w:t>
                            </w:r>
                            <w:r>
                              <w:rPr>
                                <w:rFonts w:ascii="Calibri"/>
                                <w:b/>
                                <w:color w:val="000000"/>
                                <w:w w:val="105"/>
                                <w:sz w:val="13"/>
                              </w:rPr>
                              <w:t>AND</w:t>
                            </w:r>
                            <w:r>
                              <w:rPr>
                                <w:rFonts w:ascii="Calibri"/>
                                <w:b/>
                                <w:color w:val="000000"/>
                                <w:spacing w:val="1"/>
                                <w:w w:val="105"/>
                                <w:sz w:val="13"/>
                              </w:rPr>
                              <w:t> </w:t>
                            </w:r>
                            <w:r>
                              <w:rPr>
                                <w:rFonts w:ascii="Calibri"/>
                                <w:b/>
                                <w:color w:val="000000"/>
                                <w:w w:val="105"/>
                                <w:sz w:val="13"/>
                              </w:rPr>
                              <w:t>COLLEGE</w:t>
                            </w:r>
                            <w:r>
                              <w:rPr>
                                <w:rFonts w:ascii="Calibri"/>
                                <w:b/>
                                <w:color w:val="000000"/>
                                <w:spacing w:val="4"/>
                                <w:w w:val="105"/>
                                <w:sz w:val="13"/>
                              </w:rPr>
                              <w:t> </w:t>
                            </w:r>
                            <w:r>
                              <w:rPr>
                                <w:rFonts w:ascii="Calibri"/>
                                <w:b/>
                                <w:color w:val="000000"/>
                                <w:w w:val="105"/>
                                <w:sz w:val="13"/>
                              </w:rPr>
                              <w:t>ASSOCIATE</w:t>
                            </w:r>
                            <w:r>
                              <w:rPr>
                                <w:rFonts w:ascii="Calibri"/>
                                <w:b/>
                                <w:color w:val="000000"/>
                                <w:spacing w:val="5"/>
                                <w:w w:val="105"/>
                                <w:sz w:val="13"/>
                              </w:rPr>
                              <w:t> </w:t>
                            </w:r>
                            <w:r>
                              <w:rPr>
                                <w:rFonts w:ascii="Calibri"/>
                                <w:b/>
                                <w:color w:val="000000"/>
                                <w:w w:val="105"/>
                                <w:sz w:val="13"/>
                              </w:rPr>
                              <w:t>DEAN</w:t>
                            </w:r>
                            <w:r>
                              <w:rPr>
                                <w:rFonts w:ascii="Calibri"/>
                                <w:b/>
                                <w:color w:val="000000"/>
                                <w:spacing w:val="2"/>
                                <w:w w:val="105"/>
                                <w:sz w:val="13"/>
                              </w:rPr>
                              <w:t> </w:t>
                            </w:r>
                            <w:r>
                              <w:rPr>
                                <w:rFonts w:ascii="Calibri"/>
                                <w:b/>
                                <w:color w:val="000000"/>
                                <w:spacing w:val="-2"/>
                                <w:w w:val="105"/>
                                <w:sz w:val="13"/>
                              </w:rPr>
                              <w:t>APPROVAL</w:t>
                            </w:r>
                          </w:p>
                        </w:txbxContent>
                      </wps:txbx>
                      <wps:bodyPr wrap="square" lIns="0" tIns="0" rIns="0" bIns="0" rtlCol="0">
                        <a:noAutofit/>
                      </wps:bodyPr>
                    </wps:wsp>
                  </a:graphicData>
                </a:graphic>
              </wp:anchor>
            </w:drawing>
          </mc:Choice>
          <mc:Fallback>
            <w:pict>
              <v:shape style="position:absolute;margin-left:99.711845pt;margin-top:8.455294pt;width:413.3pt;height:8.85pt;mso-position-horizontal-relative:page;mso-position-vertical-relative:paragraph;z-index:-15721984;mso-wrap-distance-left:0;mso-wrap-distance-right:0" type="#_x0000_t202" id="docshape28" filled="true" fillcolor="#e7e6e6" stroked="true" strokeweight=".397725pt" strokecolor="#000000">
                <v:textbox inset="0,0,0,0">
                  <w:txbxContent>
                    <w:p>
                      <w:pPr>
                        <w:spacing w:before="9"/>
                        <w:ind w:left="79" w:right="0" w:firstLine="0"/>
                        <w:jc w:val="left"/>
                        <w:rPr>
                          <w:rFonts w:ascii="Calibri"/>
                          <w:b/>
                          <w:color w:val="000000"/>
                          <w:sz w:val="13"/>
                        </w:rPr>
                      </w:pPr>
                      <w:r>
                        <w:rPr>
                          <w:rFonts w:ascii="Calibri"/>
                          <w:b/>
                          <w:color w:val="000000"/>
                          <w:w w:val="105"/>
                          <w:sz w:val="13"/>
                        </w:rPr>
                        <w:t>Part</w:t>
                      </w:r>
                      <w:r>
                        <w:rPr>
                          <w:rFonts w:ascii="Calibri"/>
                          <w:b/>
                          <w:color w:val="000000"/>
                          <w:spacing w:val="-1"/>
                          <w:w w:val="105"/>
                          <w:sz w:val="13"/>
                        </w:rPr>
                        <w:t> </w:t>
                      </w:r>
                      <w:r>
                        <w:rPr>
                          <w:rFonts w:ascii="Calibri"/>
                          <w:b/>
                          <w:color w:val="000000"/>
                          <w:w w:val="105"/>
                          <w:sz w:val="13"/>
                        </w:rPr>
                        <w:t>4:</w:t>
                      </w:r>
                      <w:r>
                        <w:rPr>
                          <w:rFonts w:ascii="Calibri"/>
                          <w:b/>
                          <w:color w:val="000000"/>
                          <w:spacing w:val="3"/>
                          <w:w w:val="105"/>
                          <w:sz w:val="13"/>
                        </w:rPr>
                        <w:t> </w:t>
                      </w:r>
                      <w:r>
                        <w:rPr>
                          <w:rFonts w:ascii="Calibri"/>
                          <w:b/>
                          <w:color w:val="000000"/>
                          <w:w w:val="105"/>
                          <w:sz w:val="13"/>
                        </w:rPr>
                        <w:t>DEPARTMENT</w:t>
                      </w:r>
                      <w:r>
                        <w:rPr>
                          <w:rFonts w:ascii="Calibri"/>
                          <w:b/>
                          <w:color w:val="000000"/>
                          <w:spacing w:val="-1"/>
                          <w:w w:val="105"/>
                          <w:sz w:val="13"/>
                        </w:rPr>
                        <w:t> </w:t>
                      </w:r>
                      <w:r>
                        <w:rPr>
                          <w:rFonts w:ascii="Calibri"/>
                          <w:b/>
                          <w:color w:val="000000"/>
                          <w:w w:val="105"/>
                          <w:sz w:val="13"/>
                        </w:rPr>
                        <w:t>CHAIR</w:t>
                      </w:r>
                      <w:r>
                        <w:rPr>
                          <w:rFonts w:ascii="Calibri"/>
                          <w:b/>
                          <w:color w:val="000000"/>
                          <w:spacing w:val="7"/>
                          <w:w w:val="105"/>
                          <w:sz w:val="13"/>
                        </w:rPr>
                        <w:t> </w:t>
                      </w:r>
                      <w:r>
                        <w:rPr>
                          <w:rFonts w:ascii="Calibri"/>
                          <w:b/>
                          <w:color w:val="000000"/>
                          <w:w w:val="105"/>
                          <w:sz w:val="13"/>
                        </w:rPr>
                        <w:t>AND</w:t>
                      </w:r>
                      <w:r>
                        <w:rPr>
                          <w:rFonts w:ascii="Calibri"/>
                          <w:b/>
                          <w:color w:val="000000"/>
                          <w:spacing w:val="1"/>
                          <w:w w:val="105"/>
                          <w:sz w:val="13"/>
                        </w:rPr>
                        <w:t> </w:t>
                      </w:r>
                      <w:r>
                        <w:rPr>
                          <w:rFonts w:ascii="Calibri"/>
                          <w:b/>
                          <w:color w:val="000000"/>
                          <w:w w:val="105"/>
                          <w:sz w:val="13"/>
                        </w:rPr>
                        <w:t>COLLEGE</w:t>
                      </w:r>
                      <w:r>
                        <w:rPr>
                          <w:rFonts w:ascii="Calibri"/>
                          <w:b/>
                          <w:color w:val="000000"/>
                          <w:spacing w:val="4"/>
                          <w:w w:val="105"/>
                          <w:sz w:val="13"/>
                        </w:rPr>
                        <w:t> </w:t>
                      </w:r>
                      <w:r>
                        <w:rPr>
                          <w:rFonts w:ascii="Calibri"/>
                          <w:b/>
                          <w:color w:val="000000"/>
                          <w:w w:val="105"/>
                          <w:sz w:val="13"/>
                        </w:rPr>
                        <w:t>ASSOCIATE</w:t>
                      </w:r>
                      <w:r>
                        <w:rPr>
                          <w:rFonts w:ascii="Calibri"/>
                          <w:b/>
                          <w:color w:val="000000"/>
                          <w:spacing w:val="5"/>
                          <w:w w:val="105"/>
                          <w:sz w:val="13"/>
                        </w:rPr>
                        <w:t> </w:t>
                      </w:r>
                      <w:r>
                        <w:rPr>
                          <w:rFonts w:ascii="Calibri"/>
                          <w:b/>
                          <w:color w:val="000000"/>
                          <w:w w:val="105"/>
                          <w:sz w:val="13"/>
                        </w:rPr>
                        <w:t>DEAN</w:t>
                      </w:r>
                      <w:r>
                        <w:rPr>
                          <w:rFonts w:ascii="Calibri"/>
                          <w:b/>
                          <w:color w:val="000000"/>
                          <w:spacing w:val="2"/>
                          <w:w w:val="105"/>
                          <w:sz w:val="13"/>
                        </w:rPr>
                        <w:t> </w:t>
                      </w:r>
                      <w:r>
                        <w:rPr>
                          <w:rFonts w:ascii="Calibri"/>
                          <w:b/>
                          <w:color w:val="000000"/>
                          <w:spacing w:val="-2"/>
                          <w:w w:val="105"/>
                          <w:sz w:val="13"/>
                        </w:rPr>
                        <w:t>APPROVAL</w:t>
                      </w:r>
                    </w:p>
                  </w:txbxContent>
                </v:textbox>
                <v:fill type="solid"/>
                <v:stroke dashstyle="solid"/>
                <w10:wrap type="topAndBottom"/>
              </v:shape>
            </w:pict>
          </mc:Fallback>
        </mc:AlternateContent>
      </w:r>
    </w:p>
    <w:p>
      <w:pPr>
        <w:tabs>
          <w:tab w:pos="6792" w:val="left" w:leader="none"/>
          <w:tab w:pos="7895" w:val="left" w:leader="none"/>
        </w:tabs>
        <w:spacing w:before="69"/>
        <w:ind w:left="551" w:right="0" w:firstLine="0"/>
        <w:jc w:val="left"/>
        <w:rPr>
          <w:rFonts w:ascii="Calibri"/>
          <w:sz w:val="15"/>
        </w:rPr>
      </w:pPr>
      <w:r>
        <w:rPr>
          <w:rFonts w:ascii="Calibri"/>
          <w:b/>
          <w:sz w:val="15"/>
        </w:rPr>
        <w:t>Advancement</w:t>
      </w:r>
      <w:r>
        <w:rPr>
          <w:rFonts w:ascii="Calibri"/>
          <w:b/>
          <w:spacing w:val="8"/>
          <w:sz w:val="15"/>
        </w:rPr>
        <w:t> </w:t>
      </w:r>
      <w:r>
        <w:rPr>
          <w:rFonts w:ascii="Calibri"/>
          <w:b/>
          <w:sz w:val="15"/>
        </w:rPr>
        <w:t>to</w:t>
      </w:r>
      <w:r>
        <w:rPr>
          <w:rFonts w:ascii="Calibri"/>
          <w:b/>
          <w:spacing w:val="10"/>
          <w:sz w:val="15"/>
        </w:rPr>
        <w:t> </w:t>
      </w:r>
      <w:r>
        <w:rPr>
          <w:rFonts w:ascii="Calibri"/>
          <w:b/>
          <w:spacing w:val="-2"/>
          <w:sz w:val="15"/>
        </w:rPr>
        <w:t>Candidacy:</w:t>
      </w:r>
      <w:r>
        <w:rPr>
          <w:rFonts w:ascii="Calibri"/>
          <w:b/>
          <w:sz w:val="15"/>
        </w:rPr>
        <w:tab/>
      </w:r>
      <w:r>
        <w:rPr>
          <w:rFonts w:ascii="Calibri"/>
          <w:spacing w:val="-2"/>
          <w:sz w:val="15"/>
        </w:rPr>
        <w:t>Approved</w:t>
      </w:r>
      <w:r>
        <w:rPr>
          <w:rFonts w:ascii="Calibri"/>
          <w:sz w:val="15"/>
        </w:rPr>
        <w:tab/>
        <w:t>Not</w:t>
      </w:r>
      <w:r>
        <w:rPr>
          <w:rFonts w:ascii="Calibri"/>
          <w:spacing w:val="4"/>
          <w:sz w:val="15"/>
        </w:rPr>
        <w:t> </w:t>
      </w:r>
      <w:r>
        <w:rPr>
          <w:rFonts w:ascii="Calibri"/>
          <w:spacing w:val="-2"/>
          <w:sz w:val="15"/>
        </w:rPr>
        <w:t>approved</w:t>
      </w:r>
    </w:p>
    <w:p>
      <w:pPr>
        <w:pStyle w:val="BodyText"/>
        <w:spacing w:before="45"/>
        <w:rPr>
          <w:rFonts w:ascii="Calibri"/>
          <w:sz w:val="20"/>
        </w:rPr>
      </w:pPr>
      <w:r>
        <w:rPr>
          <w:rFonts w:ascii="Calibri"/>
          <w:sz w:val="20"/>
        </w:rPr>
        <mc:AlternateContent>
          <mc:Choice Requires="wps">
            <w:drawing>
              <wp:anchor distT="0" distB="0" distL="0" distR="0" allowOverlap="1" layoutInCell="1" locked="0" behindDoc="1" simplePos="0" relativeHeight="487595008">
                <wp:simplePos x="0" y="0"/>
                <wp:positionH relativeFrom="page">
                  <wp:posOffset>1263810</wp:posOffset>
                </wp:positionH>
                <wp:positionV relativeFrom="paragraph">
                  <wp:posOffset>199311</wp:posOffset>
                </wp:positionV>
                <wp:extent cx="3890645" cy="698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3890645" cy="6985"/>
                          <a:chExt cx="3890645" cy="6985"/>
                        </a:xfrm>
                      </wpg:grpSpPr>
                      <wps:wsp>
                        <wps:cNvPr id="37" name="Graphic 37"/>
                        <wps:cNvSpPr/>
                        <wps:spPr>
                          <a:xfrm>
                            <a:off x="2190031" y="4010"/>
                            <a:ext cx="1698625" cy="1270"/>
                          </a:xfrm>
                          <a:custGeom>
                            <a:avLst/>
                            <a:gdLst/>
                            <a:ahLst/>
                            <a:cxnLst/>
                            <a:rect l="l" t="t" r="r" b="b"/>
                            <a:pathLst>
                              <a:path w="1698625" h="0">
                                <a:moveTo>
                                  <a:pt x="0" y="0"/>
                                </a:moveTo>
                                <a:lnTo>
                                  <a:pt x="1698025" y="0"/>
                                </a:lnTo>
                              </a:path>
                            </a:pathLst>
                          </a:custGeom>
                          <a:ln w="5684">
                            <a:solidFill>
                              <a:srgbClr val="000000"/>
                            </a:solidFill>
                            <a:prstDash val="solid"/>
                          </a:ln>
                        </wps:spPr>
                        <wps:bodyPr wrap="square" lIns="0" tIns="0" rIns="0" bIns="0" rtlCol="0">
                          <a:prstTxWarp prst="textNoShape">
                            <a:avLst/>
                          </a:prstTxWarp>
                          <a:noAutofit/>
                        </wps:bodyPr>
                      </wps:wsp>
                      <wps:wsp>
                        <wps:cNvPr id="38" name="Graphic 38"/>
                        <wps:cNvSpPr/>
                        <wps:spPr>
                          <a:xfrm>
                            <a:off x="0" y="0"/>
                            <a:ext cx="3890645" cy="6350"/>
                          </a:xfrm>
                          <a:custGeom>
                            <a:avLst/>
                            <a:gdLst/>
                            <a:ahLst/>
                            <a:cxnLst/>
                            <a:rect l="l" t="t" r="r" b="b"/>
                            <a:pathLst>
                              <a:path w="3890645" h="6350">
                                <a:moveTo>
                                  <a:pt x="3890504" y="0"/>
                                </a:moveTo>
                                <a:lnTo>
                                  <a:pt x="0" y="0"/>
                                </a:lnTo>
                                <a:lnTo>
                                  <a:pt x="0" y="5734"/>
                                </a:lnTo>
                                <a:lnTo>
                                  <a:pt x="3890504" y="5734"/>
                                </a:lnTo>
                                <a:lnTo>
                                  <a:pt x="3890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512604pt;margin-top:15.693849pt;width:306.350pt;height:.550pt;mso-position-horizontal-relative:page;mso-position-vertical-relative:paragraph;z-index:-15721472;mso-wrap-distance-left:0;mso-wrap-distance-right:0" id="docshapegroup29" coordorigin="1990,314" coordsize="6127,11">
                <v:line style="position:absolute" from="5439,320" to="8113,320" stroked="true" strokeweight=".447571pt" strokecolor="#000000">
                  <v:stroke dashstyle="solid"/>
                </v:line>
                <v:rect style="position:absolute;left:1990;top:313;width:6127;height:10" id="docshape30" filled="true" fillcolor="#000000" stroked="false">
                  <v:fill type="solid"/>
                </v:rect>
                <w10:wrap type="topAndBottom"/>
              </v:group>
            </w:pict>
          </mc:Fallback>
        </mc:AlternateContent>
      </w:r>
    </w:p>
    <w:p>
      <w:pPr>
        <w:tabs>
          <w:tab w:pos="3309" w:val="left" w:leader="none"/>
          <w:tab w:pos="6066" w:val="left" w:leader="none"/>
        </w:tabs>
        <w:spacing w:before="14"/>
        <w:ind w:left="551" w:right="0" w:firstLine="0"/>
        <w:jc w:val="left"/>
        <w:rPr>
          <w:rFonts w:ascii="Calibri"/>
          <w:sz w:val="12"/>
        </w:rPr>
      </w:pPr>
      <w:r>
        <w:rPr>
          <w:rFonts w:ascii="Calibri"/>
          <w:sz w:val="12"/>
        </w:rPr>
        <w:t>Department</w:t>
      </w:r>
      <w:r>
        <w:rPr>
          <w:rFonts w:ascii="Calibri"/>
          <w:spacing w:val="7"/>
          <w:sz w:val="12"/>
        </w:rPr>
        <w:t> </w:t>
      </w:r>
      <w:r>
        <w:rPr>
          <w:rFonts w:ascii="Calibri"/>
          <w:sz w:val="12"/>
        </w:rPr>
        <w:t>Chair</w:t>
      </w:r>
      <w:r>
        <w:rPr>
          <w:rFonts w:ascii="Calibri"/>
          <w:spacing w:val="2"/>
          <w:sz w:val="12"/>
        </w:rPr>
        <w:t> </w:t>
      </w:r>
      <w:r>
        <w:rPr>
          <w:rFonts w:ascii="Calibri"/>
          <w:spacing w:val="-4"/>
          <w:sz w:val="12"/>
        </w:rPr>
        <w:t>Name</w:t>
      </w:r>
      <w:r>
        <w:rPr>
          <w:rFonts w:ascii="Calibri"/>
          <w:sz w:val="12"/>
        </w:rPr>
        <w:tab/>
      </w:r>
      <w:r>
        <w:rPr>
          <w:rFonts w:ascii="Calibri"/>
          <w:spacing w:val="-2"/>
          <w:sz w:val="12"/>
        </w:rPr>
        <w:t>Signature</w:t>
      </w:r>
      <w:r>
        <w:rPr>
          <w:rFonts w:ascii="Calibri"/>
          <w:sz w:val="12"/>
        </w:rPr>
        <w:tab/>
      </w:r>
      <w:r>
        <w:rPr>
          <w:rFonts w:ascii="Calibri"/>
          <w:spacing w:val="-4"/>
          <w:sz w:val="12"/>
        </w:rPr>
        <w:t>Date</w:t>
      </w:r>
    </w:p>
    <w:p>
      <w:pPr>
        <w:pStyle w:val="BodyText"/>
        <w:spacing w:before="64"/>
        <w:rPr>
          <w:rFonts w:ascii="Calibri"/>
          <w:sz w:val="15"/>
        </w:rPr>
      </w:pPr>
    </w:p>
    <w:p>
      <w:pPr>
        <w:tabs>
          <w:tab w:pos="1102" w:val="left" w:leader="none"/>
        </w:tabs>
        <w:spacing w:before="0"/>
        <w:ind w:left="0" w:right="955" w:firstLine="0"/>
        <w:jc w:val="right"/>
        <w:rPr>
          <w:rFonts w:ascii="Calibri"/>
          <w:sz w:val="15"/>
        </w:rPr>
      </w:pPr>
      <w:r>
        <w:rPr>
          <w:rFonts w:ascii="Calibri"/>
          <w:sz w:val="15"/>
        </w:rPr>
        <mc:AlternateContent>
          <mc:Choice Requires="wps">
            <w:drawing>
              <wp:anchor distT="0" distB="0" distL="0" distR="0" allowOverlap="1" layoutInCell="1" locked="0" behindDoc="1" simplePos="0" relativeHeight="487067648">
                <wp:simplePos x="0" y="0"/>
                <wp:positionH relativeFrom="page">
                  <wp:posOffset>5117208</wp:posOffset>
                </wp:positionH>
                <wp:positionV relativeFrom="paragraph">
                  <wp:posOffset>2807</wp:posOffset>
                </wp:positionV>
                <wp:extent cx="168275" cy="11303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68275" cy="113030"/>
                          <a:chExt cx="168275" cy="113030"/>
                        </a:xfrm>
                      </wpg:grpSpPr>
                      <pic:pic>
                        <pic:nvPicPr>
                          <pic:cNvPr id="40" name="Image 40"/>
                          <pic:cNvPicPr/>
                        </pic:nvPicPr>
                        <pic:blipFill>
                          <a:blip r:embed="rId24" cstate="print"/>
                          <a:stretch>
                            <a:fillRect/>
                          </a:stretch>
                        </pic:blipFill>
                        <pic:spPr>
                          <a:xfrm>
                            <a:off x="0" y="2177"/>
                            <a:ext cx="167832" cy="106633"/>
                          </a:xfrm>
                          <a:prstGeom prst="rect">
                            <a:avLst/>
                          </a:prstGeom>
                        </pic:spPr>
                      </pic:pic>
                      <pic:pic>
                        <pic:nvPicPr>
                          <pic:cNvPr id="41" name="Image 41"/>
                          <pic:cNvPicPr/>
                        </pic:nvPicPr>
                        <pic:blipFill>
                          <a:blip r:embed="rId27" cstate="print"/>
                          <a:stretch>
                            <a:fillRect/>
                          </a:stretch>
                        </pic:blipFill>
                        <pic:spPr>
                          <a:xfrm>
                            <a:off x="0" y="0"/>
                            <a:ext cx="112427" cy="112426"/>
                          </a:xfrm>
                          <a:prstGeom prst="rect">
                            <a:avLst/>
                          </a:prstGeom>
                        </pic:spPr>
                      </pic:pic>
                    </wpg:wgp>
                  </a:graphicData>
                </a:graphic>
              </wp:anchor>
            </w:drawing>
          </mc:Choice>
          <mc:Fallback>
            <w:pict>
              <v:group style="position:absolute;margin-left:402.92981pt;margin-top:.221059pt;width:13.25pt;height:8.9pt;mso-position-horizontal-relative:page;mso-position-vertical-relative:paragraph;z-index:-16248832" id="docshapegroup31" coordorigin="8059,4" coordsize="265,178">
                <v:shape style="position:absolute;left:8058;top:7;width:265;height:168" type="#_x0000_t75" id="docshape32" stroked="false">
                  <v:imagedata r:id="rId24" o:title=""/>
                </v:shape>
                <v:shape style="position:absolute;left:8058;top:4;width:178;height:178" type="#_x0000_t75" id="docshape33" stroked="false">
                  <v:imagedata r:id="rId27" o:title=""/>
                </v:shape>
                <w10:wrap type="none"/>
              </v:group>
            </w:pict>
          </mc:Fallback>
        </mc:AlternateContent>
      </w:r>
      <w:r>
        <w:rPr>
          <w:rFonts w:ascii="Calibri"/>
          <w:sz w:val="15"/>
        </w:rPr>
        <mc:AlternateContent>
          <mc:Choice Requires="wps">
            <w:drawing>
              <wp:anchor distT="0" distB="0" distL="0" distR="0" allowOverlap="1" layoutInCell="1" locked="0" behindDoc="1" simplePos="0" relativeHeight="487068160">
                <wp:simplePos x="0" y="0"/>
                <wp:positionH relativeFrom="page">
                  <wp:posOffset>5810181</wp:posOffset>
                </wp:positionH>
                <wp:positionV relativeFrom="paragraph">
                  <wp:posOffset>-807</wp:posOffset>
                </wp:positionV>
                <wp:extent cx="175260" cy="11303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75260" cy="113030"/>
                          <a:chExt cx="175260" cy="113030"/>
                        </a:xfrm>
                      </wpg:grpSpPr>
                      <pic:pic>
                        <pic:nvPicPr>
                          <pic:cNvPr id="43" name="Image 43"/>
                          <pic:cNvPicPr/>
                        </pic:nvPicPr>
                        <pic:blipFill>
                          <a:blip r:embed="rId24" cstate="print"/>
                          <a:stretch>
                            <a:fillRect/>
                          </a:stretch>
                        </pic:blipFill>
                        <pic:spPr>
                          <a:xfrm>
                            <a:off x="7285" y="5792"/>
                            <a:ext cx="167832" cy="106633"/>
                          </a:xfrm>
                          <a:prstGeom prst="rect">
                            <a:avLst/>
                          </a:prstGeom>
                        </pic:spPr>
                      </pic:pic>
                      <pic:pic>
                        <pic:nvPicPr>
                          <pic:cNvPr id="44" name="Image 44"/>
                          <pic:cNvPicPr/>
                        </pic:nvPicPr>
                        <pic:blipFill>
                          <a:blip r:embed="rId28" cstate="print"/>
                          <a:stretch>
                            <a:fillRect/>
                          </a:stretch>
                        </pic:blipFill>
                        <pic:spPr>
                          <a:xfrm>
                            <a:off x="0" y="0"/>
                            <a:ext cx="108930" cy="108567"/>
                          </a:xfrm>
                          <a:prstGeom prst="rect">
                            <a:avLst/>
                          </a:prstGeom>
                        </pic:spPr>
                      </pic:pic>
                    </wpg:wgp>
                  </a:graphicData>
                </a:graphic>
              </wp:anchor>
            </w:drawing>
          </mc:Choice>
          <mc:Fallback>
            <w:pict>
              <v:group style="position:absolute;margin-left:457.494568pt;margin-top:-.063615pt;width:13.8pt;height:8.9pt;mso-position-horizontal-relative:page;mso-position-vertical-relative:paragraph;z-index:-16248320" id="docshapegroup34" coordorigin="9150,-1" coordsize="276,178">
                <v:shape style="position:absolute;left:9161;top:7;width:265;height:168" type="#_x0000_t75" id="docshape35" stroked="false">
                  <v:imagedata r:id="rId24" o:title=""/>
                </v:shape>
                <v:shape style="position:absolute;left:9149;top:-2;width:172;height:171" type="#_x0000_t75" id="docshape36" stroked="false">
                  <v:imagedata r:id="rId28" o:title=""/>
                </v:shape>
                <w10:wrap type="none"/>
              </v:group>
            </w:pict>
          </mc:Fallback>
        </mc:AlternateContent>
      </w:r>
      <w:r>
        <w:rPr>
          <w:rFonts w:ascii="Calibri"/>
          <w:spacing w:val="-2"/>
          <w:sz w:val="15"/>
        </w:rPr>
        <w:t>Approved</w:t>
      </w:r>
      <w:r>
        <w:rPr>
          <w:rFonts w:ascii="Calibri"/>
          <w:sz w:val="15"/>
        </w:rPr>
        <w:tab/>
        <w:t>Not</w:t>
      </w:r>
      <w:r>
        <w:rPr>
          <w:rFonts w:ascii="Calibri"/>
          <w:spacing w:val="4"/>
          <w:sz w:val="15"/>
        </w:rPr>
        <w:t> </w:t>
      </w:r>
      <w:r>
        <w:rPr>
          <w:rFonts w:ascii="Calibri"/>
          <w:spacing w:val="-2"/>
          <w:sz w:val="15"/>
        </w:rPr>
        <w:t>approved</w:t>
      </w:r>
    </w:p>
    <w:p>
      <w:pPr>
        <w:pStyle w:val="BodyText"/>
        <w:spacing w:before="11"/>
        <w:rPr>
          <w:rFonts w:ascii="Calibri"/>
          <w:sz w:val="9"/>
        </w:rPr>
      </w:pPr>
      <w:r>
        <w:rPr>
          <w:rFonts w:ascii="Calibri"/>
          <w:sz w:val="9"/>
        </w:rPr>
        <mc:AlternateContent>
          <mc:Choice Requires="wps">
            <w:drawing>
              <wp:anchor distT="0" distB="0" distL="0" distR="0" allowOverlap="1" layoutInCell="1" locked="0" behindDoc="1" simplePos="0" relativeHeight="487595520">
                <wp:simplePos x="0" y="0"/>
                <wp:positionH relativeFrom="page">
                  <wp:posOffset>1263810</wp:posOffset>
                </wp:positionH>
                <wp:positionV relativeFrom="paragraph">
                  <wp:posOffset>92329</wp:posOffset>
                </wp:positionV>
                <wp:extent cx="3890645" cy="635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3890645" cy="6350"/>
                          <a:chExt cx="3890645" cy="6350"/>
                        </a:xfrm>
                      </wpg:grpSpPr>
                      <wps:wsp>
                        <wps:cNvPr id="46" name="Graphic 46"/>
                        <wps:cNvSpPr/>
                        <wps:spPr>
                          <a:xfrm>
                            <a:off x="2190031" y="3107"/>
                            <a:ext cx="1698625" cy="1270"/>
                          </a:xfrm>
                          <a:custGeom>
                            <a:avLst/>
                            <a:gdLst/>
                            <a:ahLst/>
                            <a:cxnLst/>
                            <a:rect l="l" t="t" r="r" b="b"/>
                            <a:pathLst>
                              <a:path w="1698625" h="0">
                                <a:moveTo>
                                  <a:pt x="0" y="0"/>
                                </a:moveTo>
                                <a:lnTo>
                                  <a:pt x="1698025" y="0"/>
                                </a:lnTo>
                              </a:path>
                            </a:pathLst>
                          </a:custGeom>
                          <a:ln w="5684">
                            <a:solidFill>
                              <a:srgbClr val="000000"/>
                            </a:solidFill>
                            <a:prstDash val="solid"/>
                          </a:ln>
                        </wps:spPr>
                        <wps:bodyPr wrap="square" lIns="0" tIns="0" rIns="0" bIns="0" rtlCol="0">
                          <a:prstTxWarp prst="textNoShape">
                            <a:avLst/>
                          </a:prstTxWarp>
                          <a:noAutofit/>
                        </wps:bodyPr>
                      </wps:wsp>
                      <wps:wsp>
                        <wps:cNvPr id="47" name="Graphic 47"/>
                        <wps:cNvSpPr/>
                        <wps:spPr>
                          <a:xfrm>
                            <a:off x="0" y="0"/>
                            <a:ext cx="3890645" cy="6350"/>
                          </a:xfrm>
                          <a:custGeom>
                            <a:avLst/>
                            <a:gdLst/>
                            <a:ahLst/>
                            <a:cxnLst/>
                            <a:rect l="l" t="t" r="r" b="b"/>
                            <a:pathLst>
                              <a:path w="3890645" h="6350">
                                <a:moveTo>
                                  <a:pt x="3890504" y="0"/>
                                </a:moveTo>
                                <a:lnTo>
                                  <a:pt x="0" y="0"/>
                                </a:lnTo>
                                <a:lnTo>
                                  <a:pt x="0" y="5792"/>
                                </a:lnTo>
                                <a:lnTo>
                                  <a:pt x="3890504" y="5792"/>
                                </a:lnTo>
                                <a:lnTo>
                                  <a:pt x="3890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512604pt;margin-top:7.270056pt;width:306.350pt;height:.5pt;mso-position-horizontal-relative:page;mso-position-vertical-relative:paragraph;z-index:-15720960;mso-wrap-distance-left:0;mso-wrap-distance-right:0" id="docshapegroup37" coordorigin="1990,145" coordsize="6127,10">
                <v:line style="position:absolute" from="5439,150" to="8113,150" stroked="true" strokeweight=".447571pt" strokecolor="#000000">
                  <v:stroke dashstyle="solid"/>
                </v:line>
                <v:rect style="position:absolute;left:1990;top:145;width:6127;height:10" id="docshape38" filled="true" fillcolor="#000000" stroked="false">
                  <v:fill type="solid"/>
                </v:rect>
                <w10:wrap type="topAndBottom"/>
              </v:group>
            </w:pict>
          </mc:Fallback>
        </mc:AlternateContent>
      </w:r>
    </w:p>
    <w:p>
      <w:pPr>
        <w:tabs>
          <w:tab w:pos="3286" w:val="left" w:leader="none"/>
          <w:tab w:pos="6066" w:val="left" w:leader="none"/>
        </w:tabs>
        <w:spacing w:before="14"/>
        <w:ind w:left="551" w:right="0" w:firstLine="0"/>
        <w:jc w:val="left"/>
        <w:rPr>
          <w:rFonts w:ascii="Calibri" w:hAnsi="Calibri"/>
          <w:sz w:val="12"/>
        </w:rPr>
      </w:pPr>
      <w:r>
        <w:rPr>
          <w:rFonts w:ascii="Calibri" w:hAnsi="Calibri"/>
          <w:sz w:val="12"/>
        </w:rPr>
        <w:t>College</w:t>
      </w:r>
      <w:r>
        <w:rPr>
          <w:rFonts w:ascii="Calibri" w:hAnsi="Calibri"/>
          <w:spacing w:val="3"/>
          <w:sz w:val="12"/>
        </w:rPr>
        <w:t> </w:t>
      </w:r>
      <w:r>
        <w:rPr>
          <w:rFonts w:ascii="Calibri" w:hAnsi="Calibri"/>
          <w:sz w:val="12"/>
        </w:rPr>
        <w:t>Associate</w:t>
      </w:r>
      <w:r>
        <w:rPr>
          <w:rFonts w:ascii="Calibri" w:hAnsi="Calibri"/>
          <w:spacing w:val="2"/>
          <w:sz w:val="12"/>
        </w:rPr>
        <w:t> </w:t>
      </w:r>
      <w:r>
        <w:rPr>
          <w:rFonts w:ascii="Calibri" w:hAnsi="Calibri"/>
          <w:sz w:val="12"/>
        </w:rPr>
        <w:t>Dean’s</w:t>
      </w:r>
      <w:r>
        <w:rPr>
          <w:rFonts w:ascii="Calibri" w:hAnsi="Calibri"/>
          <w:spacing w:val="3"/>
          <w:sz w:val="12"/>
        </w:rPr>
        <w:t> </w:t>
      </w:r>
      <w:r>
        <w:rPr>
          <w:rFonts w:ascii="Calibri" w:hAnsi="Calibri"/>
          <w:sz w:val="12"/>
        </w:rPr>
        <w:t>Name</w:t>
      </w:r>
      <w:r>
        <w:rPr>
          <w:rFonts w:ascii="Calibri" w:hAnsi="Calibri"/>
          <w:spacing w:val="2"/>
          <w:sz w:val="12"/>
        </w:rPr>
        <w:t> </w:t>
      </w:r>
      <w:r>
        <w:rPr>
          <w:rFonts w:ascii="Calibri" w:hAnsi="Calibri"/>
          <w:sz w:val="12"/>
        </w:rPr>
        <w:t>(or</w:t>
      </w:r>
      <w:r>
        <w:rPr>
          <w:rFonts w:ascii="Calibri" w:hAnsi="Calibri"/>
          <w:spacing w:val="2"/>
          <w:sz w:val="12"/>
        </w:rPr>
        <w:t> </w:t>
      </w:r>
      <w:r>
        <w:rPr>
          <w:rFonts w:ascii="Calibri" w:hAnsi="Calibri"/>
          <w:spacing w:val="-2"/>
          <w:sz w:val="12"/>
        </w:rPr>
        <w:t>designee)</w:t>
      </w:r>
      <w:r>
        <w:rPr>
          <w:rFonts w:ascii="Calibri" w:hAnsi="Calibri"/>
          <w:sz w:val="12"/>
        </w:rPr>
        <w:tab/>
      </w:r>
      <w:r>
        <w:rPr>
          <w:rFonts w:ascii="Calibri" w:hAnsi="Calibri"/>
          <w:spacing w:val="-2"/>
          <w:sz w:val="12"/>
        </w:rPr>
        <w:t>Signature</w:t>
      </w:r>
      <w:r>
        <w:rPr>
          <w:rFonts w:ascii="Calibri" w:hAnsi="Calibri"/>
          <w:sz w:val="12"/>
        </w:rPr>
        <w:tab/>
      </w:r>
      <w:r>
        <w:rPr>
          <w:rFonts w:ascii="Calibri" w:hAnsi="Calibri"/>
          <w:spacing w:val="-4"/>
          <w:sz w:val="12"/>
        </w:rPr>
        <w:t>Date</w:t>
      </w:r>
    </w:p>
    <w:p>
      <w:pPr>
        <w:pStyle w:val="BodyText"/>
        <w:spacing w:before="50"/>
        <w:rPr>
          <w:rFonts w:ascii="Calibri"/>
          <w:sz w:val="12"/>
        </w:rPr>
      </w:pPr>
    </w:p>
    <w:p>
      <w:pPr>
        <w:tabs>
          <w:tab w:pos="7674" w:val="left" w:leader="none"/>
        </w:tabs>
        <w:spacing w:before="0"/>
        <w:ind w:left="2033" w:right="0" w:firstLine="0"/>
        <w:jc w:val="left"/>
        <w:rPr>
          <w:rFonts w:ascii="Calibri"/>
          <w:sz w:val="12"/>
        </w:rPr>
      </w:pPr>
      <w:r>
        <w:rPr>
          <w:rFonts w:ascii="Calibri"/>
          <w:sz w:val="12"/>
        </w:rPr>
        <mc:AlternateContent>
          <mc:Choice Requires="wps">
            <w:drawing>
              <wp:anchor distT="0" distB="0" distL="0" distR="0" allowOverlap="1" layoutInCell="1" locked="0" behindDoc="1" simplePos="0" relativeHeight="487069184">
                <wp:simplePos x="0" y="0"/>
                <wp:positionH relativeFrom="page">
                  <wp:posOffset>2912499</wp:posOffset>
                </wp:positionH>
                <wp:positionV relativeFrom="paragraph">
                  <wp:posOffset>8157</wp:posOffset>
                </wp:positionV>
                <wp:extent cx="1454785" cy="7556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454785" cy="75565"/>
                        </a:xfrm>
                        <a:custGeom>
                          <a:avLst/>
                          <a:gdLst/>
                          <a:ahLst/>
                          <a:cxnLst/>
                          <a:rect l="l" t="t" r="r" b="b"/>
                          <a:pathLst>
                            <a:path w="1454785" h="75565">
                              <a:moveTo>
                                <a:pt x="0" y="75028"/>
                              </a:moveTo>
                              <a:lnTo>
                                <a:pt x="670339" y="75028"/>
                              </a:lnTo>
                              <a:lnTo>
                                <a:pt x="670339" y="0"/>
                              </a:lnTo>
                              <a:lnTo>
                                <a:pt x="0" y="0"/>
                              </a:lnTo>
                              <a:lnTo>
                                <a:pt x="0" y="75028"/>
                              </a:lnTo>
                              <a:close/>
                            </a:path>
                            <a:path w="1454785" h="75565">
                              <a:moveTo>
                                <a:pt x="683550" y="75028"/>
                              </a:moveTo>
                              <a:lnTo>
                                <a:pt x="1454717" y="75028"/>
                              </a:lnTo>
                              <a:lnTo>
                                <a:pt x="1454717" y="0"/>
                              </a:lnTo>
                              <a:lnTo>
                                <a:pt x="683550" y="0"/>
                              </a:lnTo>
                              <a:lnTo>
                                <a:pt x="683550" y="75028"/>
                              </a:lnTo>
                              <a:close/>
                            </a:path>
                          </a:pathLst>
                        </a:custGeom>
                        <a:ln w="94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9.330673pt;margin-top:.642302pt;width:114.55pt;height:5.95pt;mso-position-horizontal-relative:page;mso-position-vertical-relative:paragraph;z-index:-16247296" id="docshape39" coordorigin="4587,13" coordsize="2291,119" path="m4587,131l4587,131,5642,131,5642,13,4587,13,4587,131xm5663,131l5663,131,6878,131,6878,13,5663,13,5663,131xe" filled="false" stroked="true" strokeweight=".740688pt" strokecolor="#000000">
                <v:path arrowok="t"/>
                <v:stroke dashstyle="solid"/>
                <w10:wrap type="none"/>
              </v:shape>
            </w:pict>
          </mc:Fallback>
        </mc:AlternateContent>
      </w:r>
      <w:r>
        <w:rPr>
          <w:rFonts w:ascii="Calibri"/>
          <w:i/>
          <w:sz w:val="12"/>
        </w:rPr>
        <w:t>Send</w:t>
      </w:r>
      <w:r>
        <w:rPr>
          <w:rFonts w:ascii="Calibri"/>
          <w:i/>
          <w:spacing w:val="3"/>
          <w:sz w:val="12"/>
        </w:rPr>
        <w:t> </w:t>
      </w:r>
      <w:r>
        <w:rPr>
          <w:rFonts w:ascii="Calibri"/>
          <w:i/>
          <w:sz w:val="12"/>
        </w:rPr>
        <w:t>one</w:t>
      </w:r>
      <w:r>
        <w:rPr>
          <w:rFonts w:ascii="Calibri"/>
          <w:i/>
          <w:spacing w:val="3"/>
          <w:sz w:val="12"/>
        </w:rPr>
        <w:t> </w:t>
      </w:r>
      <w:r>
        <w:rPr>
          <w:rFonts w:ascii="Calibri"/>
          <w:i/>
          <w:sz w:val="12"/>
        </w:rPr>
        <w:t>copy</w:t>
      </w:r>
      <w:r>
        <w:rPr>
          <w:rFonts w:ascii="Calibri"/>
          <w:i/>
          <w:spacing w:val="1"/>
          <w:sz w:val="12"/>
        </w:rPr>
        <w:t> </w:t>
      </w:r>
      <w:r>
        <w:rPr>
          <w:rFonts w:ascii="Calibri"/>
          <w:i/>
          <w:sz w:val="12"/>
        </w:rPr>
        <w:t>each</w:t>
      </w:r>
      <w:r>
        <w:rPr>
          <w:rFonts w:ascii="Calibri"/>
          <w:i/>
          <w:spacing w:val="6"/>
          <w:sz w:val="12"/>
        </w:rPr>
        <w:t> </w:t>
      </w:r>
      <w:r>
        <w:rPr>
          <w:rFonts w:ascii="Calibri"/>
          <w:i/>
          <w:sz w:val="12"/>
        </w:rPr>
        <w:t>to</w:t>
      </w:r>
      <w:r>
        <w:rPr>
          <w:rFonts w:ascii="Calibri"/>
          <w:i/>
          <w:spacing w:val="3"/>
          <w:sz w:val="12"/>
        </w:rPr>
        <w:t> </w:t>
      </w:r>
      <w:hyperlink r:id="rId29">
        <w:r>
          <w:rPr>
            <w:rFonts w:ascii="Calibri"/>
            <w:i/>
            <w:color w:val="0462C1"/>
            <w:sz w:val="12"/>
            <w:u w:val="single" w:color="0462C1"/>
          </w:rPr>
          <w:t>GRC@calstatela.edu</w:t>
        </w:r>
        <w:r>
          <w:rPr>
            <w:rFonts w:ascii="Calibri"/>
            <w:i/>
            <w:sz w:val="12"/>
            <w:u w:val="none"/>
          </w:rPr>
          <w:t>,</w:t>
        </w:r>
      </w:hyperlink>
      <w:r>
        <w:rPr>
          <w:rFonts w:ascii="Calibri"/>
          <w:i/>
          <w:spacing w:val="3"/>
          <w:sz w:val="12"/>
          <w:u w:val="none"/>
        </w:rPr>
        <w:t> </w:t>
      </w:r>
      <w:hyperlink r:id="rId30">
        <w:r>
          <w:rPr>
            <w:rFonts w:ascii="Calibri"/>
            <w:i/>
            <w:color w:val="0462C1"/>
            <w:sz w:val="12"/>
            <w:u w:val="single" w:color="0462C1"/>
          </w:rPr>
          <w:t>records@calstatela.edu</w:t>
        </w:r>
        <w:r>
          <w:rPr>
            <w:rFonts w:ascii="Calibri"/>
            <w:i/>
            <w:sz w:val="12"/>
            <w:u w:val="none"/>
          </w:rPr>
          <w:t>,</w:t>
        </w:r>
      </w:hyperlink>
      <w:r>
        <w:rPr>
          <w:rFonts w:ascii="Calibri"/>
          <w:i/>
          <w:spacing w:val="3"/>
          <w:sz w:val="12"/>
          <w:u w:val="none"/>
        </w:rPr>
        <w:t> </w:t>
      </w:r>
      <w:r>
        <w:rPr>
          <w:rFonts w:ascii="Calibri"/>
          <w:i/>
          <w:sz w:val="12"/>
          <w:u w:val="none"/>
        </w:rPr>
        <w:t>faculty</w:t>
      </w:r>
      <w:r>
        <w:rPr>
          <w:rFonts w:ascii="Calibri"/>
          <w:i/>
          <w:spacing w:val="2"/>
          <w:sz w:val="12"/>
          <w:u w:val="none"/>
        </w:rPr>
        <w:t> </w:t>
      </w:r>
      <w:r>
        <w:rPr>
          <w:rFonts w:ascii="Calibri"/>
          <w:i/>
          <w:sz w:val="12"/>
          <w:u w:val="none"/>
        </w:rPr>
        <w:t>graduate</w:t>
      </w:r>
      <w:r>
        <w:rPr>
          <w:rFonts w:ascii="Calibri"/>
          <w:i/>
          <w:spacing w:val="4"/>
          <w:sz w:val="12"/>
          <w:u w:val="none"/>
        </w:rPr>
        <w:t> </w:t>
      </w:r>
      <w:r>
        <w:rPr>
          <w:rFonts w:ascii="Calibri"/>
          <w:i/>
          <w:sz w:val="12"/>
          <w:u w:val="none"/>
        </w:rPr>
        <w:t>advisor,</w:t>
      </w:r>
      <w:r>
        <w:rPr>
          <w:rFonts w:ascii="Calibri"/>
          <w:i/>
          <w:spacing w:val="5"/>
          <w:sz w:val="12"/>
          <w:u w:val="none"/>
        </w:rPr>
        <w:t> </w:t>
      </w:r>
      <w:r>
        <w:rPr>
          <w:rFonts w:ascii="Calibri"/>
          <w:i/>
          <w:sz w:val="12"/>
          <w:u w:val="none"/>
        </w:rPr>
        <w:t>and</w:t>
      </w:r>
      <w:r>
        <w:rPr>
          <w:rFonts w:ascii="Calibri"/>
          <w:i/>
          <w:spacing w:val="3"/>
          <w:sz w:val="12"/>
          <w:u w:val="none"/>
        </w:rPr>
        <w:t> </w:t>
      </w:r>
      <w:r>
        <w:rPr>
          <w:rFonts w:ascii="Calibri"/>
          <w:i/>
          <w:spacing w:val="-2"/>
          <w:sz w:val="12"/>
          <w:u w:val="none"/>
        </w:rPr>
        <w:t>student</w:t>
      </w:r>
      <w:r>
        <w:rPr>
          <w:rFonts w:ascii="Calibri"/>
          <w:i/>
          <w:sz w:val="12"/>
          <w:u w:val="none"/>
        </w:rPr>
        <w:tab/>
      </w:r>
      <w:r>
        <w:rPr>
          <w:rFonts w:ascii="Calibri"/>
          <w:sz w:val="12"/>
          <w:u w:val="none"/>
        </w:rPr>
        <w:t>Rev.</w:t>
      </w:r>
      <w:r>
        <w:rPr>
          <w:rFonts w:ascii="Calibri"/>
          <w:spacing w:val="3"/>
          <w:sz w:val="12"/>
          <w:u w:val="none"/>
        </w:rPr>
        <w:t> </w:t>
      </w:r>
      <w:r>
        <w:rPr>
          <w:rFonts w:ascii="Calibri"/>
          <w:spacing w:val="-2"/>
          <w:sz w:val="12"/>
          <w:u w:val="none"/>
        </w:rPr>
        <w:t>6/2022</w:t>
      </w:r>
    </w:p>
    <w:p>
      <w:pPr>
        <w:spacing w:after="0"/>
        <w:jc w:val="left"/>
        <w:rPr>
          <w:rFonts w:ascii="Calibri"/>
          <w:sz w:val="12"/>
        </w:rPr>
        <w:sectPr>
          <w:pgSz w:w="12240" w:h="15840"/>
          <w:pgMar w:header="0" w:footer="764" w:top="1360" w:bottom="960" w:left="1440" w:right="1080"/>
        </w:sectPr>
      </w:pPr>
    </w:p>
    <w:p>
      <w:pPr>
        <w:pStyle w:val="BodyText"/>
        <w:rPr>
          <w:rFonts w:ascii="Calibri"/>
          <w:sz w:val="18"/>
        </w:rPr>
      </w:pPr>
    </w:p>
    <w:p>
      <w:pPr>
        <w:pStyle w:val="BodyText"/>
        <w:rPr>
          <w:rFonts w:ascii="Calibri"/>
          <w:sz w:val="18"/>
        </w:rPr>
      </w:pPr>
    </w:p>
    <w:p>
      <w:pPr>
        <w:pStyle w:val="BodyText"/>
        <w:spacing w:before="119"/>
        <w:rPr>
          <w:rFonts w:ascii="Calibri"/>
          <w:sz w:val="18"/>
        </w:rPr>
      </w:pPr>
    </w:p>
    <w:p>
      <w:pPr>
        <w:spacing w:line="430" w:lineRule="atLeast" w:before="0"/>
        <w:ind w:left="2104" w:right="2964" w:hanging="352"/>
        <w:jc w:val="left"/>
        <w:rPr>
          <w:b/>
          <w:sz w:val="18"/>
        </w:rPr>
      </w:pPr>
      <w:r>
        <w:rPr>
          <w:b/>
          <w:sz w:val="18"/>
        </w:rPr>
        <mc:AlternateContent>
          <mc:Choice Requires="wps">
            <w:drawing>
              <wp:anchor distT="0" distB="0" distL="0" distR="0" allowOverlap="1" layoutInCell="1" locked="0" behindDoc="0" simplePos="0" relativeHeight="15745536">
                <wp:simplePos x="0" y="0"/>
                <wp:positionH relativeFrom="page">
                  <wp:posOffset>5190750</wp:posOffset>
                </wp:positionH>
                <wp:positionV relativeFrom="paragraph">
                  <wp:posOffset>137119</wp:posOffset>
                </wp:positionV>
                <wp:extent cx="889635" cy="3568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889635" cy="356870"/>
                        </a:xfrm>
                        <a:prstGeom prst="rect">
                          <a:avLst/>
                        </a:prstGeom>
                        <a:ln w="11792">
                          <a:solidFill>
                            <a:srgbClr val="000000"/>
                          </a:solidFill>
                          <a:prstDash val="solid"/>
                        </a:ln>
                      </wps:spPr>
                      <wps:txbx>
                        <w:txbxContent>
                          <w:p>
                            <w:pPr>
                              <w:spacing w:before="91"/>
                              <w:ind w:left="279" w:right="0" w:firstLine="0"/>
                              <w:jc w:val="left"/>
                              <w:rPr>
                                <w:b/>
                                <w:sz w:val="31"/>
                              </w:rPr>
                            </w:pPr>
                            <w:r>
                              <w:rPr>
                                <w:b/>
                                <w:spacing w:val="-2"/>
                                <w:sz w:val="31"/>
                              </w:rPr>
                              <w:t>GS-</w:t>
                            </w:r>
                            <w:r>
                              <w:rPr>
                                <w:b/>
                                <w:spacing w:val="-5"/>
                                <w:sz w:val="31"/>
                              </w:rPr>
                              <w:t>13</w:t>
                            </w:r>
                          </w:p>
                        </w:txbxContent>
                      </wps:txbx>
                      <wps:bodyPr wrap="square" lIns="0" tIns="0" rIns="0" bIns="0" rtlCol="0">
                        <a:noAutofit/>
                      </wps:bodyPr>
                    </wps:wsp>
                  </a:graphicData>
                </a:graphic>
              </wp:anchor>
            </w:drawing>
          </mc:Choice>
          <mc:Fallback>
            <w:pict>
              <v:shape style="position:absolute;margin-left:408.72052pt;margin-top:10.796842pt;width:70.05pt;height:28.1pt;mso-position-horizontal-relative:page;mso-position-vertical-relative:paragraph;z-index:15745536" type="#_x0000_t202" id="docshape40" filled="false" stroked="true" strokeweight=".928559pt" strokecolor="#000000">
                <v:textbox inset="0,0,0,0">
                  <w:txbxContent>
                    <w:p>
                      <w:pPr>
                        <w:spacing w:before="91"/>
                        <w:ind w:left="279" w:right="0" w:firstLine="0"/>
                        <w:jc w:val="left"/>
                        <w:rPr>
                          <w:b/>
                          <w:sz w:val="31"/>
                        </w:rPr>
                      </w:pPr>
                      <w:r>
                        <w:rPr>
                          <w:b/>
                          <w:spacing w:val="-2"/>
                          <w:sz w:val="31"/>
                        </w:rPr>
                        <w:t>GS-</w:t>
                      </w:r>
                      <w:r>
                        <w:rPr>
                          <w:b/>
                          <w:spacing w:val="-5"/>
                          <w:sz w:val="31"/>
                        </w:rPr>
                        <w:t>13</w:t>
                      </w:r>
                    </w:p>
                  </w:txbxContent>
                </v:textbox>
                <v:stroke dashstyle="solid"/>
                <w10:wrap type="none"/>
              </v:shape>
            </w:pict>
          </mc:Fallback>
        </mc:AlternateContent>
      </w:r>
      <w:r>
        <w:rPr>
          <w:b/>
          <w:spacing w:val="-2"/>
          <w:w w:val="105"/>
          <w:sz w:val="18"/>
        </w:rPr>
        <w:t>CALIFORNIA</w:t>
      </w:r>
      <w:r>
        <w:rPr>
          <w:b/>
          <w:spacing w:val="-7"/>
          <w:w w:val="105"/>
          <w:sz w:val="18"/>
        </w:rPr>
        <w:t> </w:t>
      </w:r>
      <w:r>
        <w:rPr>
          <w:b/>
          <w:spacing w:val="-2"/>
          <w:w w:val="105"/>
          <w:sz w:val="18"/>
        </w:rPr>
        <w:t>STATE</w:t>
      </w:r>
      <w:r>
        <w:rPr>
          <w:b/>
          <w:spacing w:val="-7"/>
          <w:w w:val="105"/>
          <w:sz w:val="18"/>
        </w:rPr>
        <w:t> </w:t>
      </w:r>
      <w:r>
        <w:rPr>
          <w:b/>
          <w:spacing w:val="-2"/>
          <w:w w:val="105"/>
          <w:sz w:val="18"/>
        </w:rPr>
        <w:t>UNIVERSITY,</w:t>
      </w:r>
      <w:r>
        <w:rPr>
          <w:b/>
          <w:spacing w:val="-8"/>
          <w:w w:val="105"/>
          <w:sz w:val="18"/>
        </w:rPr>
        <w:t> </w:t>
      </w:r>
      <w:r>
        <w:rPr>
          <w:b/>
          <w:spacing w:val="-2"/>
          <w:w w:val="105"/>
          <w:sz w:val="18"/>
        </w:rPr>
        <w:t>LOS</w:t>
      </w:r>
      <w:r>
        <w:rPr>
          <w:b/>
          <w:spacing w:val="-7"/>
          <w:w w:val="105"/>
          <w:sz w:val="18"/>
        </w:rPr>
        <w:t> </w:t>
      </w:r>
      <w:r>
        <w:rPr>
          <w:b/>
          <w:spacing w:val="-2"/>
          <w:w w:val="105"/>
          <w:sz w:val="18"/>
        </w:rPr>
        <w:t>ANGELES </w:t>
      </w:r>
      <w:r>
        <w:rPr>
          <w:b/>
          <w:w w:val="105"/>
          <w:sz w:val="18"/>
        </w:rPr>
        <w:t>APPROVAL PAGE FOR GRADUATE THESIS,</w:t>
      </w:r>
    </w:p>
    <w:p>
      <w:pPr>
        <w:spacing w:before="8"/>
        <w:ind w:left="2304" w:right="0" w:firstLine="0"/>
        <w:jc w:val="left"/>
        <w:rPr>
          <w:b/>
          <w:sz w:val="18"/>
        </w:rPr>
      </w:pPr>
      <w:r>
        <w:rPr>
          <w:b/>
          <w:sz w:val="18"/>
        </w:rPr>
        <w:t>PROJECT</w:t>
      </w:r>
      <w:r>
        <w:rPr>
          <w:b/>
          <w:spacing w:val="12"/>
          <w:sz w:val="18"/>
        </w:rPr>
        <w:t> </w:t>
      </w:r>
      <w:r>
        <w:rPr>
          <w:b/>
          <w:sz w:val="18"/>
        </w:rPr>
        <w:t>REPORT,</w:t>
      </w:r>
      <w:r>
        <w:rPr>
          <w:b/>
          <w:spacing w:val="13"/>
          <w:sz w:val="18"/>
        </w:rPr>
        <w:t> </w:t>
      </w:r>
      <w:r>
        <w:rPr>
          <w:b/>
          <w:sz w:val="18"/>
        </w:rPr>
        <w:t>OR</w:t>
      </w:r>
      <w:r>
        <w:rPr>
          <w:b/>
          <w:spacing w:val="15"/>
          <w:sz w:val="18"/>
        </w:rPr>
        <w:t> </w:t>
      </w:r>
      <w:r>
        <w:rPr>
          <w:b/>
          <w:spacing w:val="-2"/>
          <w:sz w:val="18"/>
        </w:rPr>
        <w:t>DISSERTATION</w:t>
      </w:r>
    </w:p>
    <w:p>
      <w:pPr>
        <w:pStyle w:val="BodyText"/>
        <w:rPr>
          <w:b/>
          <w:sz w:val="18"/>
        </w:rPr>
      </w:pPr>
    </w:p>
    <w:p>
      <w:pPr>
        <w:pStyle w:val="BodyText"/>
        <w:spacing w:before="109"/>
        <w:rPr>
          <w:b/>
          <w:sz w:val="18"/>
        </w:rPr>
      </w:pPr>
    </w:p>
    <w:p>
      <w:pPr>
        <w:spacing w:before="0"/>
        <w:ind w:left="2413" w:right="2611" w:firstLine="0"/>
        <w:jc w:val="center"/>
        <w:rPr>
          <w:sz w:val="18"/>
        </w:rPr>
      </w:pPr>
      <w:r>
        <w:rPr>
          <w:sz w:val="18"/>
        </w:rPr>
        <w:t>SUBMITTED</w:t>
      </w:r>
      <w:r>
        <w:rPr>
          <w:spacing w:val="13"/>
          <w:sz w:val="18"/>
        </w:rPr>
        <w:t> </w:t>
      </w:r>
      <w:r>
        <w:rPr>
          <w:sz w:val="18"/>
        </w:rPr>
        <w:t>IN</w:t>
      </w:r>
      <w:r>
        <w:rPr>
          <w:spacing w:val="13"/>
          <w:sz w:val="18"/>
        </w:rPr>
        <w:t> </w:t>
      </w:r>
      <w:r>
        <w:rPr>
          <w:sz w:val="18"/>
        </w:rPr>
        <w:t>PARTIAL</w:t>
      </w:r>
      <w:r>
        <w:rPr>
          <w:spacing w:val="12"/>
          <w:sz w:val="18"/>
        </w:rPr>
        <w:t> </w:t>
      </w:r>
      <w:r>
        <w:rPr>
          <w:spacing w:val="-2"/>
          <w:sz w:val="18"/>
        </w:rPr>
        <w:t>FULFILLMENT</w:t>
      </w:r>
    </w:p>
    <w:p>
      <w:pPr>
        <w:spacing w:line="369" w:lineRule="auto" w:before="115"/>
        <w:ind w:left="2756" w:right="2937" w:firstLine="0"/>
        <w:jc w:val="center"/>
        <w:rPr>
          <w:sz w:val="18"/>
        </w:rPr>
      </w:pPr>
      <w:r>
        <w:rPr>
          <w:w w:val="105"/>
          <w:sz w:val="18"/>
        </w:rPr>
        <w:t>OF</w:t>
      </w:r>
      <w:r>
        <w:rPr>
          <w:spacing w:val="-12"/>
          <w:w w:val="105"/>
          <w:sz w:val="18"/>
        </w:rPr>
        <w:t> </w:t>
      </w:r>
      <w:r>
        <w:rPr>
          <w:w w:val="105"/>
          <w:sz w:val="18"/>
        </w:rPr>
        <w:t>THE</w:t>
      </w:r>
      <w:r>
        <w:rPr>
          <w:spacing w:val="-12"/>
          <w:w w:val="105"/>
          <w:sz w:val="18"/>
        </w:rPr>
        <w:t> </w:t>
      </w:r>
      <w:r>
        <w:rPr>
          <w:w w:val="105"/>
          <w:sz w:val="18"/>
        </w:rPr>
        <w:t>REQUIREMENTS</w:t>
      </w:r>
      <w:r>
        <w:rPr>
          <w:spacing w:val="-12"/>
          <w:w w:val="105"/>
          <w:sz w:val="18"/>
        </w:rPr>
        <w:t> </w:t>
      </w:r>
      <w:r>
        <w:rPr>
          <w:w w:val="105"/>
          <w:sz w:val="18"/>
        </w:rPr>
        <w:t>FOR</w:t>
      </w:r>
      <w:r>
        <w:rPr>
          <w:spacing w:val="-9"/>
          <w:w w:val="105"/>
          <w:sz w:val="18"/>
        </w:rPr>
        <w:t> </w:t>
      </w:r>
      <w:r>
        <w:rPr>
          <w:w w:val="105"/>
          <w:sz w:val="18"/>
        </w:rPr>
        <w:t>THE</w:t>
      </w:r>
      <w:r>
        <w:rPr>
          <w:spacing w:val="-12"/>
          <w:w w:val="105"/>
          <w:sz w:val="18"/>
        </w:rPr>
        <w:t> </w:t>
      </w:r>
      <w:r>
        <w:rPr>
          <w:w w:val="105"/>
          <w:sz w:val="18"/>
        </w:rPr>
        <w:t>DEGREE</w:t>
      </w:r>
      <w:r>
        <w:rPr>
          <w:spacing w:val="-12"/>
          <w:w w:val="105"/>
          <w:sz w:val="18"/>
        </w:rPr>
        <w:t> </w:t>
      </w:r>
      <w:r>
        <w:rPr>
          <w:w w:val="105"/>
          <w:sz w:val="18"/>
        </w:rPr>
        <w:t>OF MASTER OF ARTS</w:t>
      </w:r>
    </w:p>
    <w:p>
      <w:pPr>
        <w:spacing w:line="379" w:lineRule="auto" w:before="6"/>
        <w:ind w:left="2403" w:right="2613" w:firstLine="0"/>
        <w:jc w:val="center"/>
        <w:rPr>
          <w:sz w:val="18"/>
        </w:rPr>
      </w:pPr>
      <w:r>
        <w:rPr>
          <w:spacing w:val="-2"/>
          <w:w w:val="105"/>
          <w:sz w:val="18"/>
        </w:rPr>
        <w:t>AT</w:t>
      </w:r>
      <w:r>
        <w:rPr>
          <w:spacing w:val="-10"/>
          <w:w w:val="105"/>
          <w:sz w:val="18"/>
        </w:rPr>
        <w:t> </w:t>
      </w:r>
      <w:r>
        <w:rPr>
          <w:spacing w:val="-2"/>
          <w:w w:val="105"/>
          <w:sz w:val="18"/>
        </w:rPr>
        <w:t>CALIFORNIA</w:t>
      </w:r>
      <w:r>
        <w:rPr>
          <w:spacing w:val="-8"/>
          <w:w w:val="105"/>
          <w:sz w:val="18"/>
        </w:rPr>
        <w:t> </w:t>
      </w:r>
      <w:r>
        <w:rPr>
          <w:spacing w:val="-2"/>
          <w:w w:val="105"/>
          <w:sz w:val="18"/>
        </w:rPr>
        <w:t>STATE</w:t>
      </w:r>
      <w:r>
        <w:rPr>
          <w:spacing w:val="-9"/>
          <w:w w:val="105"/>
          <w:sz w:val="18"/>
        </w:rPr>
        <w:t> </w:t>
      </w:r>
      <w:r>
        <w:rPr>
          <w:spacing w:val="-2"/>
          <w:w w:val="105"/>
          <w:sz w:val="18"/>
        </w:rPr>
        <w:t>UNIVERSITY,</w:t>
      </w:r>
      <w:r>
        <w:rPr>
          <w:spacing w:val="-10"/>
          <w:w w:val="105"/>
          <w:sz w:val="18"/>
        </w:rPr>
        <w:t> </w:t>
      </w:r>
      <w:r>
        <w:rPr>
          <w:spacing w:val="-2"/>
          <w:w w:val="105"/>
          <w:sz w:val="18"/>
        </w:rPr>
        <w:t>LOS</w:t>
      </w:r>
      <w:r>
        <w:rPr>
          <w:spacing w:val="-10"/>
          <w:w w:val="105"/>
          <w:sz w:val="18"/>
        </w:rPr>
        <w:t> </w:t>
      </w:r>
      <w:r>
        <w:rPr>
          <w:spacing w:val="-2"/>
          <w:w w:val="105"/>
          <w:sz w:val="18"/>
        </w:rPr>
        <w:t>ANGELES </w:t>
      </w:r>
      <w:r>
        <w:rPr>
          <w:spacing w:val="-6"/>
          <w:w w:val="105"/>
          <w:sz w:val="18"/>
        </w:rPr>
        <w:t>BY</w:t>
      </w:r>
    </w:p>
    <w:p>
      <w:pPr>
        <w:pStyle w:val="BodyText"/>
        <w:rPr>
          <w:sz w:val="20"/>
        </w:rPr>
      </w:pPr>
    </w:p>
    <w:p>
      <w:pPr>
        <w:pStyle w:val="BodyText"/>
        <w:spacing w:before="48"/>
        <w:rPr>
          <w:sz w:val="20"/>
        </w:rPr>
      </w:pPr>
      <w:r>
        <w:rPr>
          <w:sz w:val="20"/>
        </w:rPr>
        <mc:AlternateContent>
          <mc:Choice Requires="wps">
            <w:drawing>
              <wp:anchor distT="0" distB="0" distL="0" distR="0" allowOverlap="1" layoutInCell="1" locked="0" behindDoc="1" simplePos="0" relativeHeight="487600640">
                <wp:simplePos x="0" y="0"/>
                <wp:positionH relativeFrom="page">
                  <wp:posOffset>1806958</wp:posOffset>
                </wp:positionH>
                <wp:positionV relativeFrom="paragraph">
                  <wp:posOffset>192293</wp:posOffset>
                </wp:positionV>
                <wp:extent cx="4274820" cy="317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4274820" cy="3175"/>
                        </a:xfrm>
                        <a:custGeom>
                          <a:avLst/>
                          <a:gdLst/>
                          <a:ahLst/>
                          <a:cxnLst/>
                          <a:rect l="l" t="t" r="r" b="b"/>
                          <a:pathLst>
                            <a:path w="4274820" h="3175">
                              <a:moveTo>
                                <a:pt x="4274216" y="0"/>
                              </a:moveTo>
                              <a:lnTo>
                                <a:pt x="0" y="0"/>
                              </a:lnTo>
                              <a:lnTo>
                                <a:pt x="0" y="2969"/>
                              </a:lnTo>
                              <a:lnTo>
                                <a:pt x="4274216" y="2969"/>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15.141222pt;width:336.552484pt;height:.233837pt;mso-position-horizontal-relative:page;mso-position-vertical-relative:paragraph;z-index:-15715840;mso-wrap-distance-left:0;mso-wrap-distance-right:0" id="docshape41" filled="true" fillcolor="#000000" stroked="false">
                <v:fill type="solid"/>
                <w10:wrap type="topAndBottom"/>
              </v:rect>
            </w:pict>
          </mc:Fallback>
        </mc:AlternateContent>
      </w:r>
    </w:p>
    <w:p>
      <w:pPr>
        <w:tabs>
          <w:tab w:pos="6350" w:val="left" w:leader="none"/>
        </w:tabs>
        <w:spacing w:before="6"/>
        <w:ind w:left="0" w:right="176" w:firstLine="0"/>
        <w:jc w:val="center"/>
        <w:rPr>
          <w:sz w:val="17"/>
        </w:rPr>
      </w:pPr>
      <w:r>
        <w:rPr>
          <w:sz w:val="17"/>
        </w:rPr>
        <w:t>Candidate</w:t>
      </w:r>
      <w:r>
        <w:rPr>
          <w:spacing w:val="1"/>
          <w:sz w:val="17"/>
        </w:rPr>
        <w:t> </w:t>
      </w:r>
      <w:r>
        <w:rPr>
          <w:sz w:val="17"/>
        </w:rPr>
        <w:t>Last</w:t>
      </w:r>
      <w:r>
        <w:rPr>
          <w:spacing w:val="1"/>
          <w:sz w:val="17"/>
        </w:rPr>
        <w:t> </w:t>
      </w:r>
      <w:r>
        <w:rPr>
          <w:sz w:val="17"/>
        </w:rPr>
        <w:t>Name,</w:t>
      </w:r>
      <w:r>
        <w:rPr>
          <w:spacing w:val="1"/>
          <w:sz w:val="17"/>
        </w:rPr>
        <w:t> </w:t>
      </w:r>
      <w:r>
        <w:rPr>
          <w:sz w:val="17"/>
        </w:rPr>
        <w:t>First</w:t>
      </w:r>
      <w:r>
        <w:rPr>
          <w:spacing w:val="1"/>
          <w:sz w:val="17"/>
        </w:rPr>
        <w:t> </w:t>
      </w:r>
      <w:r>
        <w:rPr>
          <w:sz w:val="17"/>
        </w:rPr>
        <w:t>and</w:t>
      </w:r>
      <w:r>
        <w:rPr>
          <w:spacing w:val="1"/>
          <w:sz w:val="17"/>
        </w:rPr>
        <w:t> </w:t>
      </w:r>
      <w:r>
        <w:rPr>
          <w:sz w:val="17"/>
        </w:rPr>
        <w:t>Middle</w:t>
      </w:r>
      <w:r>
        <w:rPr>
          <w:spacing w:val="3"/>
          <w:sz w:val="17"/>
        </w:rPr>
        <w:t> </w:t>
      </w:r>
      <w:r>
        <w:rPr>
          <w:spacing w:val="-4"/>
          <w:sz w:val="17"/>
        </w:rPr>
        <w:t>Names</w:t>
      </w:r>
      <w:r>
        <w:rPr>
          <w:sz w:val="17"/>
        </w:rPr>
        <w:tab/>
      </w:r>
      <w:r>
        <w:rPr>
          <w:spacing w:val="-4"/>
          <w:sz w:val="17"/>
        </w:rPr>
        <w:t>CIN#</w:t>
      </w:r>
    </w:p>
    <w:p>
      <w:pPr>
        <w:pStyle w:val="BodyText"/>
        <w:spacing w:before="131"/>
        <w:rPr>
          <w:sz w:val="20"/>
        </w:rPr>
      </w:pPr>
      <w:r>
        <w:rPr>
          <w:sz w:val="20"/>
        </w:rPr>
        <mc:AlternateContent>
          <mc:Choice Requires="wps">
            <w:drawing>
              <wp:anchor distT="0" distB="0" distL="0" distR="0" allowOverlap="1" layoutInCell="1" locked="0" behindDoc="1" simplePos="0" relativeHeight="487601152">
                <wp:simplePos x="0" y="0"/>
                <wp:positionH relativeFrom="page">
                  <wp:posOffset>1806958</wp:posOffset>
                </wp:positionH>
                <wp:positionV relativeFrom="paragraph">
                  <wp:posOffset>245056</wp:posOffset>
                </wp:positionV>
                <wp:extent cx="4274820" cy="254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4274820" cy="2540"/>
                        </a:xfrm>
                        <a:custGeom>
                          <a:avLst/>
                          <a:gdLst/>
                          <a:ahLst/>
                          <a:cxnLst/>
                          <a:rect l="l" t="t" r="r" b="b"/>
                          <a:pathLst>
                            <a:path w="4274820" h="2540">
                              <a:moveTo>
                                <a:pt x="4274216" y="0"/>
                              </a:moveTo>
                              <a:lnTo>
                                <a:pt x="0" y="0"/>
                              </a:lnTo>
                              <a:lnTo>
                                <a:pt x="0" y="2276"/>
                              </a:lnTo>
                              <a:lnTo>
                                <a:pt x="4274216" y="2276"/>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19.295755pt;width:336.552484pt;height:.179275pt;mso-position-horizontal-relative:page;mso-position-vertical-relative:paragraph;z-index:-15715328;mso-wrap-distance-left:0;mso-wrap-distance-right:0" id="docshape42" filled="true" fillcolor="#000000" stroked="false">
                <v:fill type="solid"/>
                <w10:wrap type="topAndBottom"/>
              </v:rect>
            </w:pict>
          </mc:Fallback>
        </mc:AlternateContent>
      </w:r>
    </w:p>
    <w:p>
      <w:pPr>
        <w:spacing w:before="6"/>
        <w:ind w:left="1405" w:right="0" w:firstLine="0"/>
        <w:jc w:val="left"/>
        <w:rPr>
          <w:sz w:val="17"/>
        </w:rPr>
      </w:pPr>
      <w:r>
        <w:rPr>
          <w:sz w:val="17"/>
        </w:rPr>
        <w:t>Department</w:t>
      </w:r>
      <w:r>
        <w:rPr>
          <w:spacing w:val="9"/>
          <w:sz w:val="17"/>
        </w:rPr>
        <w:t> </w:t>
      </w:r>
      <w:r>
        <w:rPr>
          <w:sz w:val="17"/>
        </w:rPr>
        <w:t>and</w:t>
      </w:r>
      <w:r>
        <w:rPr>
          <w:spacing w:val="-2"/>
          <w:sz w:val="17"/>
        </w:rPr>
        <w:t> </w:t>
      </w:r>
      <w:r>
        <w:rPr>
          <w:sz w:val="17"/>
        </w:rPr>
        <w:t>Degree</w:t>
      </w:r>
      <w:r>
        <w:rPr>
          <w:spacing w:val="-1"/>
          <w:sz w:val="17"/>
        </w:rPr>
        <w:t> </w:t>
      </w:r>
      <w:r>
        <w:rPr>
          <w:spacing w:val="-2"/>
          <w:sz w:val="17"/>
        </w:rPr>
        <w:t>Program</w:t>
      </w:r>
    </w:p>
    <w:p>
      <w:pPr>
        <w:pStyle w:val="BodyText"/>
        <w:spacing w:before="19"/>
        <w:rPr>
          <w:sz w:val="18"/>
        </w:rPr>
      </w:pPr>
    </w:p>
    <w:p>
      <w:pPr>
        <w:spacing w:before="0"/>
        <w:ind w:left="185" w:right="364" w:firstLine="0"/>
        <w:jc w:val="center"/>
        <w:rPr>
          <w:sz w:val="18"/>
        </w:rPr>
      </w:pPr>
      <w:r>
        <w:rPr>
          <w:spacing w:val="-2"/>
          <w:w w:val="105"/>
          <w:sz w:val="18"/>
        </w:rPr>
        <w:t>TITLE: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8"/>
        <w:rPr>
          <w:sz w:val="20"/>
        </w:rPr>
      </w:pPr>
    </w:p>
    <w:p>
      <w:pPr>
        <w:spacing w:line="20" w:lineRule="exact"/>
        <w:ind w:left="1405" w:right="0" w:firstLine="0"/>
        <w:rPr>
          <w:sz w:val="2"/>
        </w:rPr>
      </w:pPr>
      <w:r>
        <w:rPr>
          <w:sz w:val="2"/>
        </w:rPr>
        <mc:AlternateContent>
          <mc:Choice Requires="wps">
            <w:drawing>
              <wp:inline distT="0" distB="0" distL="0" distR="0">
                <wp:extent cx="4274820" cy="2540"/>
                <wp:effectExtent l="0" t="0" r="0" b="0"/>
                <wp:docPr id="52" name="Group 52"/>
                <wp:cNvGraphicFramePr>
                  <a:graphicFrameLocks/>
                </wp:cNvGraphicFramePr>
                <a:graphic>
                  <a:graphicData uri="http://schemas.microsoft.com/office/word/2010/wordprocessingGroup">
                    <wpg:wgp>
                      <wpg:cNvPr id="52" name="Group 52"/>
                      <wpg:cNvGrpSpPr/>
                      <wpg:grpSpPr>
                        <a:xfrm>
                          <a:off x="0" y="0"/>
                          <a:ext cx="4274820" cy="2540"/>
                          <a:chExt cx="4274820" cy="2540"/>
                        </a:xfrm>
                      </wpg:grpSpPr>
                      <wps:wsp>
                        <wps:cNvPr id="53" name="Graphic 53"/>
                        <wps:cNvSpPr/>
                        <wps:spPr>
                          <a:xfrm>
                            <a:off x="0" y="0"/>
                            <a:ext cx="4274820" cy="2540"/>
                          </a:xfrm>
                          <a:custGeom>
                            <a:avLst/>
                            <a:gdLst/>
                            <a:ahLst/>
                            <a:cxnLst/>
                            <a:rect l="l" t="t" r="r" b="b"/>
                            <a:pathLst>
                              <a:path w="4274820" h="2540">
                                <a:moveTo>
                                  <a:pt x="4274216" y="0"/>
                                </a:moveTo>
                                <a:lnTo>
                                  <a:pt x="0" y="0"/>
                                </a:lnTo>
                                <a:lnTo>
                                  <a:pt x="0" y="2177"/>
                                </a:lnTo>
                                <a:lnTo>
                                  <a:pt x="4274216" y="2177"/>
                                </a:lnTo>
                                <a:lnTo>
                                  <a:pt x="42742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6.6pt;height:.2pt;mso-position-horizontal-relative:char;mso-position-vertical-relative:line" id="docshapegroup43" coordorigin="0,0" coordsize="6732,4">
                <v:rect style="position:absolute;left:0;top:0;width:6732;height:4" id="docshape44" filled="true" fillcolor="#000000" stroked="false">
                  <v:fill type="solid"/>
                </v:rect>
              </v:group>
            </w:pict>
          </mc:Fallback>
        </mc:AlternateContent>
      </w:r>
      <w:r>
        <w:rPr>
          <w:sz w:val="2"/>
        </w:rPr>
      </w:r>
    </w:p>
    <w:p>
      <w:pPr>
        <w:spacing w:after="0" w:line="20" w:lineRule="exact"/>
        <w:rPr>
          <w:sz w:val="2"/>
        </w:rPr>
        <w:sectPr>
          <w:pgSz w:w="12240" w:h="15840"/>
          <w:pgMar w:header="0" w:footer="764" w:top="1820" w:bottom="960" w:left="1440" w:right="1080"/>
        </w:sectPr>
      </w:pPr>
    </w:p>
    <w:p>
      <w:pPr>
        <w:spacing w:before="21"/>
        <w:ind w:left="1439" w:right="0" w:firstLine="0"/>
        <w:jc w:val="left"/>
        <w:rPr>
          <w:sz w:val="17"/>
        </w:rPr>
      </w:pPr>
      <w:r>
        <w:rPr>
          <w:sz w:val="17"/>
        </w:rPr>
        <w:t>Committee </w:t>
      </w:r>
      <w:r>
        <w:rPr>
          <w:spacing w:val="-2"/>
          <w:sz w:val="17"/>
        </w:rPr>
        <w:t>Chair</w:t>
      </w:r>
    </w:p>
    <w:p>
      <w:pPr>
        <w:pStyle w:val="BodyText"/>
        <w:rPr>
          <w:sz w:val="17"/>
        </w:rPr>
      </w:pPr>
    </w:p>
    <w:p>
      <w:pPr>
        <w:pStyle w:val="BodyText"/>
        <w:spacing w:before="162"/>
        <w:rPr>
          <w:sz w:val="17"/>
        </w:rPr>
      </w:pPr>
    </w:p>
    <w:p>
      <w:pPr>
        <w:spacing w:before="0"/>
        <w:ind w:left="1439" w:right="0" w:firstLine="0"/>
        <w:jc w:val="left"/>
        <w:rPr>
          <w:sz w:val="17"/>
        </w:rPr>
      </w:pPr>
      <w:r>
        <w:rPr>
          <w:sz w:val="17"/>
        </w:rPr>
        <mc:AlternateContent>
          <mc:Choice Requires="wps">
            <w:drawing>
              <wp:anchor distT="0" distB="0" distL="0" distR="0" allowOverlap="1" layoutInCell="1" locked="0" behindDoc="0" simplePos="0" relativeHeight="15743488">
                <wp:simplePos x="0" y="0"/>
                <wp:positionH relativeFrom="page">
                  <wp:posOffset>1806958</wp:posOffset>
                </wp:positionH>
                <wp:positionV relativeFrom="paragraph">
                  <wp:posOffset>-23570</wp:posOffset>
                </wp:positionV>
                <wp:extent cx="4274820" cy="254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274820" cy="2540"/>
                        </a:xfrm>
                        <a:custGeom>
                          <a:avLst/>
                          <a:gdLst/>
                          <a:ahLst/>
                          <a:cxnLst/>
                          <a:rect l="l" t="t" r="r" b="b"/>
                          <a:pathLst>
                            <a:path w="4274820" h="2540">
                              <a:moveTo>
                                <a:pt x="4274216" y="0"/>
                              </a:moveTo>
                              <a:lnTo>
                                <a:pt x="0" y="0"/>
                              </a:lnTo>
                              <a:lnTo>
                                <a:pt x="0" y="2177"/>
                              </a:lnTo>
                              <a:lnTo>
                                <a:pt x="4274216" y="2177"/>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1.855934pt;width:336.552484pt;height:.17148pt;mso-position-horizontal-relative:page;mso-position-vertical-relative:paragraph;z-index:15743488" id="docshape45" filled="true" fillcolor="#000000" stroked="false">
                <v:fill type="solid"/>
                <w10:wrap type="none"/>
              </v:rect>
            </w:pict>
          </mc:Fallback>
        </mc:AlternateContent>
      </w:r>
      <w:r>
        <w:rPr>
          <w:spacing w:val="-2"/>
          <w:sz w:val="17"/>
        </w:rPr>
        <w:t>Member</w:t>
      </w:r>
    </w:p>
    <w:p>
      <w:pPr>
        <w:pStyle w:val="BodyText"/>
        <w:rPr>
          <w:sz w:val="17"/>
        </w:rPr>
      </w:pPr>
    </w:p>
    <w:p>
      <w:pPr>
        <w:pStyle w:val="BodyText"/>
        <w:spacing w:before="172"/>
        <w:rPr>
          <w:sz w:val="17"/>
        </w:rPr>
      </w:pPr>
    </w:p>
    <w:p>
      <w:pPr>
        <w:spacing w:before="1"/>
        <w:ind w:left="1439" w:right="0" w:firstLine="0"/>
        <w:jc w:val="left"/>
        <w:rPr>
          <w:sz w:val="17"/>
        </w:rPr>
      </w:pPr>
      <w:r>
        <w:rPr>
          <w:sz w:val="17"/>
        </w:rPr>
        <mc:AlternateContent>
          <mc:Choice Requires="wps">
            <w:drawing>
              <wp:anchor distT="0" distB="0" distL="0" distR="0" allowOverlap="1" layoutInCell="1" locked="0" behindDoc="0" simplePos="0" relativeHeight="15744000">
                <wp:simplePos x="0" y="0"/>
                <wp:positionH relativeFrom="page">
                  <wp:posOffset>1806958</wp:posOffset>
                </wp:positionH>
                <wp:positionV relativeFrom="paragraph">
                  <wp:posOffset>-27257</wp:posOffset>
                </wp:positionV>
                <wp:extent cx="4274820" cy="254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274820" cy="2540"/>
                        </a:xfrm>
                        <a:custGeom>
                          <a:avLst/>
                          <a:gdLst/>
                          <a:ahLst/>
                          <a:cxnLst/>
                          <a:rect l="l" t="t" r="r" b="b"/>
                          <a:pathLst>
                            <a:path w="4274820" h="2540">
                              <a:moveTo>
                                <a:pt x="4274216" y="0"/>
                              </a:moveTo>
                              <a:lnTo>
                                <a:pt x="0" y="0"/>
                              </a:lnTo>
                              <a:lnTo>
                                <a:pt x="0" y="2276"/>
                              </a:lnTo>
                              <a:lnTo>
                                <a:pt x="4274216" y="2276"/>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2.146278pt;width:336.552484pt;height:.179275pt;mso-position-horizontal-relative:page;mso-position-vertical-relative:paragraph;z-index:15744000" id="docshape46" filled="true" fillcolor="#000000" stroked="false">
                <v:fill type="solid"/>
                <w10:wrap type="none"/>
              </v:rect>
            </w:pict>
          </mc:Fallback>
        </mc:AlternateContent>
      </w:r>
      <w:r>
        <w:rPr>
          <w:spacing w:val="-2"/>
          <w:sz w:val="17"/>
        </w:rPr>
        <w:t>Member</w:t>
      </w:r>
    </w:p>
    <w:p>
      <w:pPr>
        <w:pStyle w:val="BodyText"/>
        <w:rPr>
          <w:sz w:val="17"/>
        </w:rPr>
      </w:pPr>
    </w:p>
    <w:p>
      <w:pPr>
        <w:pStyle w:val="BodyText"/>
        <w:spacing w:before="134"/>
        <w:rPr>
          <w:sz w:val="17"/>
        </w:rPr>
      </w:pPr>
    </w:p>
    <w:p>
      <w:pPr>
        <w:spacing w:before="0"/>
        <w:ind w:left="1439" w:right="0" w:firstLine="0"/>
        <w:jc w:val="left"/>
        <w:rPr>
          <w:sz w:val="17"/>
        </w:rPr>
      </w:pPr>
      <w:r>
        <w:rPr>
          <w:sz w:val="17"/>
        </w:rPr>
        <mc:AlternateContent>
          <mc:Choice Requires="wps">
            <w:drawing>
              <wp:anchor distT="0" distB="0" distL="0" distR="0" allowOverlap="1" layoutInCell="1" locked="0" behindDoc="0" simplePos="0" relativeHeight="15744512">
                <wp:simplePos x="0" y="0"/>
                <wp:positionH relativeFrom="page">
                  <wp:posOffset>1806958</wp:posOffset>
                </wp:positionH>
                <wp:positionV relativeFrom="paragraph">
                  <wp:posOffset>-17250</wp:posOffset>
                </wp:positionV>
                <wp:extent cx="4274820" cy="317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74820" cy="3175"/>
                        </a:xfrm>
                        <a:custGeom>
                          <a:avLst/>
                          <a:gdLst/>
                          <a:ahLst/>
                          <a:cxnLst/>
                          <a:rect l="l" t="t" r="r" b="b"/>
                          <a:pathLst>
                            <a:path w="4274820" h="3175">
                              <a:moveTo>
                                <a:pt x="4274216" y="0"/>
                              </a:moveTo>
                              <a:lnTo>
                                <a:pt x="0" y="0"/>
                              </a:lnTo>
                              <a:lnTo>
                                <a:pt x="0" y="2969"/>
                              </a:lnTo>
                              <a:lnTo>
                                <a:pt x="4274216" y="2969"/>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1.358284pt;width:336.552484pt;height:.233837pt;mso-position-horizontal-relative:page;mso-position-vertical-relative:paragraph;z-index:15744512" id="docshape47" filled="true" fillcolor="#000000" stroked="false">
                <v:fill type="solid"/>
                <w10:wrap type="none"/>
              </v:rect>
            </w:pict>
          </mc:Fallback>
        </mc:AlternateContent>
      </w:r>
      <w:r>
        <w:rPr>
          <w:spacing w:val="-2"/>
          <w:sz w:val="17"/>
        </w:rPr>
        <w:t>Member</w:t>
      </w:r>
    </w:p>
    <w:p>
      <w:pPr>
        <w:pStyle w:val="BodyText"/>
        <w:rPr>
          <w:sz w:val="17"/>
        </w:rPr>
      </w:pPr>
    </w:p>
    <w:p>
      <w:pPr>
        <w:pStyle w:val="BodyText"/>
        <w:spacing w:before="162"/>
        <w:rPr>
          <w:sz w:val="17"/>
        </w:rPr>
      </w:pPr>
    </w:p>
    <w:p>
      <w:pPr>
        <w:spacing w:before="0"/>
        <w:ind w:left="1439" w:right="0" w:firstLine="0"/>
        <w:jc w:val="left"/>
        <w:rPr>
          <w:sz w:val="17"/>
        </w:rPr>
      </w:pPr>
      <w:r>
        <w:rPr>
          <w:sz w:val="17"/>
        </w:rPr>
        <mc:AlternateContent>
          <mc:Choice Requires="wps">
            <w:drawing>
              <wp:anchor distT="0" distB="0" distL="0" distR="0" allowOverlap="1" layoutInCell="1" locked="0" behindDoc="0" simplePos="0" relativeHeight="15745024">
                <wp:simplePos x="0" y="0"/>
                <wp:positionH relativeFrom="page">
                  <wp:posOffset>1806958</wp:posOffset>
                </wp:positionH>
                <wp:positionV relativeFrom="paragraph">
                  <wp:posOffset>-25773</wp:posOffset>
                </wp:positionV>
                <wp:extent cx="4274820" cy="254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274820" cy="2540"/>
                        </a:xfrm>
                        <a:custGeom>
                          <a:avLst/>
                          <a:gdLst/>
                          <a:ahLst/>
                          <a:cxnLst/>
                          <a:rect l="l" t="t" r="r" b="b"/>
                          <a:pathLst>
                            <a:path w="4274820" h="2540">
                              <a:moveTo>
                                <a:pt x="4274216" y="0"/>
                              </a:moveTo>
                              <a:lnTo>
                                <a:pt x="0" y="0"/>
                              </a:lnTo>
                              <a:lnTo>
                                <a:pt x="0" y="2177"/>
                              </a:lnTo>
                              <a:lnTo>
                                <a:pt x="4274216" y="2177"/>
                              </a:lnTo>
                              <a:lnTo>
                                <a:pt x="4274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280228pt;margin-top:-2.029415pt;width:336.552484pt;height:.17148pt;mso-position-horizontal-relative:page;mso-position-vertical-relative:paragraph;z-index:15745024" id="docshape48" filled="true" fillcolor="#000000" stroked="false">
                <v:fill type="solid"/>
                <w10:wrap type="none"/>
              </v:rect>
            </w:pict>
          </mc:Fallback>
        </mc:AlternateContent>
      </w:r>
      <w:r>
        <w:rPr>
          <w:sz w:val="17"/>
        </w:rPr>
        <w:t>Department</w:t>
      </w:r>
      <w:r>
        <w:rPr>
          <w:spacing w:val="2"/>
          <w:sz w:val="17"/>
        </w:rPr>
        <w:t> </w:t>
      </w:r>
      <w:r>
        <w:rPr>
          <w:spacing w:val="-2"/>
          <w:sz w:val="17"/>
        </w:rPr>
        <w:t>Chair</w:t>
      </w:r>
    </w:p>
    <w:p>
      <w:pPr>
        <w:spacing w:line="189" w:lineRule="exact" w:before="0"/>
        <w:ind w:left="0" w:right="143" w:firstLine="0"/>
        <w:jc w:val="center"/>
        <w:rPr>
          <w:sz w:val="17"/>
        </w:rPr>
      </w:pPr>
      <w:r>
        <w:rPr/>
        <w:br w:type="column"/>
      </w:r>
      <w:r>
        <w:rPr>
          <w:spacing w:val="-2"/>
          <w:sz w:val="17"/>
        </w:rPr>
        <w:t>Signature</w:t>
      </w:r>
    </w:p>
    <w:p>
      <w:pPr>
        <w:pStyle w:val="BodyText"/>
        <w:rPr>
          <w:sz w:val="17"/>
        </w:rPr>
      </w:pPr>
    </w:p>
    <w:p>
      <w:pPr>
        <w:pStyle w:val="BodyText"/>
        <w:spacing w:before="166"/>
        <w:rPr>
          <w:sz w:val="17"/>
        </w:rPr>
      </w:pPr>
    </w:p>
    <w:p>
      <w:pPr>
        <w:spacing w:before="0"/>
        <w:ind w:left="0" w:right="143" w:firstLine="0"/>
        <w:jc w:val="center"/>
        <w:rPr>
          <w:sz w:val="17"/>
        </w:rPr>
      </w:pPr>
      <w:r>
        <w:rPr>
          <w:spacing w:val="-2"/>
          <w:sz w:val="17"/>
        </w:rPr>
        <w:t>Signature</w:t>
      </w:r>
    </w:p>
    <w:p>
      <w:pPr>
        <w:pStyle w:val="BodyText"/>
        <w:rPr>
          <w:sz w:val="17"/>
        </w:rPr>
      </w:pPr>
    </w:p>
    <w:p>
      <w:pPr>
        <w:pStyle w:val="BodyText"/>
        <w:spacing w:before="167"/>
        <w:rPr>
          <w:sz w:val="17"/>
        </w:rPr>
      </w:pPr>
    </w:p>
    <w:p>
      <w:pPr>
        <w:spacing w:before="0"/>
        <w:ind w:left="0" w:right="143" w:firstLine="0"/>
        <w:jc w:val="center"/>
        <w:rPr>
          <w:sz w:val="17"/>
        </w:rPr>
      </w:pPr>
      <w:r>
        <w:rPr>
          <w:spacing w:val="-2"/>
          <w:sz w:val="17"/>
        </w:rPr>
        <w:t>Signature</w:t>
      </w:r>
    </w:p>
    <w:p>
      <w:pPr>
        <w:pStyle w:val="BodyText"/>
        <w:rPr>
          <w:sz w:val="17"/>
        </w:rPr>
      </w:pPr>
    </w:p>
    <w:p>
      <w:pPr>
        <w:pStyle w:val="BodyText"/>
        <w:spacing w:before="151"/>
        <w:rPr>
          <w:sz w:val="17"/>
        </w:rPr>
      </w:pPr>
    </w:p>
    <w:p>
      <w:pPr>
        <w:spacing w:before="0"/>
        <w:ind w:left="0" w:right="143" w:firstLine="0"/>
        <w:jc w:val="center"/>
        <w:rPr>
          <w:sz w:val="17"/>
        </w:rPr>
      </w:pPr>
      <w:r>
        <w:rPr>
          <w:spacing w:val="-2"/>
          <w:sz w:val="17"/>
        </w:rPr>
        <w:t>Signature</w:t>
      </w:r>
    </w:p>
    <w:p>
      <w:pPr>
        <w:pStyle w:val="BodyText"/>
        <w:rPr>
          <w:sz w:val="17"/>
        </w:rPr>
      </w:pPr>
    </w:p>
    <w:p>
      <w:pPr>
        <w:pStyle w:val="BodyText"/>
        <w:spacing w:before="147"/>
        <w:rPr>
          <w:sz w:val="17"/>
        </w:rPr>
      </w:pPr>
    </w:p>
    <w:p>
      <w:pPr>
        <w:spacing w:before="0"/>
        <w:ind w:left="0" w:right="143" w:firstLine="0"/>
        <w:jc w:val="center"/>
        <w:rPr>
          <w:sz w:val="17"/>
        </w:rPr>
      </w:pPr>
      <w:r>
        <w:rPr>
          <w:spacing w:val="-2"/>
          <w:sz w:val="17"/>
        </w:rPr>
        <w:t>Signature</w:t>
      </w:r>
    </w:p>
    <w:p>
      <w:pPr>
        <w:spacing w:after="0"/>
        <w:jc w:val="center"/>
        <w:rPr>
          <w:sz w:val="17"/>
        </w:rPr>
        <w:sectPr>
          <w:type w:val="continuous"/>
          <w:pgSz w:w="12240" w:h="15840"/>
          <w:pgMar w:header="0" w:footer="764" w:top="1820" w:bottom="960" w:left="1440" w:right="1080"/>
          <w:cols w:num="2" w:equalWidth="0">
            <w:col w:w="2711" w:space="3330"/>
            <w:col w:w="3679"/>
          </w:cols>
        </w:sectPr>
      </w:pPr>
    </w:p>
    <w:p>
      <w:pPr>
        <w:pStyle w:val="BodyText"/>
        <w:spacing w:before="124" w:after="1"/>
        <w:rPr>
          <w:sz w:val="20"/>
        </w:rPr>
      </w:pPr>
    </w:p>
    <w:p>
      <w:pPr>
        <w:spacing w:line="20" w:lineRule="exact"/>
        <w:ind w:left="3506" w:right="0" w:firstLine="0"/>
        <w:rPr>
          <w:sz w:val="2"/>
        </w:rPr>
      </w:pPr>
      <w:r>
        <w:rPr>
          <w:sz w:val="2"/>
        </w:rPr>
        <mc:AlternateContent>
          <mc:Choice Requires="wps">
            <w:drawing>
              <wp:inline distT="0" distB="0" distL="0" distR="0">
                <wp:extent cx="1602740" cy="2540"/>
                <wp:effectExtent l="0" t="0" r="0" b="0"/>
                <wp:docPr id="58" name="Group 58"/>
                <wp:cNvGraphicFramePr>
                  <a:graphicFrameLocks/>
                </wp:cNvGraphicFramePr>
                <a:graphic>
                  <a:graphicData uri="http://schemas.microsoft.com/office/word/2010/wordprocessingGroup">
                    <wpg:wgp>
                      <wpg:cNvPr id="58" name="Group 58"/>
                      <wpg:cNvGrpSpPr/>
                      <wpg:grpSpPr>
                        <a:xfrm>
                          <a:off x="0" y="0"/>
                          <a:ext cx="1602740" cy="2540"/>
                          <a:chExt cx="1602740" cy="2540"/>
                        </a:xfrm>
                      </wpg:grpSpPr>
                      <wps:wsp>
                        <wps:cNvPr id="59" name="Graphic 59"/>
                        <wps:cNvSpPr/>
                        <wps:spPr>
                          <a:xfrm>
                            <a:off x="0" y="0"/>
                            <a:ext cx="1602740" cy="2540"/>
                          </a:xfrm>
                          <a:custGeom>
                            <a:avLst/>
                            <a:gdLst/>
                            <a:ahLst/>
                            <a:cxnLst/>
                            <a:rect l="l" t="t" r="r" b="b"/>
                            <a:pathLst>
                              <a:path w="1602740" h="2540">
                                <a:moveTo>
                                  <a:pt x="1602606" y="0"/>
                                </a:moveTo>
                                <a:lnTo>
                                  <a:pt x="0" y="0"/>
                                </a:lnTo>
                                <a:lnTo>
                                  <a:pt x="0" y="2464"/>
                                </a:lnTo>
                                <a:lnTo>
                                  <a:pt x="1602606" y="2464"/>
                                </a:lnTo>
                                <a:lnTo>
                                  <a:pt x="16026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6.2pt;height:.2pt;mso-position-horizontal-relative:char;mso-position-vertical-relative:line" id="docshapegroup49" coordorigin="0,0" coordsize="2524,4">
                <v:rect style="position:absolute;left:0;top:0;width:2524;height:4" id="docshape50" filled="true" fillcolor="#000000" stroked="false">
                  <v:fill type="solid"/>
                </v:rect>
              </v:group>
            </w:pict>
          </mc:Fallback>
        </mc:AlternateContent>
      </w:r>
      <w:r>
        <w:rPr>
          <w:sz w:val="2"/>
        </w:rPr>
      </w:r>
    </w:p>
    <w:p>
      <w:pPr>
        <w:spacing w:before="0"/>
        <w:ind w:left="0" w:right="175" w:firstLine="0"/>
        <w:jc w:val="center"/>
        <w:rPr>
          <w:sz w:val="17"/>
        </w:rPr>
      </w:pPr>
      <w:r>
        <w:rPr>
          <w:spacing w:val="-4"/>
          <w:sz w:val="17"/>
        </w:rPr>
        <w:t>Date</w:t>
      </w:r>
    </w:p>
    <w:p>
      <w:pPr>
        <w:spacing w:after="0"/>
        <w:jc w:val="center"/>
        <w:rPr>
          <w:sz w:val="17"/>
        </w:rPr>
        <w:sectPr>
          <w:type w:val="continuous"/>
          <w:pgSz w:w="12240" w:h="15840"/>
          <w:pgMar w:header="0" w:footer="764" w:top="1820" w:bottom="960" w:left="1440" w:right="1080"/>
        </w:sectPr>
      </w:pPr>
    </w:p>
    <w:p>
      <w:pPr>
        <w:pStyle w:val="Heading2"/>
        <w:spacing w:before="62"/>
        <w:ind w:left="10" w:right="364"/>
        <w:jc w:val="center"/>
      </w:pPr>
      <w:r>
        <w:rPr/>
        <w:t>Grading</w:t>
      </w:r>
      <w:r>
        <w:rPr>
          <w:spacing w:val="-2"/>
        </w:rPr>
        <w:t> </w:t>
      </w:r>
      <w:r>
        <w:rPr/>
        <w:t>Sheet</w:t>
      </w:r>
      <w:r>
        <w:rPr>
          <w:spacing w:val="-4"/>
        </w:rPr>
        <w:t> </w:t>
      </w:r>
      <w:r>
        <w:rPr/>
        <w:t>for</w:t>
      </w:r>
      <w:r>
        <w:rPr>
          <w:spacing w:val="-3"/>
        </w:rPr>
        <w:t> </w:t>
      </w:r>
      <w:r>
        <w:rPr/>
        <w:t>Graduate</w:t>
      </w:r>
      <w:r>
        <w:rPr>
          <w:spacing w:val="-3"/>
        </w:rPr>
        <w:t> </w:t>
      </w:r>
      <w:r>
        <w:rPr/>
        <w:t>Seminar (CHEM</w:t>
      </w:r>
      <w:r>
        <w:rPr>
          <w:spacing w:val="-2"/>
        </w:rPr>
        <w:t> 5120)</w:t>
      </w:r>
    </w:p>
    <w:p>
      <w:pPr>
        <w:pStyle w:val="BodyText"/>
        <w:rPr>
          <w:b/>
          <w:sz w:val="20"/>
        </w:rPr>
      </w:pPr>
    </w:p>
    <w:p>
      <w:pPr>
        <w:pStyle w:val="BodyText"/>
        <w:rPr>
          <w:b/>
          <w:sz w:val="20"/>
        </w:rPr>
      </w:pPr>
    </w:p>
    <w:p>
      <w:pPr>
        <w:pStyle w:val="BodyText"/>
        <w:spacing w:before="28"/>
        <w:rPr>
          <w:b/>
          <w:sz w:val="20"/>
        </w:rPr>
      </w:pPr>
      <w:r>
        <w:rPr>
          <w:b/>
          <w:sz w:val="20"/>
        </w:rPr>
        <w:drawing>
          <wp:anchor distT="0" distB="0" distL="0" distR="0" allowOverlap="1" layoutInCell="1" locked="0" behindDoc="1" simplePos="0" relativeHeight="487605248">
            <wp:simplePos x="0" y="0"/>
            <wp:positionH relativeFrom="page">
              <wp:posOffset>1277178</wp:posOffset>
            </wp:positionH>
            <wp:positionV relativeFrom="paragraph">
              <wp:posOffset>179346</wp:posOffset>
            </wp:positionV>
            <wp:extent cx="5233817" cy="5479923"/>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31" cstate="print"/>
                    <a:stretch>
                      <a:fillRect/>
                    </a:stretch>
                  </pic:blipFill>
                  <pic:spPr>
                    <a:xfrm>
                      <a:off x="0" y="0"/>
                      <a:ext cx="5233817" cy="5479923"/>
                    </a:xfrm>
                    <a:prstGeom prst="rect">
                      <a:avLst/>
                    </a:prstGeom>
                  </pic:spPr>
                </pic:pic>
              </a:graphicData>
            </a:graphic>
          </wp:anchor>
        </w:drawing>
      </w:r>
    </w:p>
    <w:p>
      <w:pPr>
        <w:pStyle w:val="BodyText"/>
        <w:spacing w:after="0"/>
        <w:rPr>
          <w:b/>
          <w:sz w:val="20"/>
        </w:rPr>
        <w:sectPr>
          <w:pgSz w:w="12240" w:h="15840"/>
          <w:pgMar w:header="0" w:footer="764" w:top="1380" w:bottom="960" w:left="1440" w:right="1080"/>
        </w:sectPr>
      </w:pPr>
    </w:p>
    <w:p>
      <w:pPr>
        <w:pStyle w:val="Heading2"/>
        <w:spacing w:line="235" w:lineRule="auto" w:before="67"/>
        <w:ind w:left="2434" w:right="1138" w:hanging="721"/>
      </w:pPr>
      <w:r>
        <w:rPr/>
        <w:t>M.S.</w:t>
      </w:r>
      <w:r>
        <w:rPr>
          <w:spacing w:val="-12"/>
        </w:rPr>
        <w:t> </w:t>
      </w:r>
      <w:r>
        <w:rPr/>
        <w:t>Degree</w:t>
      </w:r>
      <w:r>
        <w:rPr>
          <w:spacing w:val="-14"/>
        </w:rPr>
        <w:t> </w:t>
      </w:r>
      <w:r>
        <w:rPr/>
        <w:t>Thesis</w:t>
      </w:r>
      <w:r>
        <w:rPr>
          <w:spacing w:val="-3"/>
        </w:rPr>
        <w:t> </w:t>
      </w:r>
      <w:r>
        <w:rPr/>
        <w:t>Committee</w:t>
      </w:r>
      <w:r>
        <w:rPr>
          <w:spacing w:val="-1"/>
        </w:rPr>
        <w:t> </w:t>
      </w:r>
      <w:r>
        <w:rPr/>
        <w:t>and</w:t>
      </w:r>
      <w:r>
        <w:rPr>
          <w:spacing w:val="-11"/>
        </w:rPr>
        <w:t> </w:t>
      </w:r>
      <w:r>
        <w:rPr/>
        <w:t>Prospectus</w:t>
      </w:r>
      <w:r>
        <w:rPr>
          <w:spacing w:val="-3"/>
        </w:rPr>
        <w:t> </w:t>
      </w:r>
      <w:r>
        <w:rPr/>
        <w:t>Guidelines Department of Chemistry and Biochemistry</w:t>
      </w:r>
    </w:p>
    <w:p>
      <w:pPr>
        <w:pStyle w:val="BodyText"/>
        <w:spacing w:before="53"/>
        <w:rPr>
          <w:b/>
        </w:rPr>
      </w:pPr>
    </w:p>
    <w:p>
      <w:pPr>
        <w:spacing w:line="240" w:lineRule="auto" w:before="0"/>
        <w:ind w:left="1" w:right="340" w:firstLine="0"/>
        <w:jc w:val="both"/>
        <w:rPr>
          <w:b/>
          <w:i/>
          <w:sz w:val="22"/>
        </w:rPr>
      </w:pPr>
      <w:r>
        <w:rPr>
          <w:b/>
          <w:i/>
          <w:sz w:val="22"/>
        </w:rPr>
        <w:t>Within</w:t>
      </w:r>
      <w:r>
        <w:rPr>
          <w:b/>
          <w:i/>
          <w:spacing w:val="29"/>
          <w:sz w:val="22"/>
        </w:rPr>
        <w:t> </w:t>
      </w:r>
      <w:r>
        <w:rPr>
          <w:b/>
          <w:i/>
          <w:sz w:val="22"/>
        </w:rPr>
        <w:t>the first</w:t>
      </w:r>
      <w:r>
        <w:rPr>
          <w:b/>
          <w:i/>
          <w:spacing w:val="14"/>
          <w:sz w:val="22"/>
        </w:rPr>
        <w:t> </w:t>
      </w:r>
      <w:r>
        <w:rPr>
          <w:b/>
          <w:i/>
          <w:sz w:val="22"/>
        </w:rPr>
        <w:t>semester, each</w:t>
      </w:r>
      <w:r>
        <w:rPr>
          <w:b/>
          <w:i/>
          <w:spacing w:val="-8"/>
          <w:sz w:val="22"/>
        </w:rPr>
        <w:t> </w:t>
      </w:r>
      <w:r>
        <w:rPr>
          <w:b/>
          <w:i/>
          <w:sz w:val="22"/>
        </w:rPr>
        <w:t>student, in</w:t>
      </w:r>
      <w:r>
        <w:rPr>
          <w:b/>
          <w:i/>
          <w:spacing w:val="-8"/>
          <w:sz w:val="22"/>
        </w:rPr>
        <w:t> </w:t>
      </w:r>
      <w:r>
        <w:rPr>
          <w:b/>
          <w:i/>
          <w:sz w:val="22"/>
        </w:rPr>
        <w:t>consultation</w:t>
      </w:r>
      <w:r>
        <w:rPr>
          <w:b/>
          <w:i/>
          <w:spacing w:val="-8"/>
          <w:sz w:val="22"/>
        </w:rPr>
        <w:t> </w:t>
      </w:r>
      <w:r>
        <w:rPr>
          <w:b/>
          <w:i/>
          <w:sz w:val="22"/>
        </w:rPr>
        <w:t>with</w:t>
      </w:r>
      <w:r>
        <w:rPr>
          <w:b/>
          <w:i/>
          <w:spacing w:val="-8"/>
          <w:sz w:val="22"/>
        </w:rPr>
        <w:t> </w:t>
      </w:r>
      <w:r>
        <w:rPr>
          <w:b/>
          <w:i/>
          <w:sz w:val="22"/>
        </w:rPr>
        <w:t>his or</w:t>
      </w:r>
      <w:r>
        <w:rPr>
          <w:b/>
          <w:i/>
          <w:spacing w:val="20"/>
          <w:sz w:val="22"/>
        </w:rPr>
        <w:t> </w:t>
      </w:r>
      <w:r>
        <w:rPr>
          <w:b/>
          <w:i/>
          <w:sz w:val="22"/>
        </w:rPr>
        <w:t>her research</w:t>
      </w:r>
      <w:r>
        <w:rPr>
          <w:b/>
          <w:i/>
          <w:spacing w:val="-8"/>
          <w:sz w:val="22"/>
        </w:rPr>
        <w:t> </w:t>
      </w:r>
      <w:r>
        <w:rPr>
          <w:b/>
          <w:i/>
          <w:sz w:val="22"/>
        </w:rPr>
        <w:t>advisor,</w:t>
      </w:r>
      <w:r>
        <w:rPr>
          <w:b/>
          <w:i/>
          <w:spacing w:val="20"/>
          <w:sz w:val="22"/>
        </w:rPr>
        <w:t> </w:t>
      </w:r>
      <w:r>
        <w:rPr>
          <w:b/>
          <w:i/>
          <w:sz w:val="22"/>
        </w:rPr>
        <w:t>shall</w:t>
      </w:r>
      <w:r>
        <w:rPr>
          <w:b/>
          <w:i/>
          <w:spacing w:val="-3"/>
          <w:sz w:val="22"/>
        </w:rPr>
        <w:t> </w:t>
      </w:r>
      <w:r>
        <w:rPr>
          <w:b/>
          <w:i/>
          <w:sz w:val="22"/>
        </w:rPr>
        <w:t>establish</w:t>
      </w:r>
      <w:r>
        <w:rPr>
          <w:b/>
          <w:i/>
          <w:sz w:val="22"/>
        </w:rPr>
        <w:t> a Thesis</w:t>
      </w:r>
      <w:r>
        <w:rPr>
          <w:b/>
          <w:i/>
          <w:spacing w:val="-2"/>
          <w:sz w:val="22"/>
        </w:rPr>
        <w:t> </w:t>
      </w:r>
      <w:r>
        <w:rPr>
          <w:b/>
          <w:i/>
          <w:sz w:val="22"/>
        </w:rPr>
        <w:t>Committee.</w:t>
      </w:r>
      <w:r>
        <w:rPr>
          <w:b/>
          <w:i/>
          <w:spacing w:val="-13"/>
          <w:sz w:val="22"/>
        </w:rPr>
        <w:t> </w:t>
      </w:r>
      <w:r>
        <w:rPr>
          <w:b/>
          <w:i/>
          <w:sz w:val="22"/>
        </w:rPr>
        <w:t>The student</w:t>
      </w:r>
      <w:r>
        <w:rPr>
          <w:b/>
          <w:i/>
          <w:spacing w:val="-8"/>
          <w:sz w:val="22"/>
        </w:rPr>
        <w:t> </w:t>
      </w:r>
      <w:r>
        <w:rPr>
          <w:b/>
          <w:i/>
          <w:sz w:val="22"/>
        </w:rPr>
        <w:t>will</w:t>
      </w:r>
      <w:r>
        <w:rPr>
          <w:b/>
          <w:i/>
          <w:spacing w:val="-6"/>
          <w:sz w:val="22"/>
        </w:rPr>
        <w:t> </w:t>
      </w:r>
      <w:r>
        <w:rPr>
          <w:b/>
          <w:i/>
          <w:sz w:val="22"/>
        </w:rPr>
        <w:t>subsequently (usually</w:t>
      </w:r>
      <w:r>
        <w:rPr>
          <w:b/>
          <w:i/>
          <w:spacing w:val="-14"/>
          <w:sz w:val="22"/>
        </w:rPr>
        <w:t> </w:t>
      </w:r>
      <w:r>
        <w:rPr>
          <w:b/>
          <w:i/>
          <w:sz w:val="22"/>
        </w:rPr>
        <w:t>during the second</w:t>
      </w:r>
      <w:r>
        <w:rPr>
          <w:b/>
          <w:i/>
          <w:spacing w:val="-13"/>
          <w:sz w:val="22"/>
        </w:rPr>
        <w:t> </w:t>
      </w:r>
      <w:r>
        <w:rPr>
          <w:b/>
          <w:i/>
          <w:sz w:val="22"/>
        </w:rPr>
        <w:t>semester) present</w:t>
      </w:r>
      <w:r>
        <w:rPr>
          <w:b/>
          <w:i/>
          <w:spacing w:val="-8"/>
          <w:sz w:val="22"/>
        </w:rPr>
        <w:t> </w:t>
      </w:r>
      <w:r>
        <w:rPr>
          <w:b/>
          <w:i/>
          <w:sz w:val="22"/>
        </w:rPr>
        <w:t>to their Thesis Committee a prospectus for their thesis research</w:t>
      </w:r>
      <w:r>
        <w:rPr>
          <w:b/>
          <w:i/>
          <w:spacing w:val="-6"/>
          <w:sz w:val="22"/>
        </w:rPr>
        <w:t> </w:t>
      </w:r>
      <w:r>
        <w:rPr>
          <w:b/>
          <w:i/>
          <w:sz w:val="22"/>
        </w:rPr>
        <w:t>program.</w:t>
      </w:r>
      <w:r>
        <w:rPr>
          <w:b/>
          <w:i/>
          <w:spacing w:val="-14"/>
          <w:sz w:val="22"/>
        </w:rPr>
        <w:t> </w:t>
      </w:r>
      <w:r>
        <w:rPr>
          <w:b/>
          <w:i/>
          <w:sz w:val="22"/>
        </w:rPr>
        <w:t>The Thesis Committee will</w:t>
      </w:r>
      <w:r>
        <w:rPr>
          <w:b/>
          <w:i/>
          <w:spacing w:val="-3"/>
          <w:sz w:val="22"/>
        </w:rPr>
        <w:t> </w:t>
      </w:r>
      <w:r>
        <w:rPr>
          <w:b/>
          <w:i/>
          <w:sz w:val="22"/>
        </w:rPr>
        <w:t>meet</w:t>
      </w:r>
      <w:r>
        <w:rPr>
          <w:b/>
          <w:i/>
          <w:spacing w:val="-3"/>
          <w:sz w:val="22"/>
        </w:rPr>
        <w:t> </w:t>
      </w:r>
      <w:r>
        <w:rPr>
          <w:b/>
          <w:i/>
          <w:sz w:val="22"/>
        </w:rPr>
        <w:t>with the</w:t>
      </w:r>
      <w:r>
        <w:rPr>
          <w:b/>
          <w:i/>
          <w:spacing w:val="-6"/>
          <w:sz w:val="22"/>
        </w:rPr>
        <w:t> </w:t>
      </w:r>
      <w:r>
        <w:rPr>
          <w:b/>
          <w:i/>
          <w:sz w:val="22"/>
        </w:rPr>
        <w:t>student</w:t>
      </w:r>
      <w:r>
        <w:rPr>
          <w:b/>
          <w:i/>
          <w:spacing w:val="-8"/>
          <w:sz w:val="22"/>
        </w:rPr>
        <w:t> </w:t>
      </w:r>
      <w:r>
        <w:rPr>
          <w:b/>
          <w:i/>
          <w:sz w:val="22"/>
        </w:rPr>
        <w:t>at</w:t>
      </w:r>
      <w:r>
        <w:rPr>
          <w:b/>
          <w:i/>
          <w:spacing w:val="-8"/>
          <w:sz w:val="22"/>
        </w:rPr>
        <w:t> </w:t>
      </w:r>
      <w:r>
        <w:rPr>
          <w:b/>
          <w:i/>
          <w:sz w:val="22"/>
        </w:rPr>
        <w:t>least</w:t>
      </w:r>
      <w:r>
        <w:rPr>
          <w:b/>
          <w:i/>
          <w:spacing w:val="-8"/>
          <w:sz w:val="22"/>
        </w:rPr>
        <w:t> </w:t>
      </w:r>
      <w:r>
        <w:rPr>
          <w:b/>
          <w:i/>
          <w:sz w:val="22"/>
        </w:rPr>
        <w:t>every</w:t>
      </w:r>
      <w:r>
        <w:rPr>
          <w:b/>
          <w:i/>
          <w:spacing w:val="-14"/>
          <w:sz w:val="22"/>
        </w:rPr>
        <w:t> </w:t>
      </w:r>
      <w:r>
        <w:rPr>
          <w:b/>
          <w:i/>
          <w:sz w:val="22"/>
        </w:rPr>
        <w:t>six months</w:t>
      </w:r>
      <w:r>
        <w:rPr>
          <w:b/>
          <w:i/>
          <w:spacing w:val="-3"/>
          <w:sz w:val="22"/>
        </w:rPr>
        <w:t> </w:t>
      </w:r>
      <w:r>
        <w:rPr>
          <w:b/>
          <w:i/>
          <w:sz w:val="22"/>
        </w:rPr>
        <w:t>thereafter.</w:t>
      </w:r>
      <w:r>
        <w:rPr>
          <w:b/>
          <w:i/>
          <w:spacing w:val="-14"/>
          <w:sz w:val="22"/>
        </w:rPr>
        <w:t> </w:t>
      </w:r>
      <w:r>
        <w:rPr>
          <w:b/>
          <w:i/>
          <w:sz w:val="22"/>
        </w:rPr>
        <w:t>The Thesis</w:t>
      </w:r>
      <w:r>
        <w:rPr>
          <w:b/>
          <w:i/>
          <w:spacing w:val="-3"/>
          <w:sz w:val="22"/>
        </w:rPr>
        <w:t> </w:t>
      </w:r>
      <w:r>
        <w:rPr>
          <w:b/>
          <w:i/>
          <w:sz w:val="22"/>
        </w:rPr>
        <w:t>Committee,</w:t>
      </w:r>
      <w:r>
        <w:rPr>
          <w:b/>
          <w:i/>
          <w:spacing w:val="-1"/>
          <w:sz w:val="22"/>
        </w:rPr>
        <w:t> </w:t>
      </w:r>
      <w:r>
        <w:rPr>
          <w:b/>
          <w:i/>
          <w:sz w:val="22"/>
        </w:rPr>
        <w:t>in</w:t>
      </w:r>
      <w:r>
        <w:rPr>
          <w:b/>
          <w:i/>
          <w:spacing w:val="-12"/>
          <w:sz w:val="22"/>
        </w:rPr>
        <w:t> </w:t>
      </w:r>
      <w:r>
        <w:rPr>
          <w:b/>
          <w:i/>
          <w:sz w:val="22"/>
        </w:rPr>
        <w:t>cooperation</w:t>
      </w:r>
      <w:r>
        <w:rPr>
          <w:b/>
          <w:i/>
          <w:spacing w:val="-12"/>
          <w:sz w:val="22"/>
        </w:rPr>
        <w:t> </w:t>
      </w:r>
      <w:r>
        <w:rPr>
          <w:b/>
          <w:i/>
          <w:sz w:val="22"/>
        </w:rPr>
        <w:t>with</w:t>
      </w:r>
      <w:r>
        <w:rPr>
          <w:b/>
          <w:i/>
          <w:spacing w:val="-12"/>
          <w:sz w:val="22"/>
        </w:rPr>
        <w:t> </w:t>
      </w:r>
      <w:r>
        <w:rPr>
          <w:b/>
          <w:i/>
          <w:sz w:val="22"/>
        </w:rPr>
        <w:t>the student’s research advisor and the Department Graduate</w:t>
      </w:r>
      <w:r>
        <w:rPr>
          <w:b/>
          <w:i/>
          <w:spacing w:val="-6"/>
          <w:sz w:val="22"/>
        </w:rPr>
        <w:t> </w:t>
      </w:r>
      <w:r>
        <w:rPr>
          <w:b/>
          <w:i/>
          <w:sz w:val="22"/>
        </w:rPr>
        <w:t>Advisor, will monitor the</w:t>
      </w:r>
      <w:r>
        <w:rPr>
          <w:b/>
          <w:i/>
          <w:spacing w:val="35"/>
          <w:sz w:val="22"/>
        </w:rPr>
        <w:t> </w:t>
      </w:r>
      <w:r>
        <w:rPr>
          <w:b/>
          <w:i/>
          <w:sz w:val="22"/>
        </w:rPr>
        <w:t>progress of the student until the completion of the degree program.</w:t>
      </w:r>
    </w:p>
    <w:p>
      <w:pPr>
        <w:pStyle w:val="BodyText"/>
        <w:spacing w:before="4"/>
        <w:rPr>
          <w:b/>
          <w:i/>
          <w:sz w:val="22"/>
        </w:rPr>
      </w:pPr>
    </w:p>
    <w:p>
      <w:pPr>
        <w:spacing w:line="235" w:lineRule="auto" w:before="1"/>
        <w:ind w:left="1" w:right="344" w:firstLine="0"/>
        <w:jc w:val="both"/>
        <w:rPr>
          <w:sz w:val="22"/>
        </w:rPr>
      </w:pPr>
      <w:r>
        <w:rPr>
          <w:sz w:val="22"/>
        </w:rPr>
        <w:t>The approved Prospectus and the College GS-10 Form listing the names of the members of the Thesis Committee must be submitted to the Department Office. The Department Chair will only approve the College</w:t>
      </w:r>
      <w:r>
        <w:rPr>
          <w:spacing w:val="40"/>
          <w:sz w:val="22"/>
        </w:rPr>
        <w:t> </w:t>
      </w:r>
      <w:r>
        <w:rPr>
          <w:sz w:val="22"/>
        </w:rPr>
        <w:t>GS-10</w:t>
      </w:r>
      <w:r>
        <w:rPr>
          <w:spacing w:val="40"/>
          <w:sz w:val="22"/>
        </w:rPr>
        <w:t> </w:t>
      </w:r>
      <w:r>
        <w:rPr>
          <w:sz w:val="22"/>
        </w:rPr>
        <w:t>Form</w:t>
      </w:r>
      <w:r>
        <w:rPr>
          <w:spacing w:val="40"/>
          <w:sz w:val="22"/>
        </w:rPr>
        <w:t> </w:t>
      </w:r>
      <w:r>
        <w:rPr>
          <w:sz w:val="22"/>
        </w:rPr>
        <w:t>when</w:t>
      </w:r>
      <w:r>
        <w:rPr>
          <w:spacing w:val="40"/>
          <w:sz w:val="22"/>
        </w:rPr>
        <w:t> </w:t>
      </w:r>
      <w:r>
        <w:rPr>
          <w:sz w:val="22"/>
        </w:rPr>
        <w:t>an</w:t>
      </w:r>
      <w:r>
        <w:rPr>
          <w:spacing w:val="40"/>
          <w:sz w:val="22"/>
        </w:rPr>
        <w:t> </w:t>
      </w:r>
      <w:r>
        <w:rPr>
          <w:sz w:val="22"/>
        </w:rPr>
        <w:t>approved</w:t>
      </w:r>
      <w:r>
        <w:rPr>
          <w:spacing w:val="40"/>
          <w:sz w:val="22"/>
        </w:rPr>
        <w:t> </w:t>
      </w:r>
      <w:r>
        <w:rPr>
          <w:sz w:val="22"/>
        </w:rPr>
        <w:t>prospectus</w:t>
      </w:r>
      <w:r>
        <w:rPr>
          <w:spacing w:val="40"/>
          <w:sz w:val="22"/>
        </w:rPr>
        <w:t> </w:t>
      </w:r>
      <w:r>
        <w:rPr>
          <w:sz w:val="22"/>
        </w:rPr>
        <w:t>has</w:t>
      </w:r>
      <w:r>
        <w:rPr>
          <w:spacing w:val="40"/>
          <w:sz w:val="22"/>
        </w:rPr>
        <w:t> </w:t>
      </w:r>
      <w:r>
        <w:rPr>
          <w:sz w:val="22"/>
        </w:rPr>
        <w:t>been</w:t>
      </w:r>
      <w:r>
        <w:rPr>
          <w:spacing w:val="40"/>
          <w:sz w:val="22"/>
        </w:rPr>
        <w:t> </w:t>
      </w:r>
      <w:r>
        <w:rPr>
          <w:sz w:val="22"/>
        </w:rPr>
        <w:t>submitted.</w:t>
      </w:r>
    </w:p>
    <w:p>
      <w:pPr>
        <w:pStyle w:val="BodyText"/>
        <w:spacing w:before="1"/>
        <w:rPr>
          <w:sz w:val="22"/>
        </w:rPr>
      </w:pPr>
    </w:p>
    <w:p>
      <w:pPr>
        <w:pStyle w:val="Heading2"/>
        <w:ind w:left="0" w:right="364"/>
        <w:jc w:val="center"/>
      </w:pPr>
      <w:r>
        <w:rPr/>
        <w:t>Guidelines</w:t>
      </w:r>
      <w:r>
        <w:rPr>
          <w:spacing w:val="5"/>
        </w:rPr>
        <w:t> </w:t>
      </w:r>
      <w:r>
        <w:rPr/>
        <w:t>for</w:t>
      </w:r>
      <w:r>
        <w:rPr>
          <w:spacing w:val="-7"/>
        </w:rPr>
        <w:t> </w:t>
      </w:r>
      <w:r>
        <w:rPr/>
        <w:t>Preparation</w:t>
      </w:r>
      <w:r>
        <w:rPr>
          <w:spacing w:val="-4"/>
        </w:rPr>
        <w:t> </w:t>
      </w:r>
      <w:r>
        <w:rPr/>
        <w:t>of</w:t>
      </w:r>
      <w:r>
        <w:rPr>
          <w:spacing w:val="3"/>
        </w:rPr>
        <w:t> </w:t>
      </w:r>
      <w:r>
        <w:rPr/>
        <w:t>the</w:t>
      </w:r>
      <w:r>
        <w:rPr>
          <w:spacing w:val="-6"/>
        </w:rPr>
        <w:t> </w:t>
      </w:r>
      <w:r>
        <w:rPr>
          <w:spacing w:val="-2"/>
        </w:rPr>
        <w:t>Prospectus</w:t>
      </w:r>
    </w:p>
    <w:p>
      <w:pPr>
        <w:spacing w:line="242" w:lineRule="auto" w:before="253"/>
        <w:ind w:left="722" w:right="2964" w:firstLine="0"/>
        <w:jc w:val="left"/>
        <w:rPr>
          <w:sz w:val="22"/>
        </w:rPr>
      </w:pPr>
      <w:r>
        <w:rPr>
          <w:sz w:val="22"/>
        </w:rPr>
        <w:t>All text is to</w:t>
      </w:r>
      <w:r>
        <w:rPr>
          <w:spacing w:val="31"/>
          <w:sz w:val="22"/>
        </w:rPr>
        <w:t> </w:t>
      </w:r>
      <w:r>
        <w:rPr>
          <w:sz w:val="22"/>
        </w:rPr>
        <w:t>be typed</w:t>
      </w:r>
      <w:r>
        <w:rPr>
          <w:spacing w:val="31"/>
          <w:sz w:val="22"/>
        </w:rPr>
        <w:t> </w:t>
      </w:r>
      <w:r>
        <w:rPr>
          <w:sz w:val="22"/>
        </w:rPr>
        <w:t>single-spaced</w:t>
      </w:r>
      <w:r>
        <w:rPr>
          <w:spacing w:val="31"/>
          <w:sz w:val="22"/>
        </w:rPr>
        <w:t> </w:t>
      </w:r>
      <w:r>
        <w:rPr>
          <w:sz w:val="22"/>
        </w:rPr>
        <w:t>in</w:t>
      </w:r>
      <w:r>
        <w:rPr>
          <w:spacing w:val="31"/>
          <w:sz w:val="22"/>
        </w:rPr>
        <w:t> </w:t>
      </w:r>
      <w:r>
        <w:rPr>
          <w:sz w:val="22"/>
        </w:rPr>
        <w:t>12-point type (or larger). Margins should</w:t>
      </w:r>
      <w:r>
        <w:rPr>
          <w:spacing w:val="40"/>
          <w:sz w:val="22"/>
        </w:rPr>
        <w:t> </w:t>
      </w:r>
      <w:r>
        <w:rPr>
          <w:sz w:val="22"/>
        </w:rPr>
        <w:t>be one inch</w:t>
      </w:r>
      <w:r>
        <w:rPr>
          <w:spacing w:val="40"/>
          <w:sz w:val="22"/>
        </w:rPr>
        <w:t> </w:t>
      </w:r>
      <w:r>
        <w:rPr>
          <w:sz w:val="22"/>
        </w:rPr>
        <w:t>on</w:t>
      </w:r>
      <w:r>
        <w:rPr>
          <w:spacing w:val="40"/>
          <w:sz w:val="22"/>
        </w:rPr>
        <w:t> </w:t>
      </w:r>
      <w:r>
        <w:rPr>
          <w:sz w:val="22"/>
        </w:rPr>
        <w:t>all sides.</w:t>
      </w:r>
    </w:p>
    <w:p>
      <w:pPr>
        <w:spacing w:line="253" w:lineRule="exact" w:before="0"/>
        <w:ind w:left="722" w:right="0" w:firstLine="0"/>
        <w:jc w:val="left"/>
        <w:rPr>
          <w:sz w:val="22"/>
        </w:rPr>
      </w:pPr>
      <w:r>
        <w:rPr>
          <w:sz w:val="22"/>
        </w:rPr>
        <w:t>All</w:t>
      </w:r>
      <w:r>
        <w:rPr>
          <w:spacing w:val="19"/>
          <w:sz w:val="22"/>
        </w:rPr>
        <w:t> </w:t>
      </w:r>
      <w:r>
        <w:rPr>
          <w:sz w:val="22"/>
        </w:rPr>
        <w:t>pages</w:t>
      </w:r>
      <w:r>
        <w:rPr>
          <w:spacing w:val="25"/>
          <w:sz w:val="22"/>
        </w:rPr>
        <w:t> </w:t>
      </w:r>
      <w:r>
        <w:rPr>
          <w:sz w:val="22"/>
        </w:rPr>
        <w:t>must</w:t>
      </w:r>
      <w:r>
        <w:rPr>
          <w:spacing w:val="19"/>
          <w:sz w:val="22"/>
        </w:rPr>
        <w:t> </w:t>
      </w:r>
      <w:r>
        <w:rPr>
          <w:sz w:val="22"/>
        </w:rPr>
        <w:t>be</w:t>
      </w:r>
      <w:r>
        <w:rPr>
          <w:spacing w:val="28"/>
          <w:sz w:val="22"/>
        </w:rPr>
        <w:t> </w:t>
      </w:r>
      <w:r>
        <w:rPr>
          <w:sz w:val="22"/>
        </w:rPr>
        <w:t>numbered</w:t>
      </w:r>
      <w:r>
        <w:rPr>
          <w:spacing w:val="32"/>
          <w:sz w:val="22"/>
        </w:rPr>
        <w:t> </w:t>
      </w:r>
      <w:r>
        <w:rPr>
          <w:sz w:val="22"/>
        </w:rPr>
        <w:t>at</w:t>
      </w:r>
      <w:r>
        <w:rPr>
          <w:spacing w:val="19"/>
          <w:sz w:val="22"/>
        </w:rPr>
        <w:t> </w:t>
      </w:r>
      <w:r>
        <w:rPr>
          <w:sz w:val="22"/>
        </w:rPr>
        <w:t>the</w:t>
      </w:r>
      <w:r>
        <w:rPr>
          <w:spacing w:val="28"/>
          <w:sz w:val="22"/>
        </w:rPr>
        <w:t> </w:t>
      </w:r>
      <w:r>
        <w:rPr>
          <w:sz w:val="22"/>
        </w:rPr>
        <w:t>bottom</w:t>
      </w:r>
      <w:r>
        <w:rPr>
          <w:spacing w:val="28"/>
          <w:sz w:val="22"/>
        </w:rPr>
        <w:t> </w:t>
      </w:r>
      <w:r>
        <w:rPr>
          <w:sz w:val="22"/>
        </w:rPr>
        <w:t>center</w:t>
      </w:r>
      <w:r>
        <w:rPr>
          <w:spacing w:val="22"/>
          <w:sz w:val="22"/>
        </w:rPr>
        <w:t> </w:t>
      </w:r>
      <w:r>
        <w:rPr>
          <w:sz w:val="22"/>
        </w:rPr>
        <w:t>of</w:t>
      </w:r>
      <w:r>
        <w:rPr>
          <w:spacing w:val="41"/>
          <w:sz w:val="22"/>
        </w:rPr>
        <w:t> </w:t>
      </w:r>
      <w:r>
        <w:rPr>
          <w:sz w:val="22"/>
        </w:rPr>
        <w:t>each</w:t>
      </w:r>
      <w:r>
        <w:rPr>
          <w:spacing w:val="32"/>
          <w:sz w:val="22"/>
        </w:rPr>
        <w:t> </w:t>
      </w:r>
      <w:r>
        <w:rPr>
          <w:spacing w:val="-2"/>
          <w:sz w:val="22"/>
        </w:rPr>
        <w:t>page.</w:t>
      </w:r>
    </w:p>
    <w:p>
      <w:pPr>
        <w:pStyle w:val="BodyText"/>
        <w:spacing w:before="5"/>
        <w:rPr>
          <w:sz w:val="22"/>
        </w:rPr>
      </w:pPr>
    </w:p>
    <w:p>
      <w:pPr>
        <w:pStyle w:val="ListParagraph"/>
        <w:numPr>
          <w:ilvl w:val="0"/>
          <w:numId w:val="12"/>
        </w:numPr>
        <w:tabs>
          <w:tab w:pos="542" w:val="left" w:leader="none"/>
        </w:tabs>
        <w:spacing w:line="240" w:lineRule="auto" w:before="0" w:after="0"/>
        <w:ind w:left="542" w:right="0" w:hanging="541"/>
        <w:jc w:val="left"/>
        <w:rPr>
          <w:b/>
          <w:sz w:val="22"/>
        </w:rPr>
      </w:pPr>
      <w:r>
        <w:rPr>
          <w:b/>
          <w:spacing w:val="-2"/>
          <w:sz w:val="22"/>
        </w:rPr>
        <w:t>Title</w:t>
      </w:r>
    </w:p>
    <w:p>
      <w:pPr>
        <w:pStyle w:val="BodyText"/>
        <w:spacing w:before="4"/>
        <w:rPr>
          <w:b/>
          <w:sz w:val="22"/>
        </w:rPr>
      </w:pPr>
    </w:p>
    <w:p>
      <w:pPr>
        <w:pStyle w:val="ListParagraph"/>
        <w:numPr>
          <w:ilvl w:val="1"/>
          <w:numId w:val="12"/>
        </w:numPr>
        <w:tabs>
          <w:tab w:pos="1082" w:val="left" w:leader="none"/>
        </w:tabs>
        <w:spacing w:line="246" w:lineRule="exact" w:before="0" w:after="0"/>
        <w:ind w:left="1082" w:right="0" w:hanging="540"/>
        <w:jc w:val="left"/>
        <w:rPr>
          <w:sz w:val="22"/>
        </w:rPr>
      </w:pPr>
      <w:r>
        <w:rPr>
          <w:sz w:val="22"/>
        </w:rPr>
        <w:t>Conveys</w:t>
      </w:r>
      <w:r>
        <w:rPr>
          <w:spacing w:val="32"/>
          <w:sz w:val="22"/>
        </w:rPr>
        <w:t> </w:t>
      </w:r>
      <w:r>
        <w:rPr>
          <w:sz w:val="22"/>
        </w:rPr>
        <w:t>the</w:t>
      </w:r>
      <w:r>
        <w:rPr>
          <w:spacing w:val="36"/>
          <w:sz w:val="22"/>
        </w:rPr>
        <w:t> </w:t>
      </w:r>
      <w:r>
        <w:rPr>
          <w:sz w:val="22"/>
        </w:rPr>
        <w:t>specific</w:t>
      </w:r>
      <w:r>
        <w:rPr>
          <w:spacing w:val="36"/>
          <w:sz w:val="22"/>
        </w:rPr>
        <w:t> </w:t>
      </w:r>
      <w:r>
        <w:rPr>
          <w:sz w:val="22"/>
        </w:rPr>
        <w:t>nature</w:t>
      </w:r>
      <w:r>
        <w:rPr>
          <w:spacing w:val="36"/>
          <w:sz w:val="22"/>
        </w:rPr>
        <w:t> </w:t>
      </w:r>
      <w:r>
        <w:rPr>
          <w:sz w:val="22"/>
        </w:rPr>
        <w:t>of</w:t>
      </w:r>
      <w:r>
        <w:rPr>
          <w:spacing w:val="49"/>
          <w:sz w:val="22"/>
        </w:rPr>
        <w:t> </w:t>
      </w:r>
      <w:r>
        <w:rPr>
          <w:sz w:val="22"/>
        </w:rPr>
        <w:t>the</w:t>
      </w:r>
      <w:r>
        <w:rPr>
          <w:spacing w:val="36"/>
          <w:sz w:val="22"/>
        </w:rPr>
        <w:t> </w:t>
      </w:r>
      <w:r>
        <w:rPr>
          <w:sz w:val="22"/>
        </w:rPr>
        <w:t>proposed</w:t>
      </w:r>
      <w:r>
        <w:rPr>
          <w:spacing w:val="40"/>
          <w:sz w:val="22"/>
        </w:rPr>
        <w:t> </w:t>
      </w:r>
      <w:r>
        <w:rPr>
          <w:spacing w:val="-2"/>
          <w:sz w:val="22"/>
        </w:rPr>
        <w:t>study.</w:t>
      </w:r>
    </w:p>
    <w:p>
      <w:pPr>
        <w:pStyle w:val="ListParagraph"/>
        <w:numPr>
          <w:ilvl w:val="1"/>
          <w:numId w:val="12"/>
        </w:numPr>
        <w:tabs>
          <w:tab w:pos="1082" w:val="left" w:leader="none"/>
        </w:tabs>
        <w:spacing w:line="246" w:lineRule="exact" w:before="0" w:after="0"/>
        <w:ind w:left="1082" w:right="0" w:hanging="540"/>
        <w:jc w:val="left"/>
        <w:rPr>
          <w:sz w:val="22"/>
        </w:rPr>
      </w:pPr>
      <w:r>
        <w:rPr>
          <w:sz w:val="22"/>
        </w:rPr>
        <w:t>Formatted</w:t>
      </w:r>
      <w:r>
        <w:rPr>
          <w:spacing w:val="35"/>
          <w:sz w:val="22"/>
        </w:rPr>
        <w:t> </w:t>
      </w:r>
      <w:r>
        <w:rPr>
          <w:sz w:val="22"/>
        </w:rPr>
        <w:t>such</w:t>
      </w:r>
      <w:r>
        <w:rPr>
          <w:spacing w:val="35"/>
          <w:sz w:val="22"/>
        </w:rPr>
        <w:t> </w:t>
      </w:r>
      <w:r>
        <w:rPr>
          <w:spacing w:val="-4"/>
          <w:sz w:val="22"/>
        </w:rPr>
        <w:t>that:</w:t>
      </w:r>
    </w:p>
    <w:p>
      <w:pPr>
        <w:pStyle w:val="ListParagraph"/>
        <w:numPr>
          <w:ilvl w:val="2"/>
          <w:numId w:val="12"/>
        </w:numPr>
        <w:tabs>
          <w:tab w:pos="1623" w:val="left" w:leader="none"/>
        </w:tabs>
        <w:spacing w:line="240" w:lineRule="auto" w:before="3" w:after="0"/>
        <w:ind w:left="1623" w:right="0" w:hanging="540"/>
        <w:jc w:val="left"/>
        <w:rPr>
          <w:sz w:val="22"/>
        </w:rPr>
      </w:pPr>
      <w:r>
        <w:rPr>
          <w:sz w:val="22"/>
        </w:rPr>
        <w:t>Only</w:t>
      </w:r>
      <w:r>
        <w:rPr>
          <w:spacing w:val="36"/>
          <w:sz w:val="22"/>
        </w:rPr>
        <w:t> </w:t>
      </w:r>
      <w:r>
        <w:rPr>
          <w:sz w:val="22"/>
        </w:rPr>
        <w:t>the</w:t>
      </w:r>
      <w:r>
        <w:rPr>
          <w:spacing w:val="32"/>
          <w:sz w:val="22"/>
        </w:rPr>
        <w:t> </w:t>
      </w:r>
      <w:r>
        <w:rPr>
          <w:sz w:val="22"/>
        </w:rPr>
        <w:t>first</w:t>
      </w:r>
      <w:r>
        <w:rPr>
          <w:spacing w:val="22"/>
          <w:sz w:val="22"/>
        </w:rPr>
        <w:t> </w:t>
      </w:r>
      <w:r>
        <w:rPr>
          <w:sz w:val="22"/>
        </w:rPr>
        <w:t>word</w:t>
      </w:r>
      <w:r>
        <w:rPr>
          <w:spacing w:val="36"/>
          <w:sz w:val="22"/>
        </w:rPr>
        <w:t> </w:t>
      </w:r>
      <w:r>
        <w:rPr>
          <w:sz w:val="22"/>
        </w:rPr>
        <w:t>and</w:t>
      </w:r>
      <w:r>
        <w:rPr>
          <w:spacing w:val="36"/>
          <w:sz w:val="22"/>
        </w:rPr>
        <w:t> </w:t>
      </w:r>
      <w:r>
        <w:rPr>
          <w:sz w:val="22"/>
        </w:rPr>
        <w:t>proper</w:t>
      </w:r>
      <w:r>
        <w:rPr>
          <w:spacing w:val="26"/>
          <w:sz w:val="22"/>
        </w:rPr>
        <w:t> </w:t>
      </w:r>
      <w:r>
        <w:rPr>
          <w:sz w:val="22"/>
        </w:rPr>
        <w:t>nouns</w:t>
      </w:r>
      <w:r>
        <w:rPr>
          <w:spacing w:val="29"/>
          <w:sz w:val="22"/>
        </w:rPr>
        <w:t> </w:t>
      </w:r>
      <w:r>
        <w:rPr>
          <w:sz w:val="22"/>
        </w:rPr>
        <w:t>are</w:t>
      </w:r>
      <w:r>
        <w:rPr>
          <w:spacing w:val="32"/>
          <w:sz w:val="22"/>
        </w:rPr>
        <w:t> </w:t>
      </w:r>
      <w:r>
        <w:rPr>
          <w:sz w:val="22"/>
        </w:rPr>
        <w:t>capitalized,</w:t>
      </w:r>
      <w:r>
        <w:rPr>
          <w:spacing w:val="31"/>
          <w:sz w:val="22"/>
        </w:rPr>
        <w:t> </w:t>
      </w:r>
      <w:r>
        <w:rPr>
          <w:spacing w:val="-5"/>
          <w:sz w:val="22"/>
        </w:rPr>
        <w:t>or</w:t>
      </w:r>
    </w:p>
    <w:p>
      <w:pPr>
        <w:pStyle w:val="ListParagraph"/>
        <w:numPr>
          <w:ilvl w:val="2"/>
          <w:numId w:val="12"/>
        </w:numPr>
        <w:tabs>
          <w:tab w:pos="1623" w:val="left" w:leader="none"/>
        </w:tabs>
        <w:spacing w:line="240" w:lineRule="auto" w:before="2" w:after="0"/>
        <w:ind w:left="1623" w:right="0" w:hanging="540"/>
        <w:jc w:val="left"/>
        <w:rPr>
          <w:sz w:val="22"/>
        </w:rPr>
      </w:pPr>
      <w:r>
        <w:rPr>
          <w:sz w:val="22"/>
        </w:rPr>
        <w:t>All</w:t>
      </w:r>
      <w:r>
        <w:rPr>
          <w:spacing w:val="28"/>
          <w:sz w:val="22"/>
        </w:rPr>
        <w:t> </w:t>
      </w:r>
      <w:r>
        <w:rPr>
          <w:sz w:val="22"/>
        </w:rPr>
        <w:t>words</w:t>
      </w:r>
      <w:r>
        <w:rPr>
          <w:spacing w:val="36"/>
          <w:sz w:val="22"/>
        </w:rPr>
        <w:t> </w:t>
      </w:r>
      <w:r>
        <w:rPr>
          <w:sz w:val="22"/>
        </w:rPr>
        <w:t>except</w:t>
      </w:r>
      <w:r>
        <w:rPr>
          <w:spacing w:val="29"/>
          <w:sz w:val="22"/>
        </w:rPr>
        <w:t> </w:t>
      </w:r>
      <w:r>
        <w:rPr>
          <w:sz w:val="22"/>
        </w:rPr>
        <w:t>for</w:t>
      </w:r>
      <w:r>
        <w:rPr>
          <w:spacing w:val="32"/>
          <w:sz w:val="22"/>
        </w:rPr>
        <w:t> </w:t>
      </w:r>
      <w:r>
        <w:rPr>
          <w:sz w:val="22"/>
        </w:rPr>
        <w:t>articles,</w:t>
      </w:r>
      <w:r>
        <w:rPr>
          <w:spacing w:val="38"/>
          <w:sz w:val="22"/>
        </w:rPr>
        <w:t> </w:t>
      </w:r>
      <w:r>
        <w:rPr>
          <w:sz w:val="22"/>
        </w:rPr>
        <w:t>prepositions,</w:t>
      </w:r>
      <w:r>
        <w:rPr>
          <w:spacing w:val="37"/>
          <w:sz w:val="22"/>
        </w:rPr>
        <w:t> </w:t>
      </w:r>
      <w:r>
        <w:rPr>
          <w:sz w:val="22"/>
        </w:rPr>
        <w:t>and</w:t>
      </w:r>
      <w:r>
        <w:rPr>
          <w:spacing w:val="44"/>
          <w:sz w:val="22"/>
        </w:rPr>
        <w:t> </w:t>
      </w:r>
      <w:r>
        <w:rPr>
          <w:sz w:val="22"/>
        </w:rPr>
        <w:t>conjunctions</w:t>
      </w:r>
      <w:r>
        <w:rPr>
          <w:spacing w:val="36"/>
          <w:sz w:val="22"/>
        </w:rPr>
        <w:t> </w:t>
      </w:r>
      <w:r>
        <w:rPr>
          <w:sz w:val="22"/>
        </w:rPr>
        <w:t>are</w:t>
      </w:r>
      <w:r>
        <w:rPr>
          <w:spacing w:val="39"/>
          <w:sz w:val="22"/>
        </w:rPr>
        <w:t> </w:t>
      </w:r>
      <w:r>
        <w:rPr>
          <w:spacing w:val="-2"/>
          <w:sz w:val="22"/>
        </w:rPr>
        <w:t>capitalized.</w:t>
      </w:r>
    </w:p>
    <w:p>
      <w:pPr>
        <w:pStyle w:val="BodyText"/>
        <w:spacing w:before="4"/>
        <w:rPr>
          <w:sz w:val="22"/>
        </w:rPr>
      </w:pPr>
    </w:p>
    <w:p>
      <w:pPr>
        <w:pStyle w:val="ListParagraph"/>
        <w:numPr>
          <w:ilvl w:val="0"/>
          <w:numId w:val="12"/>
        </w:numPr>
        <w:tabs>
          <w:tab w:pos="542" w:val="left" w:leader="none"/>
        </w:tabs>
        <w:spacing w:line="240" w:lineRule="auto" w:before="0" w:after="0"/>
        <w:ind w:left="542" w:right="0" w:hanging="541"/>
        <w:jc w:val="left"/>
        <w:rPr>
          <w:i/>
          <w:sz w:val="22"/>
        </w:rPr>
      </w:pPr>
      <w:r>
        <w:rPr>
          <w:b/>
          <w:sz w:val="22"/>
        </w:rPr>
        <w:t>Abstract</w:t>
      </w:r>
      <w:r>
        <w:rPr>
          <w:b/>
          <w:spacing w:val="28"/>
          <w:sz w:val="22"/>
        </w:rPr>
        <w:t> </w:t>
      </w:r>
      <w:r>
        <w:rPr>
          <w:sz w:val="22"/>
        </w:rPr>
        <w:t>–</w:t>
      </w:r>
      <w:r>
        <w:rPr>
          <w:spacing w:val="35"/>
          <w:sz w:val="22"/>
        </w:rPr>
        <w:t> </w:t>
      </w:r>
      <w:r>
        <w:rPr>
          <w:i/>
          <w:sz w:val="22"/>
        </w:rPr>
        <w:t>maximum</w:t>
      </w:r>
      <w:r>
        <w:rPr>
          <w:i/>
          <w:spacing w:val="28"/>
          <w:sz w:val="22"/>
        </w:rPr>
        <w:t> </w:t>
      </w:r>
      <w:r>
        <w:rPr>
          <w:i/>
          <w:sz w:val="22"/>
        </w:rPr>
        <w:t>500</w:t>
      </w:r>
      <w:r>
        <w:rPr>
          <w:i/>
          <w:spacing w:val="35"/>
          <w:sz w:val="22"/>
        </w:rPr>
        <w:t> </w:t>
      </w:r>
      <w:r>
        <w:rPr>
          <w:i/>
          <w:spacing w:val="-2"/>
          <w:sz w:val="22"/>
        </w:rPr>
        <w:t>words.</w:t>
      </w:r>
    </w:p>
    <w:p>
      <w:pPr>
        <w:pStyle w:val="BodyText"/>
        <w:spacing w:before="7"/>
        <w:rPr>
          <w:i/>
          <w:sz w:val="22"/>
        </w:rPr>
      </w:pPr>
    </w:p>
    <w:p>
      <w:pPr>
        <w:spacing w:line="237" w:lineRule="auto" w:before="0"/>
        <w:ind w:left="542" w:right="350" w:firstLine="0"/>
        <w:jc w:val="both"/>
        <w:rPr>
          <w:sz w:val="22"/>
        </w:rPr>
      </w:pPr>
      <w:r>
        <w:rPr>
          <w:sz w:val="22"/>
        </w:rPr>
        <w:t>The</w:t>
      </w:r>
      <w:r>
        <w:rPr>
          <w:spacing w:val="-8"/>
          <w:sz w:val="22"/>
        </w:rPr>
        <w:t> </w:t>
      </w:r>
      <w:r>
        <w:rPr>
          <w:sz w:val="22"/>
        </w:rPr>
        <w:t>abstract</w:t>
      </w:r>
      <w:r>
        <w:rPr>
          <w:spacing w:val="-10"/>
          <w:sz w:val="22"/>
        </w:rPr>
        <w:t> </w:t>
      </w:r>
      <w:r>
        <w:rPr>
          <w:sz w:val="22"/>
        </w:rPr>
        <w:t>briefly conveys</w:t>
      </w:r>
      <w:r>
        <w:rPr>
          <w:spacing w:val="-4"/>
          <w:sz w:val="22"/>
        </w:rPr>
        <w:t> </w:t>
      </w:r>
      <w:r>
        <w:rPr>
          <w:sz w:val="22"/>
        </w:rPr>
        <w:t>what</w:t>
      </w:r>
      <w:r>
        <w:rPr>
          <w:spacing w:val="-10"/>
          <w:sz w:val="22"/>
        </w:rPr>
        <w:t> </w:t>
      </w:r>
      <w:r>
        <w:rPr>
          <w:sz w:val="22"/>
        </w:rPr>
        <w:t>the</w:t>
      </w:r>
      <w:r>
        <w:rPr>
          <w:spacing w:val="-2"/>
          <w:sz w:val="22"/>
        </w:rPr>
        <w:t> </w:t>
      </w:r>
      <w:r>
        <w:rPr>
          <w:sz w:val="22"/>
        </w:rPr>
        <w:t>study is</w:t>
      </w:r>
      <w:r>
        <w:rPr>
          <w:spacing w:val="-4"/>
          <w:sz w:val="22"/>
        </w:rPr>
        <w:t> </w:t>
      </w:r>
      <w:r>
        <w:rPr>
          <w:sz w:val="22"/>
        </w:rPr>
        <w:t>about</w:t>
      </w:r>
      <w:r>
        <w:rPr>
          <w:spacing w:val="-10"/>
          <w:sz w:val="22"/>
        </w:rPr>
        <w:t> </w:t>
      </w:r>
      <w:r>
        <w:rPr>
          <w:sz w:val="22"/>
        </w:rPr>
        <w:t>in a</w:t>
      </w:r>
      <w:r>
        <w:rPr>
          <w:spacing w:val="-2"/>
          <w:sz w:val="22"/>
        </w:rPr>
        <w:t> </w:t>
      </w:r>
      <w:r>
        <w:rPr>
          <w:sz w:val="22"/>
        </w:rPr>
        <w:t>form</w:t>
      </w:r>
      <w:r>
        <w:rPr>
          <w:spacing w:val="-14"/>
          <w:sz w:val="22"/>
        </w:rPr>
        <w:t> </w:t>
      </w:r>
      <w:r>
        <w:rPr>
          <w:sz w:val="22"/>
        </w:rPr>
        <w:t>comprehensible</w:t>
      </w:r>
      <w:r>
        <w:rPr>
          <w:spacing w:val="-14"/>
          <w:sz w:val="22"/>
        </w:rPr>
        <w:t> </w:t>
      </w:r>
      <w:r>
        <w:rPr>
          <w:sz w:val="22"/>
        </w:rPr>
        <w:t>to a</w:t>
      </w:r>
      <w:r>
        <w:rPr>
          <w:spacing w:val="-2"/>
          <w:sz w:val="22"/>
        </w:rPr>
        <w:t> </w:t>
      </w:r>
      <w:r>
        <w:rPr>
          <w:sz w:val="22"/>
        </w:rPr>
        <w:t>general</w:t>
      </w:r>
      <w:r>
        <w:rPr>
          <w:spacing w:val="-10"/>
          <w:sz w:val="22"/>
        </w:rPr>
        <w:t> </w:t>
      </w:r>
      <w:r>
        <w:rPr>
          <w:sz w:val="22"/>
        </w:rPr>
        <w:t>audience. Acronyms, abbreviations, and</w:t>
      </w:r>
      <w:r>
        <w:rPr>
          <w:spacing w:val="-6"/>
          <w:sz w:val="22"/>
        </w:rPr>
        <w:t> </w:t>
      </w:r>
      <w:r>
        <w:rPr>
          <w:sz w:val="22"/>
        </w:rPr>
        <w:t>technical jargon specific</w:t>
      </w:r>
      <w:r>
        <w:rPr>
          <w:spacing w:val="-8"/>
          <w:sz w:val="22"/>
        </w:rPr>
        <w:t> </w:t>
      </w:r>
      <w:r>
        <w:rPr>
          <w:sz w:val="22"/>
        </w:rPr>
        <w:t>to the field should be avoided.</w:t>
      </w:r>
      <w:r>
        <w:rPr>
          <w:spacing w:val="-11"/>
          <w:sz w:val="22"/>
        </w:rPr>
        <w:t> </w:t>
      </w:r>
      <w:r>
        <w:rPr>
          <w:sz w:val="22"/>
        </w:rPr>
        <w:t>The abstract should include</w:t>
      </w:r>
      <w:r>
        <w:rPr>
          <w:spacing w:val="-14"/>
          <w:sz w:val="22"/>
        </w:rPr>
        <w:t> </w:t>
      </w:r>
      <w:r>
        <w:rPr>
          <w:sz w:val="22"/>
        </w:rPr>
        <w:t>a hypothesis</w:t>
      </w:r>
      <w:r>
        <w:rPr>
          <w:spacing w:val="-1"/>
          <w:sz w:val="22"/>
        </w:rPr>
        <w:t> </w:t>
      </w:r>
      <w:r>
        <w:rPr>
          <w:sz w:val="22"/>
        </w:rPr>
        <w:t>or</w:t>
      </w:r>
      <w:r>
        <w:rPr>
          <w:spacing w:val="-3"/>
          <w:sz w:val="22"/>
        </w:rPr>
        <w:t> </w:t>
      </w:r>
      <w:r>
        <w:rPr>
          <w:sz w:val="22"/>
        </w:rPr>
        <w:t>objective</w:t>
      </w:r>
      <w:r>
        <w:rPr>
          <w:spacing w:val="-14"/>
          <w:sz w:val="22"/>
        </w:rPr>
        <w:t> </w:t>
      </w:r>
      <w:r>
        <w:rPr>
          <w:sz w:val="22"/>
        </w:rPr>
        <w:t>of</w:t>
      </w:r>
      <w:r>
        <w:rPr>
          <w:spacing w:val="-3"/>
          <w:sz w:val="22"/>
        </w:rPr>
        <w:t> </w:t>
      </w:r>
      <w:r>
        <w:rPr>
          <w:sz w:val="22"/>
        </w:rPr>
        <w:t>the study, an</w:t>
      </w:r>
      <w:r>
        <w:rPr>
          <w:spacing w:val="-13"/>
          <w:sz w:val="22"/>
        </w:rPr>
        <w:t> </w:t>
      </w:r>
      <w:r>
        <w:rPr>
          <w:sz w:val="22"/>
        </w:rPr>
        <w:t>overview</w:t>
      </w:r>
      <w:r>
        <w:rPr>
          <w:spacing w:val="-1"/>
          <w:sz w:val="22"/>
        </w:rPr>
        <w:t> </w:t>
      </w:r>
      <w:r>
        <w:rPr>
          <w:sz w:val="22"/>
        </w:rPr>
        <w:t>of</w:t>
      </w:r>
      <w:r>
        <w:rPr>
          <w:spacing w:val="-3"/>
          <w:sz w:val="22"/>
        </w:rPr>
        <w:t> </w:t>
      </w:r>
      <w:r>
        <w:rPr>
          <w:sz w:val="22"/>
        </w:rPr>
        <w:t>methods, and a brief</w:t>
      </w:r>
      <w:r>
        <w:rPr>
          <w:spacing w:val="-3"/>
          <w:sz w:val="22"/>
        </w:rPr>
        <w:t> </w:t>
      </w:r>
      <w:r>
        <w:rPr>
          <w:sz w:val="22"/>
        </w:rPr>
        <w:t>statement of</w:t>
      </w:r>
      <w:r>
        <w:rPr>
          <w:spacing w:val="40"/>
          <w:sz w:val="22"/>
        </w:rPr>
        <w:t> </w:t>
      </w:r>
      <w:r>
        <w:rPr>
          <w:sz w:val="22"/>
        </w:rPr>
        <w:t>expected</w:t>
      </w:r>
      <w:r>
        <w:rPr>
          <w:spacing w:val="40"/>
          <w:sz w:val="22"/>
        </w:rPr>
        <w:t> </w:t>
      </w:r>
      <w:r>
        <w:rPr>
          <w:sz w:val="22"/>
        </w:rPr>
        <w:t>results and</w:t>
      </w:r>
      <w:r>
        <w:rPr>
          <w:spacing w:val="40"/>
          <w:sz w:val="22"/>
        </w:rPr>
        <w:t> </w:t>
      </w:r>
      <w:r>
        <w:rPr>
          <w:sz w:val="22"/>
        </w:rPr>
        <w:t>their significance.</w:t>
      </w:r>
    </w:p>
    <w:p>
      <w:pPr>
        <w:pStyle w:val="BodyText"/>
        <w:spacing w:before="5"/>
        <w:rPr>
          <w:sz w:val="22"/>
        </w:rPr>
      </w:pPr>
    </w:p>
    <w:p>
      <w:pPr>
        <w:pStyle w:val="ListParagraph"/>
        <w:numPr>
          <w:ilvl w:val="0"/>
          <w:numId w:val="12"/>
        </w:numPr>
        <w:tabs>
          <w:tab w:pos="542" w:val="left" w:leader="none"/>
        </w:tabs>
        <w:spacing w:line="240" w:lineRule="auto" w:before="0" w:after="0"/>
        <w:ind w:left="542" w:right="0" w:hanging="541"/>
        <w:jc w:val="left"/>
        <w:rPr>
          <w:i/>
          <w:sz w:val="22"/>
        </w:rPr>
      </w:pPr>
      <w:r>
        <w:rPr>
          <w:b/>
          <w:sz w:val="22"/>
        </w:rPr>
        <w:t>Objectives</w:t>
      </w:r>
      <w:r>
        <w:rPr>
          <w:b/>
          <w:spacing w:val="39"/>
          <w:sz w:val="22"/>
        </w:rPr>
        <w:t> </w:t>
      </w:r>
      <w:r>
        <w:rPr>
          <w:b/>
          <w:sz w:val="22"/>
        </w:rPr>
        <w:t>–</w:t>
      </w:r>
      <w:r>
        <w:rPr>
          <w:b/>
          <w:spacing w:val="44"/>
          <w:sz w:val="22"/>
        </w:rPr>
        <w:t> </w:t>
      </w:r>
      <w:r>
        <w:rPr>
          <w:i/>
          <w:sz w:val="22"/>
        </w:rPr>
        <w:t>maximum</w:t>
      </w:r>
      <w:r>
        <w:rPr>
          <w:i/>
          <w:spacing w:val="37"/>
          <w:sz w:val="22"/>
        </w:rPr>
        <w:t> </w:t>
      </w:r>
      <w:r>
        <w:rPr>
          <w:i/>
          <w:sz w:val="22"/>
        </w:rPr>
        <w:t>one-half</w:t>
      </w:r>
      <w:r>
        <w:rPr>
          <w:i/>
          <w:spacing w:val="29"/>
          <w:sz w:val="22"/>
        </w:rPr>
        <w:t> </w:t>
      </w:r>
      <w:r>
        <w:rPr>
          <w:i/>
          <w:spacing w:val="-2"/>
          <w:sz w:val="22"/>
        </w:rPr>
        <w:t>page.</w:t>
      </w:r>
    </w:p>
    <w:p>
      <w:pPr>
        <w:pStyle w:val="BodyText"/>
        <w:spacing w:before="4"/>
        <w:rPr>
          <w:i/>
          <w:sz w:val="22"/>
        </w:rPr>
      </w:pPr>
    </w:p>
    <w:p>
      <w:pPr>
        <w:pStyle w:val="ListParagraph"/>
        <w:numPr>
          <w:ilvl w:val="1"/>
          <w:numId w:val="12"/>
        </w:numPr>
        <w:tabs>
          <w:tab w:pos="1082" w:val="left" w:leader="none"/>
        </w:tabs>
        <w:spacing w:line="246" w:lineRule="exact" w:before="0" w:after="0"/>
        <w:ind w:left="1082" w:right="0" w:hanging="540"/>
        <w:jc w:val="left"/>
        <w:rPr>
          <w:sz w:val="22"/>
        </w:rPr>
      </w:pPr>
      <w:r>
        <w:rPr>
          <w:sz w:val="22"/>
        </w:rPr>
        <w:t>Includes</w:t>
      </w:r>
      <w:r>
        <w:rPr>
          <w:spacing w:val="33"/>
          <w:sz w:val="22"/>
        </w:rPr>
        <w:t> </w:t>
      </w:r>
      <w:r>
        <w:rPr>
          <w:sz w:val="22"/>
        </w:rPr>
        <w:t>specific</w:t>
      </w:r>
      <w:r>
        <w:rPr>
          <w:spacing w:val="37"/>
          <w:sz w:val="22"/>
        </w:rPr>
        <w:t> </w:t>
      </w:r>
      <w:r>
        <w:rPr>
          <w:sz w:val="22"/>
        </w:rPr>
        <w:t>hypothesis</w:t>
      </w:r>
      <w:r>
        <w:rPr>
          <w:spacing w:val="34"/>
          <w:sz w:val="22"/>
        </w:rPr>
        <w:t> </w:t>
      </w:r>
      <w:r>
        <w:rPr>
          <w:sz w:val="22"/>
        </w:rPr>
        <w:t>(or</w:t>
      </w:r>
      <w:r>
        <w:rPr>
          <w:spacing w:val="30"/>
          <w:sz w:val="22"/>
        </w:rPr>
        <w:t> </w:t>
      </w:r>
      <w:r>
        <w:rPr>
          <w:sz w:val="22"/>
        </w:rPr>
        <w:t>hypotheses)</w:t>
      </w:r>
      <w:r>
        <w:rPr>
          <w:spacing w:val="30"/>
          <w:sz w:val="22"/>
        </w:rPr>
        <w:t> </w:t>
      </w:r>
      <w:r>
        <w:rPr>
          <w:sz w:val="22"/>
        </w:rPr>
        <w:t>to</w:t>
      </w:r>
      <w:r>
        <w:rPr>
          <w:spacing w:val="41"/>
          <w:sz w:val="22"/>
        </w:rPr>
        <w:t> </w:t>
      </w:r>
      <w:r>
        <w:rPr>
          <w:sz w:val="22"/>
        </w:rPr>
        <w:t>be</w:t>
      </w:r>
      <w:r>
        <w:rPr>
          <w:spacing w:val="37"/>
          <w:sz w:val="22"/>
        </w:rPr>
        <w:t> </w:t>
      </w:r>
      <w:r>
        <w:rPr>
          <w:sz w:val="22"/>
        </w:rPr>
        <w:t>tested,</w:t>
      </w:r>
      <w:r>
        <w:rPr>
          <w:spacing w:val="35"/>
          <w:sz w:val="22"/>
        </w:rPr>
        <w:t> </w:t>
      </w:r>
      <w:r>
        <w:rPr>
          <w:sz w:val="22"/>
        </w:rPr>
        <w:t>expressed</w:t>
      </w:r>
      <w:r>
        <w:rPr>
          <w:spacing w:val="41"/>
          <w:sz w:val="22"/>
        </w:rPr>
        <w:t> </w:t>
      </w:r>
      <w:r>
        <w:rPr>
          <w:sz w:val="22"/>
        </w:rPr>
        <w:t>as</w:t>
      </w:r>
      <w:r>
        <w:rPr>
          <w:spacing w:val="34"/>
          <w:sz w:val="22"/>
        </w:rPr>
        <w:t> </w:t>
      </w:r>
      <w:r>
        <w:rPr>
          <w:sz w:val="22"/>
        </w:rPr>
        <w:t>a</w:t>
      </w:r>
      <w:r>
        <w:rPr>
          <w:spacing w:val="37"/>
          <w:sz w:val="22"/>
        </w:rPr>
        <w:t> </w:t>
      </w:r>
      <w:r>
        <w:rPr>
          <w:spacing w:val="-2"/>
          <w:sz w:val="22"/>
        </w:rPr>
        <w:t>statement.</w:t>
      </w:r>
    </w:p>
    <w:p>
      <w:pPr>
        <w:pStyle w:val="ListParagraph"/>
        <w:numPr>
          <w:ilvl w:val="1"/>
          <w:numId w:val="12"/>
        </w:numPr>
        <w:tabs>
          <w:tab w:pos="1082" w:val="left" w:leader="none"/>
        </w:tabs>
        <w:spacing w:line="246" w:lineRule="exact" w:before="0" w:after="0"/>
        <w:ind w:left="1082" w:right="0" w:hanging="540"/>
        <w:jc w:val="left"/>
        <w:rPr>
          <w:sz w:val="22"/>
        </w:rPr>
      </w:pPr>
      <w:r>
        <w:rPr>
          <w:sz w:val="22"/>
        </w:rPr>
        <w:t>If</w:t>
      </w:r>
      <w:r>
        <w:rPr>
          <w:spacing w:val="15"/>
          <w:sz w:val="22"/>
        </w:rPr>
        <w:t> </w:t>
      </w:r>
      <w:r>
        <w:rPr>
          <w:sz w:val="22"/>
        </w:rPr>
        <w:t>work</w:t>
      </w:r>
      <w:r>
        <w:rPr>
          <w:spacing w:val="8"/>
          <w:sz w:val="22"/>
        </w:rPr>
        <w:t> </w:t>
      </w:r>
      <w:r>
        <w:rPr>
          <w:sz w:val="22"/>
        </w:rPr>
        <w:t>will</w:t>
      </w:r>
      <w:r>
        <w:rPr>
          <w:spacing w:val="-5"/>
          <w:sz w:val="22"/>
        </w:rPr>
        <w:t> </w:t>
      </w:r>
      <w:r>
        <w:rPr>
          <w:sz w:val="22"/>
        </w:rPr>
        <w:t>not</w:t>
      </w:r>
      <w:r>
        <w:rPr>
          <w:spacing w:val="-4"/>
          <w:sz w:val="22"/>
        </w:rPr>
        <w:t> </w:t>
      </w:r>
      <w:r>
        <w:rPr>
          <w:sz w:val="22"/>
        </w:rPr>
        <w:t>test</w:t>
      </w:r>
      <w:r>
        <w:rPr>
          <w:spacing w:val="-5"/>
          <w:sz w:val="22"/>
        </w:rPr>
        <w:t> </w:t>
      </w:r>
      <w:r>
        <w:rPr>
          <w:sz w:val="22"/>
        </w:rPr>
        <w:t>a</w:t>
      </w:r>
      <w:r>
        <w:rPr>
          <w:spacing w:val="4"/>
          <w:sz w:val="22"/>
        </w:rPr>
        <w:t> </w:t>
      </w:r>
      <w:r>
        <w:rPr>
          <w:sz w:val="22"/>
        </w:rPr>
        <w:t>hypothesis,</w:t>
      </w:r>
      <w:r>
        <w:rPr>
          <w:spacing w:val="3"/>
          <w:sz w:val="22"/>
        </w:rPr>
        <w:t> </w:t>
      </w:r>
      <w:r>
        <w:rPr>
          <w:sz w:val="22"/>
        </w:rPr>
        <w:t>this</w:t>
      </w:r>
      <w:r>
        <w:rPr>
          <w:spacing w:val="2"/>
          <w:sz w:val="22"/>
        </w:rPr>
        <w:t> </w:t>
      </w:r>
      <w:r>
        <w:rPr>
          <w:sz w:val="22"/>
        </w:rPr>
        <w:t>section</w:t>
      </w:r>
      <w:r>
        <w:rPr>
          <w:spacing w:val="-11"/>
          <w:sz w:val="22"/>
        </w:rPr>
        <w:t> </w:t>
      </w:r>
      <w:r>
        <w:rPr>
          <w:sz w:val="22"/>
        </w:rPr>
        <w:t>should</w:t>
      </w:r>
      <w:r>
        <w:rPr>
          <w:spacing w:val="8"/>
          <w:sz w:val="22"/>
        </w:rPr>
        <w:t> </w:t>
      </w:r>
      <w:r>
        <w:rPr>
          <w:sz w:val="22"/>
        </w:rPr>
        <w:t>clearly</w:t>
      </w:r>
      <w:r>
        <w:rPr>
          <w:spacing w:val="-11"/>
          <w:sz w:val="22"/>
        </w:rPr>
        <w:t> </w:t>
      </w:r>
      <w:r>
        <w:rPr>
          <w:sz w:val="22"/>
        </w:rPr>
        <w:t>state</w:t>
      </w:r>
      <w:r>
        <w:rPr>
          <w:spacing w:val="4"/>
          <w:sz w:val="22"/>
        </w:rPr>
        <w:t> </w:t>
      </w:r>
      <w:r>
        <w:rPr>
          <w:sz w:val="22"/>
        </w:rPr>
        <w:t>the</w:t>
      </w:r>
      <w:r>
        <w:rPr>
          <w:spacing w:val="22"/>
          <w:sz w:val="22"/>
        </w:rPr>
        <w:t> </w:t>
      </w:r>
      <w:r>
        <w:rPr>
          <w:sz w:val="22"/>
        </w:rPr>
        <w:t>objective(s)</w:t>
      </w:r>
      <w:r>
        <w:rPr>
          <w:spacing w:val="16"/>
          <w:sz w:val="22"/>
        </w:rPr>
        <w:t> </w:t>
      </w:r>
      <w:r>
        <w:rPr>
          <w:sz w:val="22"/>
        </w:rPr>
        <w:t>to</w:t>
      </w:r>
      <w:r>
        <w:rPr>
          <w:spacing w:val="25"/>
          <w:sz w:val="22"/>
        </w:rPr>
        <w:t> </w:t>
      </w:r>
      <w:r>
        <w:rPr>
          <w:sz w:val="22"/>
        </w:rPr>
        <w:t>be</w:t>
      </w:r>
      <w:r>
        <w:rPr>
          <w:spacing w:val="22"/>
          <w:sz w:val="22"/>
        </w:rPr>
        <w:t> </w:t>
      </w:r>
      <w:r>
        <w:rPr>
          <w:spacing w:val="-4"/>
          <w:sz w:val="22"/>
        </w:rPr>
        <w:t>met.</w:t>
      </w:r>
    </w:p>
    <w:p>
      <w:pPr>
        <w:pStyle w:val="BodyText"/>
        <w:spacing w:before="5"/>
        <w:rPr>
          <w:sz w:val="22"/>
        </w:rPr>
      </w:pPr>
    </w:p>
    <w:p>
      <w:pPr>
        <w:pStyle w:val="ListParagraph"/>
        <w:numPr>
          <w:ilvl w:val="0"/>
          <w:numId w:val="12"/>
        </w:numPr>
        <w:tabs>
          <w:tab w:pos="542" w:val="left" w:leader="none"/>
        </w:tabs>
        <w:spacing w:line="240" w:lineRule="auto" w:before="0" w:after="0"/>
        <w:ind w:left="542" w:right="0" w:hanging="541"/>
        <w:jc w:val="left"/>
        <w:rPr>
          <w:i/>
          <w:sz w:val="22"/>
        </w:rPr>
      </w:pPr>
      <w:r>
        <w:rPr>
          <w:b/>
          <w:sz w:val="22"/>
        </w:rPr>
        <w:t>Background</w:t>
      </w:r>
      <w:r>
        <w:rPr>
          <w:b/>
          <w:spacing w:val="19"/>
          <w:sz w:val="22"/>
        </w:rPr>
        <w:t> </w:t>
      </w:r>
      <w:r>
        <w:rPr>
          <w:b/>
          <w:sz w:val="22"/>
        </w:rPr>
        <w:t>–</w:t>
      </w:r>
      <w:r>
        <w:rPr>
          <w:b/>
          <w:spacing w:val="32"/>
          <w:sz w:val="22"/>
        </w:rPr>
        <w:t> </w:t>
      </w:r>
      <w:r>
        <w:rPr>
          <w:i/>
          <w:sz w:val="22"/>
        </w:rPr>
        <w:t>maximum</w:t>
      </w:r>
      <w:r>
        <w:rPr>
          <w:i/>
          <w:spacing w:val="25"/>
          <w:sz w:val="22"/>
        </w:rPr>
        <w:t> </w:t>
      </w:r>
      <w:r>
        <w:rPr>
          <w:i/>
          <w:sz w:val="22"/>
        </w:rPr>
        <w:t>two</w:t>
      </w:r>
      <w:r>
        <w:rPr>
          <w:i/>
          <w:spacing w:val="32"/>
          <w:sz w:val="22"/>
        </w:rPr>
        <w:t> </w:t>
      </w:r>
      <w:r>
        <w:rPr>
          <w:i/>
          <w:spacing w:val="-2"/>
          <w:sz w:val="22"/>
        </w:rPr>
        <w:t>pages.</w:t>
      </w:r>
    </w:p>
    <w:p>
      <w:pPr>
        <w:pStyle w:val="BodyText"/>
        <w:spacing w:before="4"/>
        <w:rPr>
          <w:i/>
          <w:sz w:val="22"/>
        </w:rPr>
      </w:pPr>
    </w:p>
    <w:p>
      <w:pPr>
        <w:pStyle w:val="ListParagraph"/>
        <w:numPr>
          <w:ilvl w:val="1"/>
          <w:numId w:val="12"/>
        </w:numPr>
        <w:tabs>
          <w:tab w:pos="1082" w:val="left" w:leader="none"/>
        </w:tabs>
        <w:spacing w:line="240" w:lineRule="auto" w:before="0" w:after="0"/>
        <w:ind w:left="1082" w:right="0" w:hanging="540"/>
        <w:jc w:val="left"/>
        <w:rPr>
          <w:sz w:val="22"/>
        </w:rPr>
      </w:pPr>
      <w:r>
        <w:rPr>
          <w:sz w:val="22"/>
        </w:rPr>
        <w:t>Introduces</w:t>
      </w:r>
      <w:r>
        <w:rPr>
          <w:spacing w:val="25"/>
          <w:sz w:val="22"/>
        </w:rPr>
        <w:t> </w:t>
      </w:r>
      <w:r>
        <w:rPr>
          <w:sz w:val="22"/>
        </w:rPr>
        <w:t>topic</w:t>
      </w:r>
      <w:r>
        <w:rPr>
          <w:spacing w:val="27"/>
          <w:sz w:val="22"/>
        </w:rPr>
        <w:t> </w:t>
      </w:r>
      <w:r>
        <w:rPr>
          <w:sz w:val="22"/>
        </w:rPr>
        <w:t>to</w:t>
      </w:r>
      <w:r>
        <w:rPr>
          <w:spacing w:val="32"/>
          <w:sz w:val="22"/>
        </w:rPr>
        <w:t> </w:t>
      </w:r>
      <w:r>
        <w:rPr>
          <w:sz w:val="22"/>
        </w:rPr>
        <w:t>a</w:t>
      </w:r>
      <w:r>
        <w:rPr>
          <w:spacing w:val="27"/>
          <w:sz w:val="22"/>
        </w:rPr>
        <w:t> </w:t>
      </w:r>
      <w:r>
        <w:rPr>
          <w:sz w:val="22"/>
        </w:rPr>
        <w:t>reader</w:t>
      </w:r>
      <w:r>
        <w:rPr>
          <w:spacing w:val="21"/>
          <w:sz w:val="22"/>
        </w:rPr>
        <w:t> </w:t>
      </w:r>
      <w:r>
        <w:rPr>
          <w:sz w:val="22"/>
        </w:rPr>
        <w:t>outside</w:t>
      </w:r>
      <w:r>
        <w:rPr>
          <w:spacing w:val="28"/>
          <w:sz w:val="22"/>
        </w:rPr>
        <w:t> </w:t>
      </w:r>
      <w:r>
        <w:rPr>
          <w:sz w:val="22"/>
        </w:rPr>
        <w:t>of</w:t>
      </w:r>
      <w:r>
        <w:rPr>
          <w:spacing w:val="40"/>
          <w:sz w:val="22"/>
        </w:rPr>
        <w:t> </w:t>
      </w:r>
      <w:r>
        <w:rPr>
          <w:sz w:val="22"/>
        </w:rPr>
        <w:t>the</w:t>
      </w:r>
      <w:r>
        <w:rPr>
          <w:spacing w:val="28"/>
          <w:sz w:val="22"/>
        </w:rPr>
        <w:t> </w:t>
      </w:r>
      <w:r>
        <w:rPr>
          <w:spacing w:val="-2"/>
          <w:sz w:val="22"/>
        </w:rPr>
        <w:t>field.</w:t>
      </w:r>
    </w:p>
    <w:p>
      <w:pPr>
        <w:pStyle w:val="ListParagraph"/>
        <w:numPr>
          <w:ilvl w:val="1"/>
          <w:numId w:val="12"/>
        </w:numPr>
        <w:tabs>
          <w:tab w:pos="1082" w:val="left" w:leader="none"/>
        </w:tabs>
        <w:spacing w:line="240" w:lineRule="auto" w:before="3" w:after="0"/>
        <w:ind w:left="1082" w:right="0" w:hanging="540"/>
        <w:jc w:val="left"/>
        <w:rPr>
          <w:sz w:val="22"/>
        </w:rPr>
      </w:pPr>
      <w:r>
        <w:rPr>
          <w:sz w:val="22"/>
        </w:rPr>
        <w:t>Should</w:t>
      </w:r>
      <w:r>
        <w:rPr>
          <w:spacing w:val="1"/>
          <w:sz w:val="22"/>
        </w:rPr>
        <w:t> </w:t>
      </w:r>
      <w:r>
        <w:rPr>
          <w:sz w:val="22"/>
        </w:rPr>
        <w:t>include</w:t>
      </w:r>
      <w:r>
        <w:rPr>
          <w:spacing w:val="-3"/>
          <w:sz w:val="22"/>
        </w:rPr>
        <w:t> </w:t>
      </w:r>
      <w:r>
        <w:rPr>
          <w:sz w:val="22"/>
        </w:rPr>
        <w:t>literature</w:t>
      </w:r>
      <w:r>
        <w:rPr>
          <w:spacing w:val="-24"/>
          <w:sz w:val="22"/>
        </w:rPr>
        <w:t> </w:t>
      </w:r>
      <w:r>
        <w:rPr>
          <w:sz w:val="22"/>
        </w:rPr>
        <w:t>reviewand</w:t>
      </w:r>
      <w:r>
        <w:rPr>
          <w:spacing w:val="-22"/>
          <w:sz w:val="22"/>
        </w:rPr>
        <w:t> </w:t>
      </w:r>
      <w:r>
        <w:rPr>
          <w:sz w:val="22"/>
        </w:rPr>
        <w:t>summary</w:t>
      </w:r>
      <w:r>
        <w:rPr>
          <w:spacing w:val="2"/>
          <w:sz w:val="22"/>
        </w:rPr>
        <w:t> </w:t>
      </w:r>
      <w:r>
        <w:rPr>
          <w:sz w:val="22"/>
        </w:rPr>
        <w:t>of</w:t>
      </w:r>
      <w:r>
        <w:rPr>
          <w:spacing w:val="-9"/>
          <w:sz w:val="22"/>
        </w:rPr>
        <w:t> </w:t>
      </w:r>
      <w:r>
        <w:rPr>
          <w:sz w:val="22"/>
        </w:rPr>
        <w:t>information</w:t>
      </w:r>
      <w:r>
        <w:rPr>
          <w:spacing w:val="-22"/>
          <w:sz w:val="22"/>
        </w:rPr>
        <w:t> </w:t>
      </w:r>
      <w:r>
        <w:rPr>
          <w:sz w:val="22"/>
        </w:rPr>
        <w:t>relevant</w:t>
      </w:r>
      <w:r>
        <w:rPr>
          <w:spacing w:val="-13"/>
          <w:sz w:val="22"/>
        </w:rPr>
        <w:t> </w:t>
      </w:r>
      <w:r>
        <w:rPr>
          <w:sz w:val="22"/>
        </w:rPr>
        <w:t>to</w:t>
      </w:r>
      <w:r>
        <w:rPr>
          <w:spacing w:val="1"/>
          <w:sz w:val="22"/>
        </w:rPr>
        <w:t> </w:t>
      </w:r>
      <w:r>
        <w:rPr>
          <w:sz w:val="22"/>
        </w:rPr>
        <w:t>the</w:t>
      </w:r>
      <w:r>
        <w:rPr>
          <w:spacing w:val="-3"/>
          <w:sz w:val="22"/>
        </w:rPr>
        <w:t> </w:t>
      </w:r>
      <w:r>
        <w:rPr>
          <w:sz w:val="22"/>
        </w:rPr>
        <w:t>proposed</w:t>
      </w:r>
      <w:r>
        <w:rPr>
          <w:spacing w:val="-21"/>
          <w:sz w:val="22"/>
        </w:rPr>
        <w:t> </w:t>
      </w:r>
      <w:r>
        <w:rPr>
          <w:spacing w:val="-2"/>
          <w:sz w:val="22"/>
        </w:rPr>
        <w:t>research.</w:t>
      </w:r>
    </w:p>
    <w:p>
      <w:pPr>
        <w:pStyle w:val="ListParagraph"/>
        <w:numPr>
          <w:ilvl w:val="2"/>
          <w:numId w:val="12"/>
        </w:numPr>
        <w:tabs>
          <w:tab w:pos="1623" w:val="left" w:leader="none"/>
        </w:tabs>
        <w:spacing w:line="240" w:lineRule="auto" w:before="2" w:after="0"/>
        <w:ind w:left="1623" w:right="0" w:hanging="540"/>
        <w:jc w:val="left"/>
        <w:rPr>
          <w:sz w:val="22"/>
        </w:rPr>
      </w:pPr>
      <w:r>
        <w:rPr>
          <w:sz w:val="22"/>
        </w:rPr>
        <w:t>Literature</w:t>
      </w:r>
      <w:r>
        <w:rPr>
          <w:spacing w:val="7"/>
          <w:sz w:val="22"/>
        </w:rPr>
        <w:t> </w:t>
      </w:r>
      <w:r>
        <w:rPr>
          <w:sz w:val="22"/>
        </w:rPr>
        <w:t>review</w:t>
      </w:r>
      <w:r>
        <w:rPr>
          <w:spacing w:val="-14"/>
          <w:sz w:val="22"/>
        </w:rPr>
        <w:t> </w:t>
      </w:r>
      <w:r>
        <w:rPr>
          <w:sz w:val="22"/>
        </w:rPr>
        <w:t>should</w:t>
      </w:r>
      <w:r>
        <w:rPr>
          <w:spacing w:val="-1"/>
          <w:sz w:val="22"/>
        </w:rPr>
        <w:t> </w:t>
      </w:r>
      <w:r>
        <w:rPr>
          <w:i/>
          <w:sz w:val="22"/>
        </w:rPr>
        <w:t>synthesize</w:t>
      </w:r>
      <w:r>
        <w:rPr>
          <w:i/>
          <w:spacing w:val="-7"/>
          <w:sz w:val="22"/>
        </w:rPr>
        <w:t> </w:t>
      </w:r>
      <w:r>
        <w:rPr>
          <w:sz w:val="22"/>
        </w:rPr>
        <w:t>information,</w:t>
      </w:r>
      <w:r>
        <w:rPr>
          <w:spacing w:val="6"/>
          <w:sz w:val="22"/>
        </w:rPr>
        <w:t> </w:t>
      </w:r>
      <w:r>
        <w:rPr>
          <w:sz w:val="22"/>
        </w:rPr>
        <w:t>not</w:t>
      </w:r>
      <w:r>
        <w:rPr>
          <w:spacing w:val="18"/>
          <w:sz w:val="22"/>
        </w:rPr>
        <w:t> </w:t>
      </w:r>
      <w:r>
        <w:rPr>
          <w:sz w:val="22"/>
        </w:rPr>
        <w:t>state</w:t>
      </w:r>
      <w:r>
        <w:rPr>
          <w:spacing w:val="27"/>
          <w:sz w:val="22"/>
        </w:rPr>
        <w:t> </w:t>
      </w:r>
      <w:r>
        <w:rPr>
          <w:sz w:val="22"/>
        </w:rPr>
        <w:t>a</w:t>
      </w:r>
      <w:r>
        <w:rPr>
          <w:spacing w:val="27"/>
          <w:sz w:val="22"/>
        </w:rPr>
        <w:t> </w:t>
      </w:r>
      <w:r>
        <w:rPr>
          <w:sz w:val="22"/>
        </w:rPr>
        <w:t>disconnected</w:t>
      </w:r>
      <w:r>
        <w:rPr>
          <w:spacing w:val="31"/>
          <w:sz w:val="22"/>
        </w:rPr>
        <w:t> </w:t>
      </w:r>
      <w:r>
        <w:rPr>
          <w:sz w:val="22"/>
        </w:rPr>
        <w:t>list</w:t>
      </w:r>
      <w:r>
        <w:rPr>
          <w:spacing w:val="18"/>
          <w:sz w:val="22"/>
        </w:rPr>
        <w:t> </w:t>
      </w:r>
      <w:r>
        <w:rPr>
          <w:sz w:val="22"/>
        </w:rPr>
        <w:t>of</w:t>
      </w:r>
      <w:r>
        <w:rPr>
          <w:spacing w:val="40"/>
          <w:sz w:val="22"/>
        </w:rPr>
        <w:t> </w:t>
      </w:r>
      <w:r>
        <w:rPr>
          <w:spacing w:val="-2"/>
          <w:sz w:val="22"/>
        </w:rPr>
        <w:t>facts.</w:t>
      </w:r>
    </w:p>
    <w:p>
      <w:pPr>
        <w:pStyle w:val="ListParagraph"/>
        <w:numPr>
          <w:ilvl w:val="2"/>
          <w:numId w:val="12"/>
        </w:numPr>
        <w:tabs>
          <w:tab w:pos="1623" w:val="left" w:leader="none"/>
        </w:tabs>
        <w:spacing w:line="246" w:lineRule="exact" w:before="2" w:after="0"/>
        <w:ind w:left="1623" w:right="0" w:hanging="540"/>
        <w:jc w:val="left"/>
        <w:rPr>
          <w:sz w:val="22"/>
        </w:rPr>
      </w:pPr>
      <w:r>
        <w:rPr>
          <w:sz w:val="22"/>
        </w:rPr>
        <w:t>Relevant</w:t>
      </w:r>
      <w:r>
        <w:rPr>
          <w:spacing w:val="27"/>
          <w:sz w:val="22"/>
        </w:rPr>
        <w:t> </w:t>
      </w:r>
      <w:r>
        <w:rPr>
          <w:sz w:val="22"/>
        </w:rPr>
        <w:t>unpublished</w:t>
      </w:r>
      <w:r>
        <w:rPr>
          <w:spacing w:val="42"/>
          <w:sz w:val="22"/>
        </w:rPr>
        <w:t> </w:t>
      </w:r>
      <w:r>
        <w:rPr>
          <w:sz w:val="22"/>
        </w:rPr>
        <w:t>data</w:t>
      </w:r>
      <w:r>
        <w:rPr>
          <w:spacing w:val="38"/>
          <w:sz w:val="22"/>
        </w:rPr>
        <w:t> </w:t>
      </w:r>
      <w:r>
        <w:rPr>
          <w:sz w:val="22"/>
        </w:rPr>
        <w:t>can</w:t>
      </w:r>
      <w:r>
        <w:rPr>
          <w:spacing w:val="42"/>
          <w:sz w:val="22"/>
        </w:rPr>
        <w:t> </w:t>
      </w:r>
      <w:r>
        <w:rPr>
          <w:sz w:val="22"/>
        </w:rPr>
        <w:t>be</w:t>
      </w:r>
      <w:r>
        <w:rPr>
          <w:spacing w:val="37"/>
          <w:sz w:val="22"/>
        </w:rPr>
        <w:t> </w:t>
      </w:r>
      <w:r>
        <w:rPr>
          <w:spacing w:val="-2"/>
          <w:sz w:val="22"/>
        </w:rPr>
        <w:t>included.</w:t>
      </w:r>
    </w:p>
    <w:p>
      <w:pPr>
        <w:pStyle w:val="ListParagraph"/>
        <w:numPr>
          <w:ilvl w:val="2"/>
          <w:numId w:val="12"/>
        </w:numPr>
        <w:tabs>
          <w:tab w:pos="1623" w:val="left" w:leader="none"/>
        </w:tabs>
        <w:spacing w:line="246" w:lineRule="exact" w:before="0" w:after="0"/>
        <w:ind w:left="1623" w:right="0" w:hanging="540"/>
        <w:jc w:val="left"/>
        <w:rPr>
          <w:sz w:val="22"/>
        </w:rPr>
      </w:pPr>
      <w:r>
        <w:rPr>
          <w:sz w:val="22"/>
        </w:rPr>
        <w:t>All</w:t>
      </w:r>
      <w:r>
        <w:rPr>
          <w:spacing w:val="27"/>
          <w:sz w:val="22"/>
        </w:rPr>
        <w:t> </w:t>
      </w:r>
      <w:r>
        <w:rPr>
          <w:sz w:val="22"/>
        </w:rPr>
        <w:t>published</w:t>
      </w:r>
      <w:r>
        <w:rPr>
          <w:spacing w:val="42"/>
          <w:sz w:val="22"/>
        </w:rPr>
        <w:t> </w:t>
      </w:r>
      <w:r>
        <w:rPr>
          <w:sz w:val="22"/>
        </w:rPr>
        <w:t>and</w:t>
      </w:r>
      <w:r>
        <w:rPr>
          <w:spacing w:val="42"/>
          <w:sz w:val="22"/>
        </w:rPr>
        <w:t> </w:t>
      </w:r>
      <w:r>
        <w:rPr>
          <w:sz w:val="22"/>
        </w:rPr>
        <w:t>unpublished</w:t>
      </w:r>
      <w:r>
        <w:rPr>
          <w:spacing w:val="42"/>
          <w:sz w:val="22"/>
        </w:rPr>
        <w:t> </w:t>
      </w:r>
      <w:r>
        <w:rPr>
          <w:sz w:val="22"/>
        </w:rPr>
        <w:t>work</w:t>
      </w:r>
      <w:r>
        <w:rPr>
          <w:spacing w:val="42"/>
          <w:sz w:val="22"/>
        </w:rPr>
        <w:t> </w:t>
      </w:r>
      <w:r>
        <w:rPr>
          <w:sz w:val="22"/>
        </w:rPr>
        <w:t>discussed</w:t>
      </w:r>
      <w:r>
        <w:rPr>
          <w:spacing w:val="42"/>
          <w:sz w:val="22"/>
        </w:rPr>
        <w:t> </w:t>
      </w:r>
      <w:r>
        <w:rPr>
          <w:sz w:val="22"/>
        </w:rPr>
        <w:t>must</w:t>
      </w:r>
      <w:r>
        <w:rPr>
          <w:spacing w:val="28"/>
          <w:sz w:val="22"/>
        </w:rPr>
        <w:t> </w:t>
      </w:r>
      <w:r>
        <w:rPr>
          <w:sz w:val="22"/>
        </w:rPr>
        <w:t>be</w:t>
      </w:r>
      <w:r>
        <w:rPr>
          <w:spacing w:val="38"/>
          <w:sz w:val="22"/>
        </w:rPr>
        <w:t> </w:t>
      </w:r>
      <w:r>
        <w:rPr>
          <w:sz w:val="22"/>
        </w:rPr>
        <w:t>properly</w:t>
      </w:r>
      <w:r>
        <w:rPr>
          <w:spacing w:val="42"/>
          <w:sz w:val="22"/>
        </w:rPr>
        <w:t> </w:t>
      </w:r>
      <w:r>
        <w:rPr>
          <w:spacing w:val="-2"/>
          <w:sz w:val="22"/>
        </w:rPr>
        <w:t>referenced.</w:t>
      </w:r>
    </w:p>
    <w:p>
      <w:pPr>
        <w:pStyle w:val="ListParagraph"/>
        <w:numPr>
          <w:ilvl w:val="1"/>
          <w:numId w:val="12"/>
        </w:numPr>
        <w:tabs>
          <w:tab w:pos="1083" w:val="left" w:leader="none"/>
        </w:tabs>
        <w:spacing w:line="242" w:lineRule="auto" w:before="3" w:after="0"/>
        <w:ind w:left="1083" w:right="369" w:hanging="541"/>
        <w:jc w:val="left"/>
        <w:rPr>
          <w:sz w:val="22"/>
        </w:rPr>
      </w:pPr>
      <w:r>
        <w:rPr>
          <w:sz w:val="22"/>
        </w:rPr>
        <w:t>Should restate Objectives</w:t>
      </w:r>
      <w:r>
        <w:rPr>
          <w:spacing w:val="-19"/>
          <w:sz w:val="22"/>
        </w:rPr>
        <w:t> </w:t>
      </w:r>
      <w:r>
        <w:rPr>
          <w:sz w:val="22"/>
        </w:rPr>
        <w:t>section and explain how</w:t>
      </w:r>
      <w:r>
        <w:rPr>
          <w:spacing w:val="-2"/>
          <w:sz w:val="22"/>
        </w:rPr>
        <w:t> </w:t>
      </w:r>
      <w:r>
        <w:rPr>
          <w:sz w:val="22"/>
        </w:rPr>
        <w:t>objectives</w:t>
      </w:r>
      <w:r>
        <w:rPr>
          <w:spacing w:val="-2"/>
          <w:sz w:val="22"/>
        </w:rPr>
        <w:t> </w:t>
      </w:r>
      <w:r>
        <w:rPr>
          <w:sz w:val="22"/>
        </w:rPr>
        <w:t>relate</w:t>
      </w:r>
      <w:r>
        <w:rPr>
          <w:spacing w:val="-16"/>
          <w:sz w:val="22"/>
        </w:rPr>
        <w:t> </w:t>
      </w:r>
      <w:r>
        <w:rPr>
          <w:sz w:val="22"/>
        </w:rPr>
        <w:t>to earlier</w:t>
      </w:r>
      <w:r>
        <w:rPr>
          <w:spacing w:val="-4"/>
          <w:sz w:val="22"/>
        </w:rPr>
        <w:t> </w:t>
      </w:r>
      <w:r>
        <w:rPr>
          <w:sz w:val="22"/>
        </w:rPr>
        <w:t>work covered</w:t>
      </w:r>
      <w:r>
        <w:rPr>
          <w:spacing w:val="-13"/>
          <w:sz w:val="22"/>
        </w:rPr>
        <w:t> </w:t>
      </w:r>
      <w:r>
        <w:rPr>
          <w:sz w:val="22"/>
        </w:rPr>
        <w:t>in the literature review.</w:t>
      </w:r>
    </w:p>
    <w:p>
      <w:pPr>
        <w:pStyle w:val="BodyText"/>
        <w:spacing w:before="1"/>
        <w:rPr>
          <w:sz w:val="22"/>
        </w:rPr>
      </w:pPr>
    </w:p>
    <w:p>
      <w:pPr>
        <w:pStyle w:val="ListParagraph"/>
        <w:numPr>
          <w:ilvl w:val="0"/>
          <w:numId w:val="12"/>
        </w:numPr>
        <w:tabs>
          <w:tab w:pos="542" w:val="left" w:leader="none"/>
        </w:tabs>
        <w:spacing w:line="240" w:lineRule="auto" w:before="0" w:after="0"/>
        <w:ind w:left="542" w:right="0" w:hanging="541"/>
        <w:jc w:val="left"/>
        <w:rPr>
          <w:i/>
          <w:sz w:val="22"/>
        </w:rPr>
      </w:pPr>
      <w:r>
        <w:rPr>
          <w:b/>
          <w:sz w:val="22"/>
        </w:rPr>
        <w:t>Materials</w:t>
      </w:r>
      <w:r>
        <w:rPr>
          <w:b/>
          <w:spacing w:val="25"/>
          <w:sz w:val="22"/>
        </w:rPr>
        <w:t> </w:t>
      </w:r>
      <w:r>
        <w:rPr>
          <w:b/>
          <w:sz w:val="22"/>
        </w:rPr>
        <w:t>and</w:t>
      </w:r>
      <w:r>
        <w:rPr>
          <w:b/>
          <w:spacing w:val="15"/>
          <w:sz w:val="22"/>
        </w:rPr>
        <w:t> </w:t>
      </w:r>
      <w:r>
        <w:rPr>
          <w:b/>
          <w:sz w:val="22"/>
        </w:rPr>
        <w:t>Methods</w:t>
      </w:r>
      <w:r>
        <w:rPr>
          <w:b/>
          <w:spacing w:val="31"/>
          <w:sz w:val="22"/>
        </w:rPr>
        <w:t> </w:t>
      </w:r>
      <w:r>
        <w:rPr>
          <w:b/>
          <w:sz w:val="22"/>
        </w:rPr>
        <w:t>–</w:t>
      </w:r>
      <w:r>
        <w:rPr>
          <w:b/>
          <w:spacing w:val="32"/>
          <w:sz w:val="22"/>
        </w:rPr>
        <w:t> </w:t>
      </w:r>
      <w:r>
        <w:rPr>
          <w:i/>
          <w:sz w:val="22"/>
        </w:rPr>
        <w:t>maximum</w:t>
      </w:r>
      <w:r>
        <w:rPr>
          <w:i/>
          <w:spacing w:val="26"/>
          <w:sz w:val="22"/>
        </w:rPr>
        <w:t> </w:t>
      </w:r>
      <w:r>
        <w:rPr>
          <w:i/>
          <w:sz w:val="22"/>
        </w:rPr>
        <w:t>one</w:t>
      </w:r>
      <w:r>
        <w:rPr>
          <w:i/>
          <w:spacing w:val="28"/>
          <w:sz w:val="22"/>
        </w:rPr>
        <w:t> </w:t>
      </w:r>
      <w:r>
        <w:rPr>
          <w:i/>
          <w:spacing w:val="-4"/>
          <w:sz w:val="22"/>
        </w:rPr>
        <w:t>page.</w:t>
      </w:r>
    </w:p>
    <w:p>
      <w:pPr>
        <w:pStyle w:val="ListParagraph"/>
        <w:spacing w:after="0" w:line="240" w:lineRule="auto"/>
        <w:jc w:val="left"/>
        <w:rPr>
          <w:i/>
          <w:sz w:val="22"/>
        </w:rPr>
        <w:sectPr>
          <w:pgSz w:w="12240" w:h="15840"/>
          <w:pgMar w:header="0" w:footer="764" w:top="1380" w:bottom="960" w:left="1440" w:right="1080"/>
        </w:sectPr>
      </w:pPr>
    </w:p>
    <w:p>
      <w:pPr>
        <w:spacing w:line="242" w:lineRule="auto" w:before="81"/>
        <w:ind w:left="542" w:right="0" w:firstLine="0"/>
        <w:jc w:val="left"/>
        <w:rPr>
          <w:sz w:val="22"/>
        </w:rPr>
      </w:pPr>
      <w:r>
        <w:rPr>
          <w:i/>
          <w:sz w:val="22"/>
        </w:rPr>
        <w:t>An</w:t>
      </w:r>
      <w:r>
        <w:rPr>
          <w:i/>
          <w:spacing w:val="-3"/>
          <w:sz w:val="22"/>
        </w:rPr>
        <w:t> </w:t>
      </w:r>
      <w:r>
        <w:rPr>
          <w:i/>
          <w:sz w:val="22"/>
        </w:rPr>
        <w:t>overview</w:t>
      </w:r>
      <w:r>
        <w:rPr>
          <w:i/>
          <w:spacing w:val="-10"/>
          <w:sz w:val="22"/>
        </w:rPr>
        <w:t> </w:t>
      </w:r>
      <w:r>
        <w:rPr>
          <w:i/>
          <w:sz w:val="22"/>
        </w:rPr>
        <w:t>of</w:t>
      </w:r>
      <w:r>
        <w:rPr>
          <w:i/>
          <w:spacing w:val="-13"/>
          <w:sz w:val="22"/>
        </w:rPr>
        <w:t> </w:t>
      </w:r>
      <w:r>
        <w:rPr>
          <w:i/>
          <w:sz w:val="22"/>
        </w:rPr>
        <w:t>the</w:t>
      </w:r>
      <w:r>
        <w:rPr>
          <w:i/>
          <w:spacing w:val="-6"/>
          <w:sz w:val="22"/>
        </w:rPr>
        <w:t> </w:t>
      </w:r>
      <w:r>
        <w:rPr>
          <w:i/>
          <w:sz w:val="22"/>
        </w:rPr>
        <w:t>experimental</w:t>
      </w:r>
      <w:r>
        <w:rPr>
          <w:i/>
          <w:spacing w:val="-13"/>
          <w:sz w:val="22"/>
        </w:rPr>
        <w:t> </w:t>
      </w:r>
      <w:r>
        <w:rPr>
          <w:i/>
          <w:sz w:val="22"/>
        </w:rPr>
        <w:t>design, </w:t>
      </w:r>
      <w:r>
        <w:rPr>
          <w:sz w:val="22"/>
        </w:rPr>
        <w:t>including</w:t>
      </w:r>
      <w:r>
        <w:rPr>
          <w:spacing w:val="-18"/>
          <w:sz w:val="22"/>
        </w:rPr>
        <w:t> </w:t>
      </w:r>
      <w:r>
        <w:rPr>
          <w:sz w:val="22"/>
        </w:rPr>
        <w:t>a</w:t>
      </w:r>
      <w:r>
        <w:rPr>
          <w:spacing w:val="-6"/>
          <w:sz w:val="22"/>
        </w:rPr>
        <w:t> </w:t>
      </w:r>
      <w:r>
        <w:rPr>
          <w:sz w:val="22"/>
        </w:rPr>
        <w:t>summary</w:t>
      </w:r>
      <w:r>
        <w:rPr>
          <w:spacing w:val="-3"/>
          <w:sz w:val="22"/>
        </w:rPr>
        <w:t> </w:t>
      </w:r>
      <w:r>
        <w:rPr>
          <w:sz w:val="22"/>
        </w:rPr>
        <w:t>of</w:t>
      </w:r>
      <w:r>
        <w:rPr>
          <w:spacing w:val="-10"/>
          <w:sz w:val="22"/>
        </w:rPr>
        <w:t> </w:t>
      </w:r>
      <w:r>
        <w:rPr>
          <w:sz w:val="22"/>
        </w:rPr>
        <w:t>any</w:t>
      </w:r>
      <w:r>
        <w:rPr>
          <w:spacing w:val="-3"/>
          <w:sz w:val="22"/>
        </w:rPr>
        <w:t> </w:t>
      </w:r>
      <w:r>
        <w:rPr>
          <w:sz w:val="22"/>
        </w:rPr>
        <w:t>experiments</w:t>
      </w:r>
      <w:r>
        <w:rPr>
          <w:spacing w:val="-8"/>
          <w:sz w:val="22"/>
        </w:rPr>
        <w:t> </w:t>
      </w:r>
      <w:r>
        <w:rPr>
          <w:sz w:val="22"/>
        </w:rPr>
        <w:t>to</w:t>
      </w:r>
      <w:r>
        <w:rPr>
          <w:spacing w:val="-3"/>
          <w:sz w:val="22"/>
        </w:rPr>
        <w:t> </w:t>
      </w:r>
      <w:r>
        <w:rPr>
          <w:sz w:val="22"/>
        </w:rPr>
        <w:t>be</w:t>
      </w:r>
      <w:r>
        <w:rPr>
          <w:spacing w:val="-6"/>
          <w:sz w:val="22"/>
        </w:rPr>
        <w:t> </w:t>
      </w:r>
      <w:r>
        <w:rPr>
          <w:sz w:val="22"/>
        </w:rPr>
        <w:t>conducted,</w:t>
      </w:r>
      <w:r>
        <w:rPr>
          <w:spacing w:val="-7"/>
          <w:sz w:val="22"/>
        </w:rPr>
        <w:t> </w:t>
      </w:r>
      <w:r>
        <w:rPr>
          <w:sz w:val="22"/>
        </w:rPr>
        <w:t>is presented.</w:t>
      </w:r>
      <w:r>
        <w:rPr>
          <w:spacing w:val="2"/>
          <w:sz w:val="22"/>
        </w:rPr>
        <w:t> </w:t>
      </w:r>
      <w:r>
        <w:rPr>
          <w:sz w:val="22"/>
        </w:rPr>
        <w:t>This</w:t>
      </w:r>
      <w:r>
        <w:rPr>
          <w:spacing w:val="1"/>
          <w:sz w:val="22"/>
        </w:rPr>
        <w:t> </w:t>
      </w:r>
      <w:r>
        <w:rPr>
          <w:sz w:val="22"/>
        </w:rPr>
        <w:t>section</w:t>
      </w:r>
      <w:r>
        <w:rPr>
          <w:spacing w:val="-11"/>
          <w:sz w:val="22"/>
        </w:rPr>
        <w:t> </w:t>
      </w:r>
      <w:r>
        <w:rPr>
          <w:sz w:val="22"/>
        </w:rPr>
        <w:t>should</w:t>
      </w:r>
      <w:r>
        <w:rPr>
          <w:spacing w:val="7"/>
          <w:sz w:val="22"/>
        </w:rPr>
        <w:t> </w:t>
      </w:r>
      <w:r>
        <w:rPr>
          <w:sz w:val="22"/>
        </w:rPr>
        <w:t>discuss</w:t>
      </w:r>
      <w:r>
        <w:rPr>
          <w:spacing w:val="1"/>
          <w:sz w:val="22"/>
        </w:rPr>
        <w:t> </w:t>
      </w:r>
      <w:r>
        <w:rPr>
          <w:sz w:val="22"/>
        </w:rPr>
        <w:t>the</w:t>
      </w:r>
      <w:r>
        <w:rPr>
          <w:spacing w:val="-13"/>
          <w:sz w:val="22"/>
        </w:rPr>
        <w:t> </w:t>
      </w:r>
      <w:r>
        <w:rPr>
          <w:sz w:val="22"/>
        </w:rPr>
        <w:t>experimental</w:t>
      </w:r>
      <w:r>
        <w:rPr>
          <w:spacing w:val="-5"/>
          <w:sz w:val="22"/>
        </w:rPr>
        <w:t> </w:t>
      </w:r>
      <w:r>
        <w:rPr>
          <w:sz w:val="22"/>
        </w:rPr>
        <w:t>system</w:t>
      </w:r>
      <w:r>
        <w:rPr>
          <w:spacing w:val="-14"/>
          <w:sz w:val="22"/>
        </w:rPr>
        <w:t> </w:t>
      </w:r>
      <w:r>
        <w:rPr>
          <w:sz w:val="22"/>
        </w:rPr>
        <w:t>or</w:t>
      </w:r>
      <w:r>
        <w:rPr>
          <w:spacing w:val="-2"/>
          <w:sz w:val="22"/>
        </w:rPr>
        <w:t> </w:t>
      </w:r>
      <w:r>
        <w:rPr>
          <w:sz w:val="22"/>
        </w:rPr>
        <w:t>conceptual</w:t>
      </w:r>
      <w:r>
        <w:rPr>
          <w:spacing w:val="-5"/>
          <w:sz w:val="22"/>
        </w:rPr>
        <w:t> </w:t>
      </w:r>
      <w:r>
        <w:rPr>
          <w:sz w:val="22"/>
        </w:rPr>
        <w:t>approach</w:t>
      </w:r>
      <w:r>
        <w:rPr>
          <w:spacing w:val="7"/>
          <w:sz w:val="22"/>
        </w:rPr>
        <w:t> </w:t>
      </w:r>
      <w:r>
        <w:rPr>
          <w:sz w:val="22"/>
        </w:rPr>
        <w:t>of</w:t>
      </w:r>
      <w:r>
        <w:rPr>
          <w:spacing w:val="-1"/>
          <w:sz w:val="22"/>
        </w:rPr>
        <w:t> </w:t>
      </w:r>
      <w:r>
        <w:rPr>
          <w:sz w:val="22"/>
        </w:rPr>
        <w:t>the</w:t>
      </w:r>
      <w:r>
        <w:rPr>
          <w:spacing w:val="4"/>
          <w:sz w:val="22"/>
        </w:rPr>
        <w:t> </w:t>
      </w:r>
      <w:r>
        <w:rPr>
          <w:spacing w:val="-2"/>
          <w:sz w:val="22"/>
        </w:rPr>
        <w:t>study.</w:t>
      </w:r>
    </w:p>
    <w:p>
      <w:pPr>
        <w:pStyle w:val="ListParagraph"/>
        <w:numPr>
          <w:ilvl w:val="0"/>
          <w:numId w:val="12"/>
        </w:numPr>
        <w:tabs>
          <w:tab w:pos="542" w:val="left" w:leader="none"/>
        </w:tabs>
        <w:spacing w:line="240" w:lineRule="auto" w:before="240" w:after="0"/>
        <w:ind w:left="542" w:right="0" w:hanging="541"/>
        <w:jc w:val="left"/>
        <w:rPr>
          <w:i/>
          <w:sz w:val="22"/>
        </w:rPr>
      </w:pPr>
      <w:r>
        <w:rPr>
          <w:b/>
          <w:sz w:val="22"/>
        </w:rPr>
        <w:t>Significance</w:t>
      </w:r>
      <w:r>
        <w:rPr>
          <w:b/>
          <w:spacing w:val="39"/>
          <w:sz w:val="22"/>
        </w:rPr>
        <w:t> </w:t>
      </w:r>
      <w:r>
        <w:rPr>
          <w:b/>
          <w:sz w:val="22"/>
        </w:rPr>
        <w:t>–</w:t>
      </w:r>
      <w:r>
        <w:rPr>
          <w:b/>
          <w:spacing w:val="40"/>
          <w:sz w:val="22"/>
        </w:rPr>
        <w:t> </w:t>
      </w:r>
      <w:r>
        <w:rPr>
          <w:i/>
          <w:sz w:val="22"/>
        </w:rPr>
        <w:t>maximum</w:t>
      </w:r>
      <w:r>
        <w:rPr>
          <w:i/>
          <w:spacing w:val="33"/>
          <w:sz w:val="22"/>
        </w:rPr>
        <w:t> </w:t>
      </w:r>
      <w:r>
        <w:rPr>
          <w:i/>
          <w:sz w:val="22"/>
        </w:rPr>
        <w:t>one-half</w:t>
      </w:r>
      <w:r>
        <w:rPr>
          <w:i/>
          <w:spacing w:val="25"/>
          <w:sz w:val="22"/>
        </w:rPr>
        <w:t> </w:t>
      </w:r>
      <w:r>
        <w:rPr>
          <w:i/>
          <w:spacing w:val="-2"/>
          <w:sz w:val="22"/>
        </w:rPr>
        <w:t>page.</w:t>
      </w:r>
    </w:p>
    <w:p>
      <w:pPr>
        <w:pStyle w:val="BodyText"/>
        <w:spacing w:before="4"/>
        <w:rPr>
          <w:i/>
          <w:sz w:val="22"/>
        </w:rPr>
      </w:pPr>
    </w:p>
    <w:p>
      <w:pPr>
        <w:spacing w:before="0"/>
        <w:ind w:left="542" w:right="0" w:firstLine="0"/>
        <w:jc w:val="left"/>
        <w:rPr>
          <w:sz w:val="22"/>
        </w:rPr>
      </w:pPr>
      <w:r>
        <w:rPr>
          <w:sz w:val="22"/>
        </w:rPr>
        <w:t>How</w:t>
      </w:r>
      <w:r>
        <w:rPr>
          <w:spacing w:val="30"/>
          <w:sz w:val="22"/>
        </w:rPr>
        <w:t> </w:t>
      </w:r>
      <w:r>
        <w:rPr>
          <w:sz w:val="22"/>
        </w:rPr>
        <w:t>will</w:t>
      </w:r>
      <w:r>
        <w:rPr>
          <w:spacing w:val="24"/>
          <w:sz w:val="22"/>
        </w:rPr>
        <w:t> </w:t>
      </w:r>
      <w:r>
        <w:rPr>
          <w:sz w:val="22"/>
        </w:rPr>
        <w:t>the</w:t>
      </w:r>
      <w:r>
        <w:rPr>
          <w:spacing w:val="33"/>
          <w:sz w:val="22"/>
        </w:rPr>
        <w:t> </w:t>
      </w:r>
      <w:r>
        <w:rPr>
          <w:sz w:val="22"/>
        </w:rPr>
        <w:t>proposed</w:t>
      </w:r>
      <w:r>
        <w:rPr>
          <w:spacing w:val="38"/>
          <w:sz w:val="22"/>
        </w:rPr>
        <w:t> </w:t>
      </w:r>
      <w:r>
        <w:rPr>
          <w:sz w:val="22"/>
        </w:rPr>
        <w:t>work</w:t>
      </w:r>
      <w:r>
        <w:rPr>
          <w:spacing w:val="37"/>
          <w:sz w:val="22"/>
        </w:rPr>
        <w:t> </w:t>
      </w:r>
      <w:r>
        <w:rPr>
          <w:sz w:val="22"/>
        </w:rPr>
        <w:t>contribute</w:t>
      </w:r>
      <w:r>
        <w:rPr>
          <w:spacing w:val="34"/>
          <w:sz w:val="22"/>
        </w:rPr>
        <w:t> </w:t>
      </w:r>
      <w:r>
        <w:rPr>
          <w:sz w:val="22"/>
        </w:rPr>
        <w:t>to</w:t>
      </w:r>
      <w:r>
        <w:rPr>
          <w:spacing w:val="37"/>
          <w:sz w:val="22"/>
        </w:rPr>
        <w:t> </w:t>
      </w:r>
      <w:r>
        <w:rPr>
          <w:sz w:val="22"/>
        </w:rPr>
        <w:t>the</w:t>
      </w:r>
      <w:r>
        <w:rPr>
          <w:spacing w:val="34"/>
          <w:sz w:val="22"/>
        </w:rPr>
        <w:t> </w:t>
      </w:r>
      <w:r>
        <w:rPr>
          <w:sz w:val="22"/>
        </w:rPr>
        <w:t>advancement</w:t>
      </w:r>
      <w:r>
        <w:rPr>
          <w:spacing w:val="23"/>
          <w:sz w:val="22"/>
        </w:rPr>
        <w:t> </w:t>
      </w:r>
      <w:r>
        <w:rPr>
          <w:sz w:val="22"/>
        </w:rPr>
        <w:t>of</w:t>
      </w:r>
      <w:r>
        <w:rPr>
          <w:spacing w:val="48"/>
          <w:sz w:val="22"/>
        </w:rPr>
        <w:t> </w:t>
      </w:r>
      <w:r>
        <w:rPr>
          <w:sz w:val="22"/>
        </w:rPr>
        <w:t>scientific</w:t>
      </w:r>
      <w:r>
        <w:rPr>
          <w:spacing w:val="33"/>
          <w:sz w:val="22"/>
        </w:rPr>
        <w:t> </w:t>
      </w:r>
      <w:r>
        <w:rPr>
          <w:spacing w:val="-2"/>
          <w:sz w:val="22"/>
        </w:rPr>
        <w:t>knowledge?</w:t>
      </w:r>
    </w:p>
    <w:p>
      <w:pPr>
        <w:pStyle w:val="BodyText"/>
        <w:spacing w:before="5"/>
        <w:rPr>
          <w:sz w:val="22"/>
        </w:rPr>
      </w:pPr>
    </w:p>
    <w:p>
      <w:pPr>
        <w:pStyle w:val="ListParagraph"/>
        <w:numPr>
          <w:ilvl w:val="0"/>
          <w:numId w:val="12"/>
        </w:numPr>
        <w:tabs>
          <w:tab w:pos="539" w:val="left" w:leader="none"/>
          <w:tab w:pos="542" w:val="left" w:leader="none"/>
        </w:tabs>
        <w:spacing w:line="242" w:lineRule="auto" w:before="0" w:after="0"/>
        <w:ind w:left="542" w:right="351" w:hanging="541"/>
        <w:jc w:val="left"/>
        <w:rPr>
          <w:i/>
          <w:sz w:val="22"/>
        </w:rPr>
      </w:pPr>
      <w:r>
        <w:rPr>
          <w:b/>
          <w:sz w:val="22"/>
        </w:rPr>
        <w:t>References –</w:t>
      </w:r>
      <w:r>
        <w:rPr>
          <w:b/>
          <w:spacing w:val="72"/>
          <w:sz w:val="22"/>
        </w:rPr>
        <w:t> </w:t>
      </w:r>
      <w:r>
        <w:rPr>
          <w:i/>
          <w:sz w:val="22"/>
        </w:rPr>
        <w:t>maximum</w:t>
      </w:r>
      <w:r>
        <w:rPr>
          <w:i/>
          <w:spacing w:val="26"/>
          <w:sz w:val="22"/>
        </w:rPr>
        <w:t> </w:t>
      </w:r>
      <w:r>
        <w:rPr>
          <w:i/>
          <w:sz w:val="22"/>
        </w:rPr>
        <w:t>one</w:t>
      </w:r>
      <w:r>
        <w:rPr>
          <w:i/>
          <w:spacing w:val="29"/>
          <w:sz w:val="22"/>
        </w:rPr>
        <w:t> </w:t>
      </w:r>
      <w:r>
        <w:rPr>
          <w:i/>
          <w:sz w:val="22"/>
        </w:rPr>
        <w:t>page,</w:t>
      </w:r>
      <w:r>
        <w:rPr>
          <w:i/>
          <w:spacing w:val="27"/>
          <w:sz w:val="22"/>
        </w:rPr>
        <w:t> </w:t>
      </w:r>
      <w:r>
        <w:rPr>
          <w:i/>
          <w:sz w:val="22"/>
        </w:rPr>
        <w:t>with</w:t>
      </w:r>
      <w:r>
        <w:rPr>
          <w:i/>
          <w:spacing w:val="40"/>
          <w:sz w:val="22"/>
        </w:rPr>
        <w:t> </w:t>
      </w:r>
      <w:r>
        <w:rPr>
          <w:i/>
          <w:sz w:val="22"/>
        </w:rPr>
        <w:t>a</w:t>
      </w:r>
      <w:r>
        <w:rPr>
          <w:i/>
          <w:spacing w:val="40"/>
          <w:sz w:val="22"/>
        </w:rPr>
        <w:t> </w:t>
      </w:r>
      <w:r>
        <w:rPr>
          <w:i/>
          <w:sz w:val="22"/>
        </w:rPr>
        <w:t>minimum</w:t>
      </w:r>
      <w:r>
        <w:rPr>
          <w:i/>
          <w:spacing w:val="26"/>
          <w:sz w:val="22"/>
        </w:rPr>
        <w:t> </w:t>
      </w:r>
      <w:r>
        <w:rPr>
          <w:i/>
          <w:sz w:val="22"/>
        </w:rPr>
        <w:t>of</w:t>
      </w:r>
      <w:r>
        <w:rPr>
          <w:i/>
          <w:spacing w:val="40"/>
          <w:sz w:val="22"/>
        </w:rPr>
        <w:t> </w:t>
      </w:r>
      <w:r>
        <w:rPr>
          <w:i/>
          <w:sz w:val="22"/>
        </w:rPr>
        <w:t>12</w:t>
      </w:r>
      <w:r>
        <w:rPr>
          <w:i/>
          <w:spacing w:val="40"/>
          <w:sz w:val="22"/>
        </w:rPr>
        <w:t> </w:t>
      </w:r>
      <w:r>
        <w:rPr>
          <w:i/>
          <w:sz w:val="22"/>
        </w:rPr>
        <w:t>peer-reviewed papers</w:t>
      </w:r>
      <w:r>
        <w:rPr>
          <w:i/>
          <w:spacing w:val="26"/>
          <w:sz w:val="22"/>
        </w:rPr>
        <w:t> </w:t>
      </w:r>
      <w:r>
        <w:rPr>
          <w:i/>
          <w:sz w:val="22"/>
        </w:rPr>
        <w:t>from</w:t>
      </w:r>
      <w:r>
        <w:rPr>
          <w:i/>
          <w:spacing w:val="33"/>
          <w:sz w:val="22"/>
        </w:rPr>
        <w:t> </w:t>
      </w:r>
      <w:r>
        <w:rPr>
          <w:i/>
          <w:sz w:val="22"/>
        </w:rPr>
        <w:t>scientific</w:t>
      </w:r>
      <w:r>
        <w:rPr>
          <w:i/>
          <w:sz w:val="22"/>
        </w:rPr>
        <w:t> </w:t>
      </w:r>
      <w:r>
        <w:rPr>
          <w:i/>
          <w:spacing w:val="-2"/>
          <w:sz w:val="22"/>
        </w:rPr>
        <w:t>journals.</w:t>
      </w:r>
    </w:p>
    <w:p>
      <w:pPr>
        <w:pStyle w:val="ListParagraph"/>
        <w:numPr>
          <w:ilvl w:val="1"/>
          <w:numId w:val="12"/>
        </w:numPr>
        <w:tabs>
          <w:tab w:pos="1081" w:val="left" w:leader="none"/>
        </w:tabs>
        <w:spacing w:line="240" w:lineRule="auto" w:before="239" w:after="0"/>
        <w:ind w:left="1081" w:right="0" w:hanging="539"/>
        <w:jc w:val="both"/>
        <w:rPr>
          <w:sz w:val="22"/>
        </w:rPr>
      </w:pPr>
      <w:r>
        <w:rPr>
          <w:sz w:val="22"/>
        </w:rPr>
        <w:t>All</w:t>
      </w:r>
      <w:r>
        <w:rPr>
          <w:spacing w:val="21"/>
          <w:sz w:val="22"/>
        </w:rPr>
        <w:t> </w:t>
      </w:r>
      <w:r>
        <w:rPr>
          <w:sz w:val="22"/>
        </w:rPr>
        <w:t>references</w:t>
      </w:r>
      <w:r>
        <w:rPr>
          <w:spacing w:val="28"/>
          <w:sz w:val="22"/>
        </w:rPr>
        <w:t> </w:t>
      </w:r>
      <w:r>
        <w:rPr>
          <w:sz w:val="22"/>
        </w:rPr>
        <w:t>mentioned</w:t>
      </w:r>
      <w:r>
        <w:rPr>
          <w:spacing w:val="35"/>
          <w:sz w:val="22"/>
        </w:rPr>
        <w:t> </w:t>
      </w:r>
      <w:r>
        <w:rPr>
          <w:sz w:val="22"/>
        </w:rPr>
        <w:t>in</w:t>
      </w:r>
      <w:r>
        <w:rPr>
          <w:spacing w:val="35"/>
          <w:sz w:val="22"/>
        </w:rPr>
        <w:t> </w:t>
      </w:r>
      <w:r>
        <w:rPr>
          <w:sz w:val="22"/>
        </w:rPr>
        <w:t>text</w:t>
      </w:r>
      <w:r>
        <w:rPr>
          <w:spacing w:val="22"/>
          <w:sz w:val="22"/>
        </w:rPr>
        <w:t> </w:t>
      </w:r>
      <w:r>
        <w:rPr>
          <w:sz w:val="22"/>
        </w:rPr>
        <w:t>should</w:t>
      </w:r>
      <w:r>
        <w:rPr>
          <w:spacing w:val="34"/>
          <w:sz w:val="22"/>
        </w:rPr>
        <w:t> </w:t>
      </w:r>
      <w:r>
        <w:rPr>
          <w:sz w:val="22"/>
        </w:rPr>
        <w:t>be</w:t>
      </w:r>
      <w:r>
        <w:rPr>
          <w:spacing w:val="31"/>
          <w:sz w:val="22"/>
        </w:rPr>
        <w:t> </w:t>
      </w:r>
      <w:r>
        <w:rPr>
          <w:sz w:val="22"/>
        </w:rPr>
        <w:t>listed</w:t>
      </w:r>
      <w:r>
        <w:rPr>
          <w:spacing w:val="35"/>
          <w:sz w:val="22"/>
        </w:rPr>
        <w:t> </w:t>
      </w:r>
      <w:r>
        <w:rPr>
          <w:spacing w:val="-4"/>
          <w:sz w:val="22"/>
        </w:rPr>
        <w:t>here.</w:t>
      </w:r>
    </w:p>
    <w:p>
      <w:pPr>
        <w:pStyle w:val="ListParagraph"/>
        <w:numPr>
          <w:ilvl w:val="1"/>
          <w:numId w:val="12"/>
        </w:numPr>
        <w:tabs>
          <w:tab w:pos="1081" w:val="left" w:leader="none"/>
          <w:tab w:pos="1083" w:val="left" w:leader="none"/>
        </w:tabs>
        <w:spacing w:line="242" w:lineRule="auto" w:before="3" w:after="0"/>
        <w:ind w:left="1083" w:right="341" w:hanging="541"/>
        <w:jc w:val="both"/>
        <w:rPr>
          <w:sz w:val="22"/>
        </w:rPr>
      </w:pPr>
      <w:r>
        <w:rPr>
          <w:sz w:val="22"/>
        </w:rPr>
        <w:t>All chemistry prospecti must follow</w:t>
      </w:r>
      <w:r>
        <w:rPr>
          <w:spacing w:val="-13"/>
          <w:sz w:val="22"/>
        </w:rPr>
        <w:t> </w:t>
      </w:r>
      <w:r>
        <w:rPr>
          <w:sz w:val="22"/>
        </w:rPr>
        <w:t>the ACS</w:t>
      </w:r>
      <w:r>
        <w:rPr>
          <w:spacing w:val="-3"/>
          <w:sz w:val="22"/>
        </w:rPr>
        <w:t> </w:t>
      </w:r>
      <w:r>
        <w:rPr>
          <w:sz w:val="22"/>
        </w:rPr>
        <w:t>Reference Format. A brief online guide on the proper format is at </w:t>
      </w:r>
      <w:hyperlink r:id="rId32">
        <w:r>
          <w:rPr>
            <w:color w:val="0000FF"/>
            <w:sz w:val="22"/>
            <w:u w:val="single" w:color="0000FF"/>
          </w:rPr>
          <w:t>http://pubs.acs.org/books/references.shtml</w:t>
        </w:r>
        <w:r>
          <w:rPr>
            <w:sz w:val="22"/>
            <w:u w:val="none"/>
          </w:rPr>
          <w:t>.</w:t>
        </w:r>
      </w:hyperlink>
      <w:r>
        <w:rPr>
          <w:sz w:val="22"/>
          <w:u w:val="none"/>
        </w:rPr>
        <w:t> Prospecti in biochemistry may follow</w:t>
      </w:r>
      <w:r>
        <w:rPr>
          <w:spacing w:val="40"/>
          <w:sz w:val="22"/>
          <w:u w:val="none"/>
        </w:rPr>
        <w:t> </w:t>
      </w:r>
      <w:r>
        <w:rPr>
          <w:sz w:val="22"/>
          <w:u w:val="none"/>
        </w:rPr>
        <w:t>either</w:t>
      </w:r>
      <w:r>
        <w:rPr>
          <w:spacing w:val="40"/>
          <w:sz w:val="22"/>
          <w:u w:val="none"/>
        </w:rPr>
        <w:t> </w:t>
      </w:r>
      <w:r>
        <w:rPr>
          <w:sz w:val="22"/>
          <w:u w:val="none"/>
        </w:rPr>
        <w:t>the</w:t>
      </w:r>
      <w:r>
        <w:rPr>
          <w:spacing w:val="40"/>
          <w:sz w:val="22"/>
          <w:u w:val="none"/>
        </w:rPr>
        <w:t> </w:t>
      </w:r>
      <w:r>
        <w:rPr>
          <w:sz w:val="22"/>
          <w:u w:val="none"/>
        </w:rPr>
        <w:t>ACS</w:t>
      </w:r>
      <w:r>
        <w:rPr>
          <w:spacing w:val="34"/>
          <w:sz w:val="22"/>
          <w:u w:val="none"/>
        </w:rPr>
        <w:t> </w:t>
      </w:r>
      <w:r>
        <w:rPr>
          <w:sz w:val="22"/>
          <w:u w:val="none"/>
        </w:rPr>
        <w:t>Format</w:t>
      </w:r>
      <w:r>
        <w:rPr>
          <w:spacing w:val="39"/>
          <w:sz w:val="22"/>
          <w:u w:val="none"/>
        </w:rPr>
        <w:t> </w:t>
      </w:r>
      <w:r>
        <w:rPr>
          <w:sz w:val="22"/>
          <w:u w:val="none"/>
        </w:rPr>
        <w:t>or</w:t>
      </w:r>
      <w:r>
        <w:rPr>
          <w:spacing w:val="40"/>
          <w:sz w:val="22"/>
          <w:u w:val="none"/>
        </w:rPr>
        <w:t> </w:t>
      </w:r>
      <w:r>
        <w:rPr>
          <w:sz w:val="22"/>
          <w:u w:val="none"/>
        </w:rPr>
        <w:t>the</w:t>
      </w:r>
      <w:r>
        <w:rPr>
          <w:spacing w:val="40"/>
          <w:sz w:val="22"/>
          <w:u w:val="none"/>
        </w:rPr>
        <w:t> </w:t>
      </w:r>
      <w:r>
        <w:rPr>
          <w:sz w:val="22"/>
          <w:u w:val="none"/>
        </w:rPr>
        <w:t>Journal</w:t>
      </w:r>
      <w:r>
        <w:rPr>
          <w:spacing w:val="39"/>
          <w:sz w:val="22"/>
          <w:u w:val="none"/>
        </w:rPr>
        <w:t> </w:t>
      </w:r>
      <w:r>
        <w:rPr>
          <w:sz w:val="22"/>
          <w:u w:val="none"/>
        </w:rPr>
        <w:t>of</w:t>
      </w:r>
      <w:r>
        <w:rPr>
          <w:spacing w:val="40"/>
          <w:sz w:val="22"/>
          <w:u w:val="none"/>
        </w:rPr>
        <w:t> </w:t>
      </w:r>
      <w:r>
        <w:rPr>
          <w:sz w:val="22"/>
          <w:u w:val="none"/>
        </w:rPr>
        <w:t>Biological</w:t>
      </w:r>
      <w:r>
        <w:rPr>
          <w:spacing w:val="39"/>
          <w:sz w:val="22"/>
          <w:u w:val="none"/>
        </w:rPr>
        <w:t> </w:t>
      </w:r>
      <w:r>
        <w:rPr>
          <w:sz w:val="22"/>
          <w:u w:val="none"/>
        </w:rPr>
        <w:t>Chemistry.</w:t>
      </w:r>
    </w:p>
    <w:p>
      <w:pPr>
        <w:pStyle w:val="ListParagraph"/>
        <w:numPr>
          <w:ilvl w:val="1"/>
          <w:numId w:val="12"/>
        </w:numPr>
        <w:tabs>
          <w:tab w:pos="1081" w:val="left" w:leader="none"/>
          <w:tab w:pos="1083" w:val="left" w:leader="none"/>
        </w:tabs>
        <w:spacing w:line="242" w:lineRule="auto" w:before="0" w:after="0"/>
        <w:ind w:left="1083" w:right="363" w:hanging="541"/>
        <w:jc w:val="both"/>
        <w:rPr>
          <w:sz w:val="22"/>
        </w:rPr>
      </w:pPr>
      <w:r>
        <w:rPr>
          <w:sz w:val="22"/>
        </w:rPr>
        <w:t>References</w:t>
      </w:r>
      <w:r>
        <w:rPr>
          <w:spacing w:val="-4"/>
          <w:sz w:val="22"/>
        </w:rPr>
        <w:t> </w:t>
      </w:r>
      <w:r>
        <w:rPr>
          <w:sz w:val="22"/>
        </w:rPr>
        <w:t>should</w:t>
      </w:r>
      <w:r>
        <w:rPr>
          <w:spacing w:val="-9"/>
          <w:sz w:val="22"/>
        </w:rPr>
        <w:t> </w:t>
      </w:r>
      <w:r>
        <w:rPr>
          <w:sz w:val="22"/>
        </w:rPr>
        <w:t>be</w:t>
      </w:r>
      <w:r>
        <w:rPr>
          <w:spacing w:val="-14"/>
          <w:sz w:val="22"/>
        </w:rPr>
        <w:t> </w:t>
      </w:r>
      <w:r>
        <w:rPr>
          <w:sz w:val="22"/>
        </w:rPr>
        <w:t>numerical</w:t>
      </w:r>
      <w:r>
        <w:rPr>
          <w:spacing w:val="-8"/>
          <w:sz w:val="22"/>
        </w:rPr>
        <w:t> </w:t>
      </w:r>
      <w:r>
        <w:rPr>
          <w:sz w:val="22"/>
        </w:rPr>
        <w:t>order,</w:t>
      </w:r>
      <w:r>
        <w:rPr>
          <w:spacing w:val="-1"/>
          <w:sz w:val="22"/>
        </w:rPr>
        <w:t> </w:t>
      </w:r>
      <w:r>
        <w:rPr>
          <w:sz w:val="22"/>
        </w:rPr>
        <w:t>according</w:t>
      </w:r>
      <w:r>
        <w:rPr>
          <w:spacing w:val="-14"/>
          <w:sz w:val="22"/>
        </w:rPr>
        <w:t> </w:t>
      </w:r>
      <w:r>
        <w:rPr>
          <w:sz w:val="22"/>
        </w:rPr>
        <w:t>to order</w:t>
      </w:r>
      <w:r>
        <w:rPr>
          <w:spacing w:val="-5"/>
          <w:sz w:val="22"/>
        </w:rPr>
        <w:t> </w:t>
      </w:r>
      <w:r>
        <w:rPr>
          <w:sz w:val="22"/>
        </w:rPr>
        <w:t>mentioned in text,</w:t>
      </w:r>
      <w:r>
        <w:rPr>
          <w:spacing w:val="-1"/>
          <w:sz w:val="22"/>
        </w:rPr>
        <w:t> </w:t>
      </w:r>
      <w:r>
        <w:rPr>
          <w:sz w:val="22"/>
        </w:rPr>
        <w:t>and referenced</w:t>
      </w:r>
      <w:r>
        <w:rPr>
          <w:spacing w:val="-14"/>
          <w:sz w:val="22"/>
        </w:rPr>
        <w:t> </w:t>
      </w:r>
      <w:r>
        <w:rPr>
          <w:sz w:val="22"/>
        </w:rPr>
        <w:t>in the text by number.</w:t>
      </w:r>
    </w:p>
    <w:p>
      <w:pPr>
        <w:pStyle w:val="ListParagraph"/>
        <w:numPr>
          <w:ilvl w:val="0"/>
          <w:numId w:val="12"/>
        </w:numPr>
        <w:tabs>
          <w:tab w:pos="538" w:val="left" w:leader="none"/>
        </w:tabs>
        <w:spacing w:line="240" w:lineRule="auto" w:before="239" w:after="0"/>
        <w:ind w:left="538" w:right="0" w:hanging="537"/>
        <w:jc w:val="left"/>
        <w:rPr>
          <w:sz w:val="22"/>
        </w:rPr>
      </w:pPr>
      <w:r>
        <w:rPr>
          <w:b/>
          <w:sz w:val="22"/>
        </w:rPr>
        <w:t>Figures</w:t>
      </w:r>
      <w:r>
        <w:rPr>
          <w:b/>
          <w:spacing w:val="17"/>
          <w:sz w:val="22"/>
        </w:rPr>
        <w:t> </w:t>
      </w:r>
      <w:r>
        <w:rPr>
          <w:b/>
          <w:sz w:val="22"/>
        </w:rPr>
        <w:t>and</w:t>
      </w:r>
      <w:r>
        <w:rPr>
          <w:b/>
          <w:spacing w:val="8"/>
          <w:sz w:val="22"/>
        </w:rPr>
        <w:t> </w:t>
      </w:r>
      <w:r>
        <w:rPr>
          <w:b/>
          <w:sz w:val="22"/>
        </w:rPr>
        <w:t>Tables</w:t>
      </w:r>
      <w:r>
        <w:rPr>
          <w:b/>
          <w:spacing w:val="22"/>
          <w:sz w:val="22"/>
        </w:rPr>
        <w:t> </w:t>
      </w:r>
      <w:r>
        <w:rPr>
          <w:sz w:val="22"/>
        </w:rPr>
        <w:t>–</w:t>
      </w:r>
      <w:r>
        <w:rPr>
          <w:spacing w:val="23"/>
          <w:sz w:val="22"/>
        </w:rPr>
        <w:t> </w:t>
      </w:r>
      <w:r>
        <w:rPr>
          <w:spacing w:val="-2"/>
          <w:sz w:val="22"/>
        </w:rPr>
        <w:t>optional.</w:t>
      </w:r>
    </w:p>
    <w:p>
      <w:pPr>
        <w:pStyle w:val="BodyText"/>
        <w:spacing w:before="4"/>
        <w:rPr>
          <w:sz w:val="22"/>
        </w:rPr>
      </w:pPr>
    </w:p>
    <w:p>
      <w:pPr>
        <w:spacing w:line="242" w:lineRule="auto" w:before="0"/>
        <w:ind w:left="542" w:right="0" w:firstLine="0"/>
        <w:jc w:val="left"/>
        <w:rPr>
          <w:sz w:val="22"/>
        </w:rPr>
      </w:pPr>
      <w:r>
        <w:rPr>
          <w:sz w:val="22"/>
        </w:rPr>
        <w:t>A</w:t>
      </w:r>
      <w:r>
        <w:rPr>
          <w:spacing w:val="-9"/>
          <w:sz w:val="22"/>
        </w:rPr>
        <w:t> </w:t>
      </w:r>
      <w:r>
        <w:rPr>
          <w:sz w:val="22"/>
        </w:rPr>
        <w:t>small</w:t>
      </w:r>
      <w:r>
        <w:rPr>
          <w:spacing w:val="-16"/>
          <w:sz w:val="22"/>
        </w:rPr>
        <w:t> </w:t>
      </w:r>
      <w:r>
        <w:rPr>
          <w:sz w:val="22"/>
        </w:rPr>
        <w:t>number</w:t>
      </w:r>
      <w:r>
        <w:rPr>
          <w:spacing w:val="-12"/>
          <w:sz w:val="22"/>
        </w:rPr>
        <w:t> </w:t>
      </w:r>
      <w:r>
        <w:rPr>
          <w:sz w:val="22"/>
        </w:rPr>
        <w:t>of</w:t>
      </w:r>
      <w:r>
        <w:rPr>
          <w:spacing w:val="-12"/>
          <w:sz w:val="22"/>
        </w:rPr>
        <w:t> </w:t>
      </w:r>
      <w:r>
        <w:rPr>
          <w:sz w:val="22"/>
        </w:rPr>
        <w:t>relevant</w:t>
      </w:r>
      <w:r>
        <w:rPr>
          <w:spacing w:val="-16"/>
          <w:sz w:val="22"/>
        </w:rPr>
        <w:t> </w:t>
      </w:r>
      <w:r>
        <w:rPr>
          <w:sz w:val="22"/>
        </w:rPr>
        <w:t>Figures</w:t>
      </w:r>
      <w:r>
        <w:rPr>
          <w:spacing w:val="-9"/>
          <w:sz w:val="22"/>
        </w:rPr>
        <w:t> </w:t>
      </w:r>
      <w:r>
        <w:rPr>
          <w:sz w:val="22"/>
        </w:rPr>
        <w:t>and/or</w:t>
      </w:r>
      <w:r>
        <w:rPr>
          <w:spacing w:val="-12"/>
          <w:sz w:val="22"/>
        </w:rPr>
        <w:t> </w:t>
      </w:r>
      <w:r>
        <w:rPr>
          <w:sz w:val="22"/>
        </w:rPr>
        <w:t>Tablesare</w:t>
      </w:r>
      <w:r>
        <w:rPr>
          <w:spacing w:val="-6"/>
          <w:sz w:val="22"/>
        </w:rPr>
        <w:t> </w:t>
      </w:r>
      <w:r>
        <w:rPr>
          <w:sz w:val="22"/>
        </w:rPr>
        <w:t>acceptable.</w:t>
      </w:r>
      <w:r>
        <w:rPr>
          <w:spacing w:val="-29"/>
          <w:sz w:val="22"/>
        </w:rPr>
        <w:t> </w:t>
      </w:r>
      <w:r>
        <w:rPr>
          <w:sz w:val="22"/>
        </w:rPr>
        <w:t>All</w:t>
      </w:r>
      <w:r>
        <w:rPr>
          <w:spacing w:val="-16"/>
          <w:sz w:val="22"/>
        </w:rPr>
        <w:t> </w:t>
      </w:r>
      <w:r>
        <w:rPr>
          <w:sz w:val="22"/>
        </w:rPr>
        <w:t>Figures</w:t>
      </w:r>
      <w:r>
        <w:rPr>
          <w:spacing w:val="-9"/>
          <w:sz w:val="22"/>
        </w:rPr>
        <w:t> </w:t>
      </w:r>
      <w:r>
        <w:rPr>
          <w:sz w:val="22"/>
        </w:rPr>
        <w:t>and</w:t>
      </w:r>
      <w:r>
        <w:rPr>
          <w:spacing w:val="-2"/>
          <w:sz w:val="22"/>
        </w:rPr>
        <w:t> </w:t>
      </w:r>
      <w:r>
        <w:rPr>
          <w:sz w:val="22"/>
        </w:rPr>
        <w:t>Tables</w:t>
      </w:r>
      <w:r>
        <w:rPr>
          <w:spacing w:val="-9"/>
          <w:sz w:val="22"/>
        </w:rPr>
        <w:t> </w:t>
      </w:r>
      <w:r>
        <w:rPr>
          <w:sz w:val="22"/>
        </w:rPr>
        <w:t>must</w:t>
      </w:r>
      <w:r>
        <w:rPr>
          <w:spacing w:val="-16"/>
          <w:sz w:val="22"/>
        </w:rPr>
        <w:t> </w:t>
      </w:r>
      <w:r>
        <w:rPr>
          <w:sz w:val="22"/>
        </w:rPr>
        <w:t>include titles and concise, explanatory legends.</w:t>
      </w:r>
    </w:p>
    <w:p>
      <w:pPr>
        <w:pStyle w:val="BodyText"/>
        <w:spacing w:before="2"/>
        <w:rPr>
          <w:sz w:val="22"/>
        </w:rPr>
      </w:pPr>
    </w:p>
    <w:p>
      <w:pPr>
        <w:spacing w:before="0"/>
        <w:ind w:left="1" w:right="0" w:firstLine="0"/>
        <w:jc w:val="both"/>
        <w:rPr>
          <w:b/>
          <w:sz w:val="22"/>
        </w:rPr>
      </w:pPr>
      <w:r>
        <w:rPr>
          <w:b/>
          <w:sz w:val="22"/>
          <w:u w:val="single"/>
        </w:rPr>
        <w:t>Evaluation</w:t>
      </w:r>
      <w:r>
        <w:rPr>
          <w:b/>
          <w:spacing w:val="13"/>
          <w:sz w:val="22"/>
          <w:u w:val="single"/>
        </w:rPr>
        <w:t> </w:t>
      </w:r>
      <w:r>
        <w:rPr>
          <w:b/>
          <w:sz w:val="22"/>
          <w:u w:val="single"/>
        </w:rPr>
        <w:t>of</w:t>
      </w:r>
      <w:r>
        <w:rPr>
          <w:b/>
          <w:spacing w:val="20"/>
          <w:sz w:val="22"/>
          <w:u w:val="single"/>
        </w:rPr>
        <w:t> </w:t>
      </w:r>
      <w:r>
        <w:rPr>
          <w:b/>
          <w:sz w:val="22"/>
          <w:u w:val="single"/>
        </w:rPr>
        <w:t>the</w:t>
      </w:r>
      <w:r>
        <w:rPr>
          <w:b/>
          <w:spacing w:val="26"/>
          <w:sz w:val="22"/>
          <w:u w:val="single"/>
        </w:rPr>
        <w:t> </w:t>
      </w:r>
      <w:r>
        <w:rPr>
          <w:b/>
          <w:spacing w:val="-2"/>
          <w:sz w:val="22"/>
          <w:u w:val="single"/>
        </w:rPr>
        <w:t>Prospectus</w:t>
      </w:r>
      <w:r>
        <w:rPr>
          <w:b/>
          <w:spacing w:val="-2"/>
          <w:sz w:val="22"/>
          <w:u w:val="none"/>
        </w:rPr>
        <w:t>:</w:t>
      </w:r>
    </w:p>
    <w:p>
      <w:pPr>
        <w:spacing w:line="240" w:lineRule="auto" w:before="242"/>
        <w:ind w:left="1" w:right="336" w:firstLine="0"/>
        <w:jc w:val="both"/>
        <w:rPr>
          <w:sz w:val="22"/>
        </w:rPr>
      </w:pPr>
      <w:r>
        <w:rPr>
          <w:sz w:val="22"/>
        </w:rPr>
        <w:t>The</w:t>
      </w:r>
      <w:r>
        <w:rPr>
          <w:spacing w:val="-1"/>
          <w:sz w:val="22"/>
        </w:rPr>
        <w:t> </w:t>
      </w:r>
      <w:r>
        <w:rPr>
          <w:sz w:val="22"/>
        </w:rPr>
        <w:t>Prospectus will</w:t>
      </w:r>
      <w:r>
        <w:rPr>
          <w:spacing w:val="-8"/>
          <w:sz w:val="22"/>
        </w:rPr>
        <w:t> </w:t>
      </w:r>
      <w:r>
        <w:rPr>
          <w:sz w:val="22"/>
        </w:rPr>
        <w:t>be</w:t>
      </w:r>
      <w:r>
        <w:rPr>
          <w:spacing w:val="-14"/>
          <w:sz w:val="22"/>
        </w:rPr>
        <w:t> </w:t>
      </w:r>
      <w:r>
        <w:rPr>
          <w:sz w:val="22"/>
        </w:rPr>
        <w:t>evaluated at</w:t>
      </w:r>
      <w:r>
        <w:rPr>
          <w:spacing w:val="-8"/>
          <w:sz w:val="22"/>
        </w:rPr>
        <w:t> </w:t>
      </w:r>
      <w:r>
        <w:rPr>
          <w:sz w:val="22"/>
        </w:rPr>
        <w:t>two</w:t>
      </w:r>
      <w:r>
        <w:rPr>
          <w:spacing w:val="-14"/>
          <w:sz w:val="22"/>
        </w:rPr>
        <w:t> </w:t>
      </w:r>
      <w:r>
        <w:rPr>
          <w:sz w:val="22"/>
        </w:rPr>
        <w:t>different</w:t>
      </w:r>
      <w:r>
        <w:rPr>
          <w:spacing w:val="-8"/>
          <w:sz w:val="22"/>
        </w:rPr>
        <w:t> </w:t>
      </w:r>
      <w:r>
        <w:rPr>
          <w:sz w:val="22"/>
        </w:rPr>
        <w:t>levels:</w:t>
      </w:r>
      <w:r>
        <w:rPr>
          <w:spacing w:val="40"/>
          <w:sz w:val="22"/>
        </w:rPr>
        <w:t> </w:t>
      </w:r>
      <w:r>
        <w:rPr>
          <w:sz w:val="22"/>
        </w:rPr>
        <w:t>(1)</w:t>
      </w:r>
      <w:r>
        <w:rPr>
          <w:spacing w:val="-5"/>
          <w:sz w:val="22"/>
        </w:rPr>
        <w:t> </w:t>
      </w:r>
      <w:r>
        <w:rPr>
          <w:sz w:val="22"/>
        </w:rPr>
        <w:t>by</w:t>
      </w:r>
      <w:r>
        <w:rPr>
          <w:spacing w:val="-14"/>
          <w:sz w:val="22"/>
        </w:rPr>
        <w:t> </w:t>
      </w:r>
      <w:r>
        <w:rPr>
          <w:sz w:val="22"/>
        </w:rPr>
        <w:t>the Research Advisor</w:t>
      </w:r>
      <w:r>
        <w:rPr>
          <w:spacing w:val="-5"/>
          <w:sz w:val="22"/>
        </w:rPr>
        <w:t> </w:t>
      </w:r>
      <w:r>
        <w:rPr>
          <w:sz w:val="22"/>
        </w:rPr>
        <w:t>and</w:t>
      </w:r>
      <w:r>
        <w:rPr>
          <w:spacing w:val="-14"/>
          <w:sz w:val="22"/>
        </w:rPr>
        <w:t> </w:t>
      </w:r>
      <w:r>
        <w:rPr>
          <w:sz w:val="22"/>
        </w:rPr>
        <w:t>(2)</w:t>
      </w:r>
      <w:r>
        <w:rPr>
          <w:spacing w:val="-5"/>
          <w:sz w:val="22"/>
        </w:rPr>
        <w:t> </w:t>
      </w:r>
      <w:r>
        <w:rPr>
          <w:sz w:val="22"/>
        </w:rPr>
        <w:t>by</w:t>
      </w:r>
      <w:r>
        <w:rPr>
          <w:spacing w:val="-14"/>
          <w:sz w:val="22"/>
        </w:rPr>
        <w:t> </w:t>
      </w:r>
      <w:r>
        <w:rPr>
          <w:sz w:val="22"/>
        </w:rPr>
        <w:t>the Thesis Committee. The Research Advisor will work with the student until the Prospectus is in its</w:t>
      </w:r>
      <w:r>
        <w:rPr>
          <w:spacing w:val="40"/>
          <w:sz w:val="22"/>
        </w:rPr>
        <w:t> </w:t>
      </w:r>
      <w:r>
        <w:rPr>
          <w:sz w:val="22"/>
        </w:rPr>
        <w:t>final form, ensuring</w:t>
      </w:r>
      <w:r>
        <w:rPr>
          <w:spacing w:val="-4"/>
          <w:sz w:val="22"/>
        </w:rPr>
        <w:t> </w:t>
      </w:r>
      <w:r>
        <w:rPr>
          <w:sz w:val="22"/>
        </w:rPr>
        <w:t>that the scientific</w:t>
      </w:r>
      <w:r>
        <w:rPr>
          <w:spacing w:val="-6"/>
          <w:sz w:val="22"/>
        </w:rPr>
        <w:t> </w:t>
      </w:r>
      <w:r>
        <w:rPr>
          <w:sz w:val="22"/>
        </w:rPr>
        <w:t>reasoning</w:t>
      </w:r>
      <w:r>
        <w:rPr>
          <w:spacing w:val="-4"/>
          <w:sz w:val="22"/>
        </w:rPr>
        <w:t> </w:t>
      </w:r>
      <w:r>
        <w:rPr>
          <w:sz w:val="22"/>
        </w:rPr>
        <w:t>is correct, the Prospectus is organized, and</w:t>
      </w:r>
      <w:r>
        <w:rPr>
          <w:spacing w:val="-4"/>
          <w:sz w:val="22"/>
        </w:rPr>
        <w:t> </w:t>
      </w:r>
      <w:r>
        <w:rPr>
          <w:sz w:val="22"/>
        </w:rPr>
        <w:t>the writing</w:t>
      </w:r>
      <w:r>
        <w:rPr>
          <w:spacing w:val="-4"/>
          <w:sz w:val="22"/>
        </w:rPr>
        <w:t> </w:t>
      </w:r>
      <w:r>
        <w:rPr>
          <w:sz w:val="22"/>
        </w:rPr>
        <w:t>is</w:t>
      </w:r>
      <w:r>
        <w:rPr>
          <w:spacing w:val="32"/>
          <w:sz w:val="22"/>
        </w:rPr>
        <w:t> </w:t>
      </w:r>
      <w:r>
        <w:rPr>
          <w:sz w:val="22"/>
        </w:rPr>
        <w:t>clear. The members of the</w:t>
      </w:r>
      <w:r>
        <w:rPr>
          <w:spacing w:val="-10"/>
          <w:sz w:val="22"/>
        </w:rPr>
        <w:t> </w:t>
      </w:r>
      <w:r>
        <w:rPr>
          <w:sz w:val="22"/>
        </w:rPr>
        <w:t>Thesis</w:t>
      </w:r>
      <w:r>
        <w:rPr>
          <w:spacing w:val="-14"/>
          <w:sz w:val="22"/>
        </w:rPr>
        <w:t> </w:t>
      </w:r>
      <w:r>
        <w:rPr>
          <w:sz w:val="22"/>
        </w:rPr>
        <w:t>Committee</w:t>
      </w:r>
      <w:r>
        <w:rPr>
          <w:spacing w:val="-10"/>
          <w:sz w:val="22"/>
        </w:rPr>
        <w:t> </w:t>
      </w:r>
      <w:r>
        <w:rPr>
          <w:sz w:val="22"/>
        </w:rPr>
        <w:t>will</w:t>
      </w:r>
      <w:r>
        <w:rPr>
          <w:spacing w:val="-1"/>
          <w:sz w:val="22"/>
        </w:rPr>
        <w:t> </w:t>
      </w:r>
      <w:r>
        <w:rPr>
          <w:sz w:val="22"/>
        </w:rPr>
        <w:t>then carry out</w:t>
      </w:r>
      <w:r>
        <w:rPr>
          <w:spacing w:val="-1"/>
          <w:sz w:val="22"/>
        </w:rPr>
        <w:t> </w:t>
      </w:r>
      <w:r>
        <w:rPr>
          <w:sz w:val="22"/>
        </w:rPr>
        <w:t>an in-depth</w:t>
      </w:r>
      <w:r>
        <w:rPr>
          <w:spacing w:val="-8"/>
          <w:sz w:val="22"/>
        </w:rPr>
        <w:t> </w:t>
      </w:r>
      <w:r>
        <w:rPr>
          <w:sz w:val="22"/>
        </w:rPr>
        <w:t>evaluation</w:t>
      </w:r>
      <w:r>
        <w:rPr>
          <w:spacing w:val="-8"/>
          <w:sz w:val="22"/>
        </w:rPr>
        <w:t> </w:t>
      </w:r>
      <w:r>
        <w:rPr>
          <w:sz w:val="22"/>
        </w:rPr>
        <w:t>that</w:t>
      </w:r>
      <w:r>
        <w:rPr>
          <w:spacing w:val="-1"/>
          <w:sz w:val="22"/>
        </w:rPr>
        <w:t> </w:t>
      </w:r>
      <w:r>
        <w:rPr>
          <w:sz w:val="22"/>
        </w:rPr>
        <w:t>includes</w:t>
      </w:r>
      <w:r>
        <w:rPr>
          <w:spacing w:val="-14"/>
          <w:sz w:val="22"/>
        </w:rPr>
        <w:t> </w:t>
      </w:r>
      <w:r>
        <w:rPr>
          <w:sz w:val="22"/>
        </w:rPr>
        <w:t>content, format, organization, style, clarity of writing, depth</w:t>
      </w:r>
      <w:r>
        <w:rPr>
          <w:spacing w:val="-3"/>
          <w:sz w:val="22"/>
        </w:rPr>
        <w:t> </w:t>
      </w:r>
      <w:r>
        <w:rPr>
          <w:sz w:val="22"/>
        </w:rPr>
        <w:t>of student knowledge, and</w:t>
      </w:r>
      <w:r>
        <w:rPr>
          <w:spacing w:val="-3"/>
          <w:sz w:val="22"/>
        </w:rPr>
        <w:t> </w:t>
      </w:r>
      <w:r>
        <w:rPr>
          <w:sz w:val="22"/>
        </w:rPr>
        <w:t>writing</w:t>
      </w:r>
      <w:r>
        <w:rPr>
          <w:spacing w:val="-3"/>
          <w:sz w:val="22"/>
        </w:rPr>
        <w:t> </w:t>
      </w:r>
      <w:r>
        <w:rPr>
          <w:sz w:val="22"/>
        </w:rPr>
        <w:t>skills (grammar, spelling, etc.).</w:t>
      </w:r>
      <w:r>
        <w:rPr>
          <w:spacing w:val="-14"/>
          <w:sz w:val="22"/>
        </w:rPr>
        <w:t> </w:t>
      </w:r>
      <w:r>
        <w:rPr>
          <w:sz w:val="22"/>
        </w:rPr>
        <w:t>The</w:t>
      </w:r>
      <w:r>
        <w:rPr>
          <w:spacing w:val="-10"/>
          <w:sz w:val="22"/>
        </w:rPr>
        <w:t> </w:t>
      </w:r>
      <w:r>
        <w:rPr>
          <w:sz w:val="22"/>
        </w:rPr>
        <w:t>Thesis</w:t>
      </w:r>
      <w:r>
        <w:rPr>
          <w:spacing w:val="-5"/>
          <w:sz w:val="22"/>
        </w:rPr>
        <w:t> </w:t>
      </w:r>
      <w:r>
        <w:rPr>
          <w:sz w:val="22"/>
        </w:rPr>
        <w:t>Committee</w:t>
      </w:r>
      <w:r>
        <w:rPr>
          <w:spacing w:val="-14"/>
          <w:sz w:val="22"/>
        </w:rPr>
        <w:t> </w:t>
      </w:r>
      <w:r>
        <w:rPr>
          <w:sz w:val="22"/>
        </w:rPr>
        <w:t>will</w:t>
      </w:r>
      <w:r>
        <w:rPr>
          <w:spacing w:val="-10"/>
          <w:sz w:val="22"/>
        </w:rPr>
        <w:t> </w:t>
      </w:r>
      <w:r>
        <w:rPr>
          <w:sz w:val="22"/>
        </w:rPr>
        <w:t>also</w:t>
      </w:r>
      <w:r>
        <w:rPr>
          <w:spacing w:val="-14"/>
          <w:sz w:val="22"/>
        </w:rPr>
        <w:t> </w:t>
      </w:r>
      <w:r>
        <w:rPr>
          <w:sz w:val="22"/>
        </w:rPr>
        <w:t>evaluate</w:t>
      </w:r>
      <w:r>
        <w:rPr>
          <w:spacing w:val="-14"/>
          <w:sz w:val="22"/>
        </w:rPr>
        <w:t> </w:t>
      </w:r>
      <w:r>
        <w:rPr>
          <w:sz w:val="22"/>
        </w:rPr>
        <w:t>whether</w:t>
      </w:r>
      <w:r>
        <w:rPr>
          <w:spacing w:val="-7"/>
          <w:sz w:val="22"/>
        </w:rPr>
        <w:t> </w:t>
      </w:r>
      <w:r>
        <w:rPr>
          <w:sz w:val="22"/>
        </w:rPr>
        <w:t>the</w:t>
      </w:r>
      <w:r>
        <w:rPr>
          <w:spacing w:val="-3"/>
          <w:sz w:val="22"/>
        </w:rPr>
        <w:t> </w:t>
      </w:r>
      <w:r>
        <w:rPr>
          <w:sz w:val="22"/>
        </w:rPr>
        <w:t>project</w:t>
      </w:r>
      <w:r>
        <w:rPr>
          <w:spacing w:val="-11"/>
          <w:sz w:val="22"/>
        </w:rPr>
        <w:t> </w:t>
      </w:r>
      <w:r>
        <w:rPr>
          <w:sz w:val="22"/>
        </w:rPr>
        <w:t>proposed in</w:t>
      </w:r>
      <w:r>
        <w:rPr>
          <w:spacing w:val="-14"/>
          <w:sz w:val="22"/>
        </w:rPr>
        <w:t> </w:t>
      </w:r>
      <w:r>
        <w:rPr>
          <w:sz w:val="22"/>
        </w:rPr>
        <w:t>the</w:t>
      </w:r>
      <w:r>
        <w:rPr>
          <w:spacing w:val="11"/>
          <w:sz w:val="22"/>
        </w:rPr>
        <w:t> </w:t>
      </w:r>
      <w:r>
        <w:rPr>
          <w:sz w:val="22"/>
        </w:rPr>
        <w:t>Prospectus</w:t>
      </w:r>
      <w:r>
        <w:rPr>
          <w:spacing w:val="-14"/>
          <w:sz w:val="22"/>
        </w:rPr>
        <w:t> </w:t>
      </w:r>
      <w:r>
        <w:rPr>
          <w:sz w:val="22"/>
        </w:rPr>
        <w:t>is</w:t>
      </w:r>
      <w:r>
        <w:rPr>
          <w:spacing w:val="-5"/>
          <w:sz w:val="22"/>
        </w:rPr>
        <w:t> </w:t>
      </w:r>
      <w:r>
        <w:rPr>
          <w:sz w:val="22"/>
        </w:rPr>
        <w:t>reasonable for</w:t>
      </w:r>
      <w:r>
        <w:rPr>
          <w:spacing w:val="-7"/>
          <w:sz w:val="22"/>
        </w:rPr>
        <w:t> </w:t>
      </w:r>
      <w:r>
        <w:rPr>
          <w:sz w:val="22"/>
        </w:rPr>
        <w:t>a Master’s</w:t>
      </w:r>
      <w:r>
        <w:rPr>
          <w:spacing w:val="-1"/>
          <w:sz w:val="22"/>
        </w:rPr>
        <w:t> </w:t>
      </w:r>
      <w:r>
        <w:rPr>
          <w:sz w:val="22"/>
        </w:rPr>
        <w:t>degree student. At</w:t>
      </w:r>
      <w:r>
        <w:rPr>
          <w:spacing w:val="-7"/>
          <w:sz w:val="22"/>
        </w:rPr>
        <w:t> </w:t>
      </w:r>
      <w:r>
        <w:rPr>
          <w:sz w:val="22"/>
        </w:rPr>
        <w:t>the end</w:t>
      </w:r>
      <w:r>
        <w:rPr>
          <w:spacing w:val="-13"/>
          <w:sz w:val="22"/>
        </w:rPr>
        <w:t> </w:t>
      </w:r>
      <w:r>
        <w:rPr>
          <w:sz w:val="22"/>
        </w:rPr>
        <w:t>of</w:t>
      </w:r>
      <w:r>
        <w:rPr>
          <w:spacing w:val="-4"/>
          <w:sz w:val="22"/>
        </w:rPr>
        <w:t> </w:t>
      </w:r>
      <w:r>
        <w:rPr>
          <w:sz w:val="22"/>
        </w:rPr>
        <w:t>this</w:t>
      </w:r>
      <w:r>
        <w:rPr>
          <w:spacing w:val="-1"/>
          <w:sz w:val="22"/>
        </w:rPr>
        <w:t> </w:t>
      </w:r>
      <w:r>
        <w:rPr>
          <w:sz w:val="22"/>
        </w:rPr>
        <w:t>two-part</w:t>
      </w:r>
      <w:r>
        <w:rPr>
          <w:spacing w:val="-7"/>
          <w:sz w:val="22"/>
        </w:rPr>
        <w:t> </w:t>
      </w:r>
      <w:r>
        <w:rPr>
          <w:sz w:val="22"/>
        </w:rPr>
        <w:t>evaluation,</w:t>
      </w:r>
      <w:r>
        <w:rPr>
          <w:spacing w:val="-14"/>
          <w:sz w:val="22"/>
        </w:rPr>
        <w:t> </w:t>
      </w:r>
      <w:r>
        <w:rPr>
          <w:sz w:val="22"/>
        </w:rPr>
        <w:t>it</w:t>
      </w:r>
      <w:r>
        <w:rPr>
          <w:spacing w:val="-7"/>
          <w:sz w:val="22"/>
        </w:rPr>
        <w:t> </w:t>
      </w:r>
      <w:r>
        <w:rPr>
          <w:sz w:val="22"/>
        </w:rPr>
        <w:t>should</w:t>
      </w:r>
      <w:r>
        <w:rPr>
          <w:spacing w:val="-13"/>
          <w:sz w:val="22"/>
        </w:rPr>
        <w:t> </w:t>
      </w:r>
      <w:r>
        <w:rPr>
          <w:sz w:val="22"/>
        </w:rPr>
        <w:t>be concluded whether</w:t>
      </w:r>
      <w:r>
        <w:rPr>
          <w:spacing w:val="-4"/>
          <w:sz w:val="22"/>
        </w:rPr>
        <w:t> </w:t>
      </w:r>
      <w:r>
        <w:rPr>
          <w:sz w:val="22"/>
        </w:rPr>
        <w:t>or</w:t>
      </w:r>
      <w:r>
        <w:rPr>
          <w:spacing w:val="-4"/>
          <w:sz w:val="22"/>
        </w:rPr>
        <w:t> </w:t>
      </w:r>
      <w:r>
        <w:rPr>
          <w:sz w:val="22"/>
        </w:rPr>
        <w:t>not the student</w:t>
      </w:r>
      <w:r>
        <w:rPr>
          <w:spacing w:val="-2"/>
          <w:sz w:val="22"/>
        </w:rPr>
        <w:t> </w:t>
      </w:r>
      <w:r>
        <w:rPr>
          <w:sz w:val="22"/>
        </w:rPr>
        <w:t>being</w:t>
      </w:r>
      <w:r>
        <w:rPr>
          <w:spacing w:val="-8"/>
          <w:sz w:val="22"/>
        </w:rPr>
        <w:t> </w:t>
      </w:r>
      <w:r>
        <w:rPr>
          <w:sz w:val="22"/>
        </w:rPr>
        <w:t>evaluated can successfully</w:t>
      </w:r>
      <w:r>
        <w:rPr>
          <w:spacing w:val="-8"/>
          <w:sz w:val="22"/>
        </w:rPr>
        <w:t> </w:t>
      </w:r>
      <w:r>
        <w:rPr>
          <w:sz w:val="22"/>
        </w:rPr>
        <w:t>complete the proposed</w:t>
      </w:r>
      <w:r>
        <w:rPr>
          <w:spacing w:val="-8"/>
          <w:sz w:val="22"/>
        </w:rPr>
        <w:t> </w:t>
      </w:r>
      <w:r>
        <w:rPr>
          <w:sz w:val="22"/>
        </w:rPr>
        <w:t>research</w:t>
      </w:r>
      <w:r>
        <w:rPr>
          <w:spacing w:val="-8"/>
          <w:sz w:val="22"/>
        </w:rPr>
        <w:t> </w:t>
      </w:r>
      <w:r>
        <w:rPr>
          <w:sz w:val="22"/>
        </w:rPr>
        <w:t>project</w:t>
      </w:r>
      <w:r>
        <w:rPr>
          <w:spacing w:val="-2"/>
          <w:sz w:val="22"/>
        </w:rPr>
        <w:t> </w:t>
      </w:r>
      <w:r>
        <w:rPr>
          <w:sz w:val="22"/>
        </w:rPr>
        <w:t>in approximately</w:t>
      </w:r>
      <w:r>
        <w:rPr>
          <w:spacing w:val="-8"/>
          <w:sz w:val="22"/>
        </w:rPr>
        <w:t> </w:t>
      </w:r>
      <w:r>
        <w:rPr>
          <w:sz w:val="22"/>
        </w:rPr>
        <w:t>two </w:t>
      </w:r>
      <w:r>
        <w:rPr>
          <w:spacing w:val="-2"/>
          <w:sz w:val="22"/>
        </w:rPr>
        <w:t>years.</w:t>
      </w:r>
    </w:p>
    <w:p>
      <w:pPr>
        <w:pStyle w:val="BodyText"/>
        <w:spacing w:before="8"/>
        <w:rPr>
          <w:sz w:val="22"/>
        </w:rPr>
      </w:pPr>
    </w:p>
    <w:p>
      <w:pPr>
        <w:spacing w:line="242" w:lineRule="auto" w:before="0"/>
        <w:ind w:left="1" w:right="349" w:firstLine="0"/>
        <w:jc w:val="both"/>
        <w:rPr>
          <w:sz w:val="22"/>
        </w:rPr>
      </w:pPr>
      <w:r>
        <w:rPr>
          <w:sz w:val="22"/>
        </w:rPr>
        <w:t>Following</w:t>
      </w:r>
      <w:r>
        <w:rPr>
          <w:spacing w:val="-3"/>
          <w:sz w:val="22"/>
        </w:rPr>
        <w:t> </w:t>
      </w:r>
      <w:r>
        <w:rPr>
          <w:sz w:val="22"/>
        </w:rPr>
        <w:t>review by the Thesis Committee, the Prospectus will be approved, conditionally approved,</w:t>
      </w:r>
      <w:r>
        <w:rPr>
          <w:spacing w:val="-9"/>
          <w:sz w:val="22"/>
        </w:rPr>
        <w:t> </w:t>
      </w:r>
      <w:r>
        <w:rPr>
          <w:sz w:val="22"/>
        </w:rPr>
        <w:t>or not</w:t>
      </w:r>
      <w:r>
        <w:rPr>
          <w:spacing w:val="-14"/>
          <w:sz w:val="22"/>
        </w:rPr>
        <w:t> </w:t>
      </w:r>
      <w:r>
        <w:rPr>
          <w:sz w:val="22"/>
        </w:rPr>
        <w:t>approved.</w:t>
      </w:r>
      <w:r>
        <w:rPr>
          <w:spacing w:val="-14"/>
          <w:sz w:val="22"/>
        </w:rPr>
        <w:t> </w:t>
      </w:r>
      <w:r>
        <w:rPr>
          <w:sz w:val="22"/>
        </w:rPr>
        <w:t>If</w:t>
      </w:r>
      <w:r>
        <w:rPr>
          <w:spacing w:val="-7"/>
          <w:sz w:val="22"/>
        </w:rPr>
        <w:t> </w:t>
      </w:r>
      <w:r>
        <w:rPr>
          <w:sz w:val="22"/>
        </w:rPr>
        <w:t>conditionally</w:t>
      </w:r>
      <w:r>
        <w:rPr>
          <w:spacing w:val="-14"/>
          <w:sz w:val="22"/>
        </w:rPr>
        <w:t> </w:t>
      </w:r>
      <w:r>
        <w:rPr>
          <w:sz w:val="22"/>
        </w:rPr>
        <w:t>approved,</w:t>
      </w:r>
      <w:r>
        <w:rPr>
          <w:spacing w:val="-2"/>
          <w:sz w:val="22"/>
        </w:rPr>
        <w:t> </w:t>
      </w:r>
      <w:r>
        <w:rPr>
          <w:sz w:val="22"/>
        </w:rPr>
        <w:t>or</w:t>
      </w:r>
      <w:r>
        <w:rPr>
          <w:spacing w:val="-5"/>
          <w:sz w:val="22"/>
        </w:rPr>
        <w:t> </w:t>
      </w:r>
      <w:r>
        <w:rPr>
          <w:sz w:val="22"/>
        </w:rPr>
        <w:t>not</w:t>
      </w:r>
      <w:r>
        <w:rPr>
          <w:spacing w:val="-8"/>
          <w:sz w:val="22"/>
        </w:rPr>
        <w:t> </w:t>
      </w:r>
      <w:r>
        <w:rPr>
          <w:sz w:val="22"/>
        </w:rPr>
        <w:t>approved,</w:t>
      </w:r>
      <w:r>
        <w:rPr>
          <w:spacing w:val="-2"/>
          <w:sz w:val="22"/>
        </w:rPr>
        <w:t> </w:t>
      </w:r>
      <w:r>
        <w:rPr>
          <w:sz w:val="22"/>
        </w:rPr>
        <w:t>it</w:t>
      </w:r>
      <w:r>
        <w:rPr>
          <w:spacing w:val="-8"/>
          <w:sz w:val="22"/>
        </w:rPr>
        <w:t> </w:t>
      </w:r>
      <w:r>
        <w:rPr>
          <w:sz w:val="22"/>
        </w:rPr>
        <w:t>will</w:t>
      </w:r>
      <w:r>
        <w:rPr>
          <w:spacing w:val="-8"/>
          <w:sz w:val="22"/>
        </w:rPr>
        <w:t> </w:t>
      </w:r>
      <w:r>
        <w:rPr>
          <w:sz w:val="22"/>
        </w:rPr>
        <w:t>be</w:t>
      </w:r>
      <w:r>
        <w:rPr>
          <w:spacing w:val="-14"/>
          <w:sz w:val="22"/>
        </w:rPr>
        <w:t> </w:t>
      </w:r>
      <w:r>
        <w:rPr>
          <w:sz w:val="22"/>
        </w:rPr>
        <w:t>returned to</w:t>
      </w:r>
      <w:r>
        <w:rPr>
          <w:spacing w:val="-14"/>
          <w:sz w:val="22"/>
        </w:rPr>
        <w:t> </w:t>
      </w:r>
      <w:r>
        <w:rPr>
          <w:sz w:val="22"/>
        </w:rPr>
        <w:t>the</w:t>
      </w:r>
      <w:r>
        <w:rPr>
          <w:spacing w:val="-14"/>
          <w:sz w:val="22"/>
        </w:rPr>
        <w:t> </w:t>
      </w:r>
      <w:r>
        <w:rPr>
          <w:sz w:val="22"/>
        </w:rPr>
        <w:t>student</w:t>
      </w:r>
      <w:r>
        <w:rPr>
          <w:spacing w:val="-8"/>
          <w:sz w:val="22"/>
        </w:rPr>
        <w:t> </w:t>
      </w:r>
      <w:r>
        <w:rPr>
          <w:sz w:val="22"/>
        </w:rPr>
        <w:t>with suggestions for improvement,</w:t>
      </w:r>
      <w:r>
        <w:rPr>
          <w:spacing w:val="33"/>
          <w:sz w:val="22"/>
        </w:rPr>
        <w:t> </w:t>
      </w:r>
      <w:r>
        <w:rPr>
          <w:sz w:val="22"/>
        </w:rPr>
        <w:t>after</w:t>
      </w:r>
      <w:r>
        <w:rPr>
          <w:spacing w:val="27"/>
          <w:sz w:val="22"/>
        </w:rPr>
        <w:t> </w:t>
      </w:r>
      <w:r>
        <w:rPr>
          <w:sz w:val="22"/>
        </w:rPr>
        <w:t>which</w:t>
      </w:r>
      <w:r>
        <w:rPr>
          <w:spacing w:val="38"/>
          <w:sz w:val="22"/>
        </w:rPr>
        <w:t> </w:t>
      </w:r>
      <w:r>
        <w:rPr>
          <w:sz w:val="22"/>
        </w:rPr>
        <w:t>the</w:t>
      </w:r>
      <w:r>
        <w:rPr>
          <w:spacing w:val="34"/>
          <w:sz w:val="22"/>
        </w:rPr>
        <w:t> </w:t>
      </w:r>
      <w:r>
        <w:rPr>
          <w:sz w:val="22"/>
        </w:rPr>
        <w:t>student</w:t>
      </w:r>
      <w:r>
        <w:rPr>
          <w:spacing w:val="24"/>
          <w:sz w:val="22"/>
        </w:rPr>
        <w:t> </w:t>
      </w:r>
      <w:r>
        <w:rPr>
          <w:sz w:val="22"/>
        </w:rPr>
        <w:t>will</w:t>
      </w:r>
      <w:r>
        <w:rPr>
          <w:spacing w:val="24"/>
          <w:sz w:val="22"/>
        </w:rPr>
        <w:t> </w:t>
      </w:r>
      <w:r>
        <w:rPr>
          <w:sz w:val="22"/>
        </w:rPr>
        <w:t>resubmit</w:t>
      </w:r>
      <w:r>
        <w:rPr>
          <w:spacing w:val="24"/>
          <w:sz w:val="22"/>
        </w:rPr>
        <w:t> </w:t>
      </w:r>
      <w:r>
        <w:rPr>
          <w:sz w:val="22"/>
        </w:rPr>
        <w:t>it</w:t>
      </w:r>
      <w:r>
        <w:rPr>
          <w:spacing w:val="24"/>
          <w:sz w:val="22"/>
        </w:rPr>
        <w:t> </w:t>
      </w:r>
      <w:r>
        <w:rPr>
          <w:sz w:val="22"/>
        </w:rPr>
        <w:t>to</w:t>
      </w:r>
      <w:r>
        <w:rPr>
          <w:spacing w:val="38"/>
          <w:sz w:val="22"/>
        </w:rPr>
        <w:t> </w:t>
      </w:r>
      <w:r>
        <w:rPr>
          <w:sz w:val="22"/>
        </w:rPr>
        <w:t>the</w:t>
      </w:r>
      <w:r>
        <w:rPr>
          <w:spacing w:val="34"/>
          <w:sz w:val="22"/>
        </w:rPr>
        <w:t> </w:t>
      </w:r>
      <w:r>
        <w:rPr>
          <w:sz w:val="22"/>
        </w:rPr>
        <w:t>Thesis</w:t>
      </w:r>
      <w:r>
        <w:rPr>
          <w:spacing w:val="31"/>
          <w:sz w:val="22"/>
        </w:rPr>
        <w:t> </w:t>
      </w:r>
      <w:r>
        <w:rPr>
          <w:sz w:val="22"/>
        </w:rPr>
        <w:t>Committee</w:t>
      </w:r>
      <w:r>
        <w:rPr>
          <w:spacing w:val="34"/>
          <w:sz w:val="22"/>
        </w:rPr>
        <w:t> </w:t>
      </w:r>
      <w:r>
        <w:rPr>
          <w:sz w:val="22"/>
        </w:rPr>
        <w:t>within</w:t>
      </w:r>
      <w:r>
        <w:rPr>
          <w:spacing w:val="38"/>
          <w:sz w:val="22"/>
        </w:rPr>
        <w:t> </w:t>
      </w:r>
      <w:r>
        <w:rPr>
          <w:sz w:val="22"/>
        </w:rPr>
        <w:t>one</w:t>
      </w:r>
      <w:r>
        <w:rPr>
          <w:spacing w:val="34"/>
          <w:sz w:val="22"/>
        </w:rPr>
        <w:t> </w:t>
      </w:r>
      <w:r>
        <w:rPr>
          <w:sz w:val="22"/>
        </w:rPr>
        <w:t>month.</w:t>
      </w:r>
    </w:p>
    <w:p>
      <w:pPr>
        <w:spacing w:after="0" w:line="242" w:lineRule="auto"/>
        <w:jc w:val="both"/>
        <w:rPr>
          <w:sz w:val="22"/>
        </w:rPr>
        <w:sectPr>
          <w:pgSz w:w="12240" w:h="15840"/>
          <w:pgMar w:header="0" w:footer="764" w:top="1620" w:bottom="960" w:left="1440" w:right="1080"/>
        </w:sectPr>
      </w:pPr>
    </w:p>
    <w:p>
      <w:pPr>
        <w:pStyle w:val="Heading2"/>
        <w:spacing w:line="235" w:lineRule="auto" w:before="67"/>
        <w:ind w:left="2434" w:right="2269" w:firstLine="150"/>
      </w:pPr>
      <w:r>
        <w:rPr/>
        <w:t>Graduate Thesis Policies</w:t>
      </w:r>
      <w:r>
        <w:rPr>
          <w:spacing w:val="40"/>
        </w:rPr>
        <w:t> </w:t>
      </w:r>
      <w:r>
        <w:rPr/>
        <w:t>and Procedures Department</w:t>
      </w:r>
      <w:r>
        <w:rPr>
          <w:spacing w:val="-15"/>
        </w:rPr>
        <w:t> </w:t>
      </w:r>
      <w:r>
        <w:rPr/>
        <w:t>of</w:t>
      </w:r>
      <w:r>
        <w:rPr>
          <w:spacing w:val="-15"/>
        </w:rPr>
        <w:t> </w:t>
      </w:r>
      <w:r>
        <w:rPr/>
        <w:t>Chemistry</w:t>
      </w:r>
      <w:r>
        <w:rPr>
          <w:spacing w:val="-15"/>
        </w:rPr>
        <w:t> </w:t>
      </w:r>
      <w:r>
        <w:rPr/>
        <w:t>and</w:t>
      </w:r>
      <w:r>
        <w:rPr>
          <w:spacing w:val="-15"/>
        </w:rPr>
        <w:t> </w:t>
      </w:r>
      <w:r>
        <w:rPr/>
        <w:t>Biochemistry</w:t>
      </w:r>
    </w:p>
    <w:p>
      <w:pPr>
        <w:spacing w:line="237" w:lineRule="auto" w:before="271"/>
        <w:ind w:left="1" w:right="340" w:firstLine="0"/>
        <w:jc w:val="both"/>
        <w:rPr>
          <w:sz w:val="22"/>
        </w:rPr>
      </w:pPr>
      <w:r>
        <w:rPr>
          <w:b/>
          <w:sz w:val="22"/>
          <w:u w:val="single"/>
        </w:rPr>
        <w:t>Title</w:t>
      </w:r>
      <w:r>
        <w:rPr>
          <w:b/>
          <w:spacing w:val="-5"/>
          <w:sz w:val="22"/>
          <w:u w:val="single"/>
        </w:rPr>
        <w:t> </w:t>
      </w:r>
      <w:r>
        <w:rPr>
          <w:b/>
          <w:sz w:val="22"/>
          <w:u w:val="single"/>
        </w:rPr>
        <w:t>V</w:t>
      </w:r>
      <w:r>
        <w:rPr>
          <w:b/>
          <w:spacing w:val="-2"/>
          <w:sz w:val="22"/>
          <w:u w:val="single"/>
        </w:rPr>
        <w:t> </w:t>
      </w:r>
      <w:r>
        <w:rPr>
          <w:b/>
          <w:sz w:val="22"/>
          <w:u w:val="single"/>
        </w:rPr>
        <w:t>Requirements</w:t>
      </w:r>
      <w:r>
        <w:rPr>
          <w:b/>
          <w:sz w:val="22"/>
          <w:u w:val="none"/>
        </w:rPr>
        <w:t>:</w:t>
      </w:r>
      <w:r>
        <w:rPr>
          <w:b/>
          <w:spacing w:val="40"/>
          <w:sz w:val="22"/>
          <w:u w:val="none"/>
        </w:rPr>
        <w:t> </w:t>
      </w:r>
      <w:r>
        <w:rPr>
          <w:sz w:val="22"/>
          <w:u w:val="none"/>
        </w:rPr>
        <w:t>A</w:t>
      </w:r>
      <w:r>
        <w:rPr>
          <w:spacing w:val="-2"/>
          <w:sz w:val="22"/>
          <w:u w:val="none"/>
        </w:rPr>
        <w:t> </w:t>
      </w:r>
      <w:r>
        <w:rPr>
          <w:sz w:val="22"/>
          <w:u w:val="none"/>
        </w:rPr>
        <w:t>thesis</w:t>
      </w:r>
      <w:r>
        <w:rPr>
          <w:spacing w:val="-14"/>
          <w:sz w:val="22"/>
          <w:u w:val="none"/>
        </w:rPr>
        <w:t> </w:t>
      </w:r>
      <w:r>
        <w:rPr>
          <w:sz w:val="22"/>
          <w:u w:val="none"/>
        </w:rPr>
        <w:t>or</w:t>
      </w:r>
      <w:r>
        <w:rPr>
          <w:spacing w:val="-4"/>
          <w:sz w:val="22"/>
          <w:u w:val="none"/>
        </w:rPr>
        <w:t> </w:t>
      </w:r>
      <w:r>
        <w:rPr>
          <w:sz w:val="22"/>
          <w:u w:val="none"/>
        </w:rPr>
        <w:t>project</w:t>
      </w:r>
      <w:r>
        <w:rPr>
          <w:spacing w:val="-8"/>
          <w:sz w:val="22"/>
          <w:u w:val="none"/>
        </w:rPr>
        <w:t> </w:t>
      </w:r>
      <w:r>
        <w:rPr>
          <w:sz w:val="22"/>
          <w:u w:val="none"/>
        </w:rPr>
        <w:t>that</w:t>
      </w:r>
      <w:r>
        <w:rPr>
          <w:spacing w:val="-8"/>
          <w:sz w:val="22"/>
          <w:u w:val="none"/>
        </w:rPr>
        <w:t> </w:t>
      </w:r>
      <w:r>
        <w:rPr>
          <w:sz w:val="22"/>
          <w:u w:val="none"/>
        </w:rPr>
        <w:t>is</w:t>
      </w:r>
      <w:r>
        <w:rPr>
          <w:spacing w:val="-2"/>
          <w:sz w:val="22"/>
          <w:u w:val="none"/>
        </w:rPr>
        <w:t> </w:t>
      </w:r>
      <w:r>
        <w:rPr>
          <w:sz w:val="22"/>
          <w:u w:val="none"/>
        </w:rPr>
        <w:t>submitted</w:t>
      </w:r>
      <w:r>
        <w:rPr>
          <w:spacing w:val="-14"/>
          <w:sz w:val="22"/>
          <w:u w:val="none"/>
        </w:rPr>
        <w:t> </w:t>
      </w:r>
      <w:r>
        <w:rPr>
          <w:sz w:val="22"/>
          <w:u w:val="none"/>
        </w:rPr>
        <w:t>in partial</w:t>
      </w:r>
      <w:r>
        <w:rPr>
          <w:spacing w:val="-8"/>
          <w:sz w:val="22"/>
          <w:u w:val="none"/>
        </w:rPr>
        <w:t> </w:t>
      </w:r>
      <w:r>
        <w:rPr>
          <w:sz w:val="22"/>
          <w:u w:val="none"/>
        </w:rPr>
        <w:t>fulfillment</w:t>
      </w:r>
      <w:r>
        <w:rPr>
          <w:spacing w:val="-8"/>
          <w:sz w:val="22"/>
          <w:u w:val="none"/>
        </w:rPr>
        <w:t> </w:t>
      </w:r>
      <w:r>
        <w:rPr>
          <w:sz w:val="22"/>
          <w:u w:val="none"/>
        </w:rPr>
        <w:t>of</w:t>
      </w:r>
      <w:r>
        <w:rPr>
          <w:spacing w:val="-5"/>
          <w:sz w:val="22"/>
          <w:u w:val="none"/>
        </w:rPr>
        <w:t> </w:t>
      </w:r>
      <w:r>
        <w:rPr>
          <w:sz w:val="22"/>
          <w:u w:val="none"/>
        </w:rPr>
        <w:t>the requirements</w:t>
      </w:r>
      <w:r>
        <w:rPr>
          <w:spacing w:val="-2"/>
          <w:sz w:val="22"/>
          <w:u w:val="none"/>
        </w:rPr>
        <w:t> </w:t>
      </w:r>
      <w:r>
        <w:rPr>
          <w:sz w:val="22"/>
          <w:u w:val="none"/>
        </w:rPr>
        <w:t>for</w:t>
      </w:r>
      <w:r>
        <w:rPr>
          <w:spacing w:val="-5"/>
          <w:sz w:val="22"/>
          <w:u w:val="none"/>
        </w:rPr>
        <w:t> </w:t>
      </w:r>
      <w:r>
        <w:rPr>
          <w:sz w:val="22"/>
          <w:u w:val="none"/>
        </w:rPr>
        <w:t>a graduate program at California State University, Los Angeles, must satisfy the following definitions excerpted</w:t>
      </w:r>
      <w:r>
        <w:rPr>
          <w:spacing w:val="-4"/>
          <w:sz w:val="22"/>
          <w:u w:val="none"/>
        </w:rPr>
        <w:t> </w:t>
      </w:r>
      <w:r>
        <w:rPr>
          <w:sz w:val="22"/>
          <w:u w:val="none"/>
        </w:rPr>
        <w:t>from</w:t>
      </w:r>
      <w:r>
        <w:rPr>
          <w:spacing w:val="-8"/>
          <w:sz w:val="22"/>
          <w:u w:val="none"/>
        </w:rPr>
        <w:t> </w:t>
      </w:r>
      <w:r>
        <w:rPr>
          <w:sz w:val="22"/>
          <w:u w:val="none"/>
        </w:rPr>
        <w:t>Section 40510, Title V, of the California Code of Regulations</w:t>
      </w:r>
      <w:r>
        <w:rPr>
          <w:spacing w:val="-11"/>
          <w:sz w:val="22"/>
          <w:u w:val="none"/>
        </w:rPr>
        <w:t> </w:t>
      </w:r>
      <w:r>
        <w:rPr>
          <w:sz w:val="22"/>
          <w:u w:val="none"/>
        </w:rPr>
        <w:t>(prior to January 1, 1988, referred</w:t>
      </w:r>
      <w:r>
        <w:rPr>
          <w:spacing w:val="40"/>
          <w:sz w:val="22"/>
          <w:u w:val="none"/>
        </w:rPr>
        <w:t> </w:t>
      </w:r>
      <w:r>
        <w:rPr>
          <w:sz w:val="22"/>
          <w:u w:val="none"/>
        </w:rPr>
        <w:t>to</w:t>
      </w:r>
      <w:r>
        <w:rPr>
          <w:spacing w:val="40"/>
          <w:sz w:val="22"/>
          <w:u w:val="none"/>
        </w:rPr>
        <w:t> </w:t>
      </w:r>
      <w:r>
        <w:rPr>
          <w:sz w:val="22"/>
          <w:u w:val="none"/>
        </w:rPr>
        <w:t>as</w:t>
      </w:r>
      <w:r>
        <w:rPr>
          <w:spacing w:val="40"/>
          <w:sz w:val="22"/>
          <w:u w:val="none"/>
        </w:rPr>
        <w:t> </w:t>
      </w:r>
      <w:r>
        <w:rPr>
          <w:sz w:val="22"/>
          <w:u w:val="none"/>
        </w:rPr>
        <w:t>the</w:t>
      </w:r>
      <w:r>
        <w:rPr>
          <w:spacing w:val="40"/>
          <w:sz w:val="22"/>
          <w:u w:val="none"/>
        </w:rPr>
        <w:t> </w:t>
      </w:r>
      <w:r>
        <w:rPr>
          <w:sz w:val="22"/>
          <w:u w:val="none"/>
        </w:rPr>
        <w:t>California</w:t>
      </w:r>
      <w:r>
        <w:rPr>
          <w:spacing w:val="40"/>
          <w:sz w:val="22"/>
          <w:u w:val="none"/>
        </w:rPr>
        <w:t> </w:t>
      </w:r>
      <w:r>
        <w:rPr>
          <w:sz w:val="22"/>
          <w:u w:val="none"/>
        </w:rPr>
        <w:t>Administrative</w:t>
      </w:r>
      <w:r>
        <w:rPr>
          <w:spacing w:val="40"/>
          <w:sz w:val="22"/>
          <w:u w:val="none"/>
        </w:rPr>
        <w:t> </w:t>
      </w:r>
      <w:r>
        <w:rPr>
          <w:sz w:val="22"/>
          <w:u w:val="none"/>
        </w:rPr>
        <w:t>Code).</w:t>
      </w:r>
      <w:r>
        <w:rPr>
          <w:spacing w:val="40"/>
          <w:sz w:val="22"/>
          <w:u w:val="none"/>
        </w:rPr>
        <w:t> </w:t>
      </w:r>
      <w:r>
        <w:rPr>
          <w:sz w:val="22"/>
          <w:u w:val="none"/>
        </w:rPr>
        <w:t>This</w:t>
      </w:r>
      <w:r>
        <w:rPr>
          <w:spacing w:val="40"/>
          <w:sz w:val="22"/>
          <w:u w:val="none"/>
        </w:rPr>
        <w:t> </w:t>
      </w:r>
      <w:r>
        <w:rPr>
          <w:sz w:val="22"/>
          <w:u w:val="none"/>
        </w:rPr>
        <w:t>code</w:t>
      </w:r>
      <w:r>
        <w:rPr>
          <w:spacing w:val="40"/>
          <w:sz w:val="22"/>
          <w:u w:val="none"/>
        </w:rPr>
        <w:t> </w:t>
      </w:r>
      <w:r>
        <w:rPr>
          <w:sz w:val="22"/>
          <w:u w:val="none"/>
        </w:rPr>
        <w:t>defines</w:t>
      </w:r>
      <w:r>
        <w:rPr>
          <w:spacing w:val="40"/>
          <w:sz w:val="22"/>
          <w:u w:val="none"/>
        </w:rPr>
        <w:t> </w:t>
      </w:r>
      <w:r>
        <w:rPr>
          <w:sz w:val="22"/>
          <w:u w:val="none"/>
        </w:rPr>
        <w:t>a</w:t>
      </w:r>
      <w:r>
        <w:rPr>
          <w:spacing w:val="40"/>
          <w:sz w:val="22"/>
          <w:u w:val="none"/>
        </w:rPr>
        <w:t> </w:t>
      </w:r>
      <w:r>
        <w:rPr>
          <w:sz w:val="22"/>
          <w:u w:val="none"/>
        </w:rPr>
        <w:t>graduate</w:t>
      </w:r>
      <w:r>
        <w:rPr>
          <w:spacing w:val="40"/>
          <w:sz w:val="22"/>
          <w:u w:val="none"/>
        </w:rPr>
        <w:t> </w:t>
      </w:r>
      <w:r>
        <w:rPr>
          <w:sz w:val="22"/>
          <w:u w:val="none"/>
        </w:rPr>
        <w:t>thesis</w:t>
      </w:r>
      <w:r>
        <w:rPr>
          <w:spacing w:val="40"/>
          <w:sz w:val="22"/>
          <w:u w:val="none"/>
        </w:rPr>
        <w:t> </w:t>
      </w:r>
      <w:r>
        <w:rPr>
          <w:sz w:val="22"/>
          <w:u w:val="none"/>
        </w:rPr>
        <w:t>as</w:t>
      </w:r>
      <w:r>
        <w:rPr>
          <w:spacing w:val="40"/>
          <w:sz w:val="22"/>
          <w:u w:val="none"/>
        </w:rPr>
        <w:t> </w:t>
      </w:r>
      <w:r>
        <w:rPr>
          <w:sz w:val="22"/>
          <w:u w:val="none"/>
        </w:rPr>
        <w:t>follows:</w:t>
      </w:r>
    </w:p>
    <w:p>
      <w:pPr>
        <w:pStyle w:val="BodyText"/>
        <w:spacing w:before="6"/>
        <w:rPr>
          <w:sz w:val="22"/>
        </w:rPr>
      </w:pPr>
    </w:p>
    <w:p>
      <w:pPr>
        <w:spacing w:line="237" w:lineRule="auto" w:before="0"/>
        <w:ind w:left="1" w:right="353" w:firstLine="0"/>
        <w:jc w:val="both"/>
        <w:rPr>
          <w:sz w:val="22"/>
        </w:rPr>
      </w:pPr>
      <w:r>
        <w:rPr>
          <w:sz w:val="22"/>
        </w:rPr>
        <w:t>“A thesis is the written product</w:t>
      </w:r>
      <w:r>
        <w:rPr>
          <w:spacing w:val="-3"/>
          <w:sz w:val="22"/>
        </w:rPr>
        <w:t> </w:t>
      </w:r>
      <w:r>
        <w:rPr>
          <w:sz w:val="22"/>
        </w:rPr>
        <w:t>of the systematic study of a significant</w:t>
      </w:r>
      <w:r>
        <w:rPr>
          <w:spacing w:val="-3"/>
          <w:sz w:val="22"/>
        </w:rPr>
        <w:t> </w:t>
      </w:r>
      <w:r>
        <w:rPr>
          <w:sz w:val="22"/>
        </w:rPr>
        <w:t>problem. It</w:t>
      </w:r>
      <w:r>
        <w:rPr>
          <w:spacing w:val="-3"/>
          <w:sz w:val="22"/>
        </w:rPr>
        <w:t> </w:t>
      </w:r>
      <w:r>
        <w:rPr>
          <w:sz w:val="22"/>
        </w:rPr>
        <w:t>identifies the problem, states the</w:t>
      </w:r>
      <w:r>
        <w:rPr>
          <w:spacing w:val="38"/>
          <w:sz w:val="22"/>
        </w:rPr>
        <w:t> </w:t>
      </w:r>
      <w:r>
        <w:rPr>
          <w:sz w:val="22"/>
        </w:rPr>
        <w:t>major assumptions,</w:t>
      </w:r>
      <w:r>
        <w:rPr>
          <w:spacing w:val="-7"/>
          <w:sz w:val="22"/>
        </w:rPr>
        <w:t> </w:t>
      </w:r>
      <w:r>
        <w:rPr>
          <w:sz w:val="22"/>
        </w:rPr>
        <w:t>explains the significance</w:t>
      </w:r>
      <w:r>
        <w:rPr>
          <w:spacing w:val="-4"/>
          <w:sz w:val="22"/>
        </w:rPr>
        <w:t> </w:t>
      </w:r>
      <w:r>
        <w:rPr>
          <w:sz w:val="22"/>
        </w:rPr>
        <w:t>of the undertaking, sets forth the sources for</w:t>
      </w:r>
      <w:r>
        <w:rPr>
          <w:spacing w:val="-11"/>
          <w:sz w:val="22"/>
        </w:rPr>
        <w:t> </w:t>
      </w:r>
      <w:r>
        <w:rPr>
          <w:sz w:val="22"/>
        </w:rPr>
        <w:t>and methods of gathering information, analyzes the data, and offers a conclusion or recommendation. The finished product evidences originality, critical and</w:t>
      </w:r>
      <w:r>
        <w:rPr>
          <w:spacing w:val="40"/>
          <w:sz w:val="22"/>
        </w:rPr>
        <w:t> </w:t>
      </w:r>
      <w:r>
        <w:rPr>
          <w:sz w:val="22"/>
        </w:rPr>
        <w:t>independent thinking, appropriate organization and format,</w:t>
      </w:r>
      <w:r>
        <w:rPr>
          <w:spacing w:val="40"/>
          <w:sz w:val="22"/>
        </w:rPr>
        <w:t> </w:t>
      </w:r>
      <w:r>
        <w:rPr>
          <w:sz w:val="22"/>
        </w:rPr>
        <w:t>and</w:t>
      </w:r>
      <w:r>
        <w:rPr>
          <w:spacing w:val="40"/>
          <w:sz w:val="22"/>
        </w:rPr>
        <w:t> </w:t>
      </w:r>
      <w:r>
        <w:rPr>
          <w:sz w:val="22"/>
        </w:rPr>
        <w:t>thorough</w:t>
      </w:r>
      <w:r>
        <w:rPr>
          <w:spacing w:val="40"/>
          <w:sz w:val="22"/>
        </w:rPr>
        <w:t> </w:t>
      </w:r>
      <w:r>
        <w:rPr>
          <w:sz w:val="22"/>
        </w:rPr>
        <w:t>documentation.</w:t>
      </w:r>
      <w:r>
        <w:rPr>
          <w:spacing w:val="40"/>
          <w:sz w:val="22"/>
        </w:rPr>
        <w:t> </w:t>
      </w:r>
      <w:r>
        <w:rPr>
          <w:sz w:val="22"/>
        </w:rPr>
        <w:t>Normally,</w:t>
      </w:r>
      <w:r>
        <w:rPr>
          <w:spacing w:val="40"/>
          <w:sz w:val="22"/>
        </w:rPr>
        <w:t> </w:t>
      </w:r>
      <w:r>
        <w:rPr>
          <w:sz w:val="22"/>
        </w:rPr>
        <w:t>an</w:t>
      </w:r>
      <w:r>
        <w:rPr>
          <w:spacing w:val="40"/>
          <w:sz w:val="22"/>
        </w:rPr>
        <w:t> </w:t>
      </w:r>
      <w:r>
        <w:rPr>
          <w:sz w:val="22"/>
        </w:rPr>
        <w:t>oral</w:t>
      </w:r>
      <w:r>
        <w:rPr>
          <w:spacing w:val="38"/>
          <w:sz w:val="22"/>
        </w:rPr>
        <w:t> </w:t>
      </w:r>
      <w:r>
        <w:rPr>
          <w:sz w:val="22"/>
        </w:rPr>
        <w:t>defense</w:t>
      </w:r>
      <w:r>
        <w:rPr>
          <w:spacing w:val="40"/>
          <w:sz w:val="22"/>
        </w:rPr>
        <w:t> </w:t>
      </w:r>
      <w:r>
        <w:rPr>
          <w:sz w:val="22"/>
        </w:rPr>
        <w:t>of</w:t>
      </w:r>
      <w:r>
        <w:rPr>
          <w:spacing w:val="40"/>
          <w:sz w:val="22"/>
        </w:rPr>
        <w:t> </w:t>
      </w:r>
      <w:r>
        <w:rPr>
          <w:sz w:val="22"/>
        </w:rPr>
        <w:t>the</w:t>
      </w:r>
      <w:r>
        <w:rPr>
          <w:spacing w:val="40"/>
          <w:sz w:val="22"/>
        </w:rPr>
        <w:t> </w:t>
      </w:r>
      <w:r>
        <w:rPr>
          <w:sz w:val="22"/>
        </w:rPr>
        <w:t>thesis</w:t>
      </w:r>
      <w:r>
        <w:rPr>
          <w:spacing w:val="40"/>
          <w:sz w:val="22"/>
        </w:rPr>
        <w:t> </w:t>
      </w:r>
      <w:r>
        <w:rPr>
          <w:sz w:val="22"/>
        </w:rPr>
        <w:t>will</w:t>
      </w:r>
      <w:r>
        <w:rPr>
          <w:spacing w:val="38"/>
          <w:sz w:val="22"/>
        </w:rPr>
        <w:t> </w:t>
      </w:r>
      <w:r>
        <w:rPr>
          <w:sz w:val="22"/>
        </w:rPr>
        <w:t>be</w:t>
      </w:r>
      <w:r>
        <w:rPr>
          <w:spacing w:val="40"/>
          <w:sz w:val="22"/>
        </w:rPr>
        <w:t> </w:t>
      </w:r>
      <w:r>
        <w:rPr>
          <w:sz w:val="22"/>
        </w:rPr>
        <w:t>require</w:t>
      </w:r>
      <w:r>
        <w:rPr>
          <w:spacing w:val="-8"/>
          <w:sz w:val="22"/>
        </w:rPr>
        <w:t> </w:t>
      </w:r>
      <w:r>
        <w:rPr>
          <w:sz w:val="22"/>
        </w:rPr>
        <w:t>d.”</w:t>
      </w:r>
    </w:p>
    <w:p>
      <w:pPr>
        <w:pStyle w:val="BodyText"/>
        <w:spacing w:before="9"/>
        <w:rPr>
          <w:sz w:val="22"/>
        </w:rPr>
      </w:pPr>
    </w:p>
    <w:p>
      <w:pPr>
        <w:spacing w:line="240" w:lineRule="auto" w:before="0"/>
        <w:ind w:left="1" w:right="368" w:firstLine="0"/>
        <w:jc w:val="left"/>
        <w:rPr>
          <w:sz w:val="22"/>
        </w:rPr>
      </w:pPr>
      <w:r>
        <w:rPr>
          <w:b/>
          <w:sz w:val="22"/>
          <w:u w:val="single"/>
        </w:rPr>
        <w:t>Thesis</w:t>
      </w:r>
      <w:r>
        <w:rPr>
          <w:b/>
          <w:spacing w:val="-1"/>
          <w:sz w:val="22"/>
          <w:u w:val="single"/>
        </w:rPr>
        <w:t> </w:t>
      </w:r>
      <w:r>
        <w:rPr>
          <w:b/>
          <w:sz w:val="22"/>
          <w:u w:val="single"/>
        </w:rPr>
        <w:t>Committee</w:t>
      </w:r>
      <w:r>
        <w:rPr>
          <w:b/>
          <w:sz w:val="22"/>
          <w:u w:val="none"/>
        </w:rPr>
        <w:t>:</w:t>
      </w:r>
      <w:r>
        <w:rPr>
          <w:b/>
          <w:spacing w:val="40"/>
          <w:sz w:val="22"/>
          <w:u w:val="none"/>
        </w:rPr>
        <w:t> </w:t>
      </w:r>
      <w:r>
        <w:rPr>
          <w:sz w:val="22"/>
          <w:u w:val="none"/>
        </w:rPr>
        <w:t>The thesis</w:t>
      </w:r>
      <w:r>
        <w:rPr>
          <w:spacing w:val="-1"/>
          <w:sz w:val="22"/>
          <w:u w:val="none"/>
        </w:rPr>
        <w:t> </w:t>
      </w:r>
      <w:r>
        <w:rPr>
          <w:sz w:val="22"/>
          <w:u w:val="none"/>
        </w:rPr>
        <w:t>is</w:t>
      </w:r>
      <w:r>
        <w:rPr>
          <w:spacing w:val="-1"/>
          <w:sz w:val="22"/>
          <w:u w:val="none"/>
        </w:rPr>
        <w:t> </w:t>
      </w:r>
      <w:r>
        <w:rPr>
          <w:sz w:val="22"/>
          <w:u w:val="none"/>
        </w:rPr>
        <w:t>ultimately approved</w:t>
      </w:r>
      <w:r>
        <w:rPr>
          <w:spacing w:val="-13"/>
          <w:sz w:val="22"/>
          <w:u w:val="none"/>
        </w:rPr>
        <w:t> </w:t>
      </w:r>
      <w:r>
        <w:rPr>
          <w:sz w:val="22"/>
          <w:u w:val="none"/>
        </w:rPr>
        <w:t>(or</w:t>
      </w:r>
      <w:r>
        <w:rPr>
          <w:spacing w:val="-3"/>
          <w:sz w:val="22"/>
          <w:u w:val="none"/>
        </w:rPr>
        <w:t> </w:t>
      </w:r>
      <w:r>
        <w:rPr>
          <w:sz w:val="22"/>
          <w:u w:val="none"/>
        </w:rPr>
        <w:t>rejected)</w:t>
      </w:r>
      <w:r>
        <w:rPr>
          <w:spacing w:val="-3"/>
          <w:sz w:val="22"/>
          <w:u w:val="none"/>
        </w:rPr>
        <w:t> </w:t>
      </w:r>
      <w:r>
        <w:rPr>
          <w:sz w:val="22"/>
          <w:u w:val="none"/>
        </w:rPr>
        <w:t>by</w:t>
      </w:r>
      <w:r>
        <w:rPr>
          <w:spacing w:val="-13"/>
          <w:sz w:val="22"/>
          <w:u w:val="none"/>
        </w:rPr>
        <w:t> </w:t>
      </w:r>
      <w:r>
        <w:rPr>
          <w:sz w:val="22"/>
          <w:u w:val="none"/>
        </w:rPr>
        <w:t>a thesis</w:t>
      </w:r>
      <w:r>
        <w:rPr>
          <w:spacing w:val="-1"/>
          <w:sz w:val="22"/>
          <w:u w:val="none"/>
        </w:rPr>
        <w:t> </w:t>
      </w:r>
      <w:r>
        <w:rPr>
          <w:sz w:val="22"/>
          <w:u w:val="none"/>
        </w:rPr>
        <w:t>committee. The</w:t>
      </w:r>
      <w:r>
        <w:rPr>
          <w:spacing w:val="-15"/>
          <w:sz w:val="22"/>
          <w:u w:val="none"/>
        </w:rPr>
        <w:t> </w:t>
      </w:r>
      <w:r>
        <w:rPr>
          <w:sz w:val="22"/>
          <w:u w:val="none"/>
        </w:rPr>
        <w:t>MS</w:t>
      </w:r>
      <w:r>
        <w:rPr>
          <w:spacing w:val="-10"/>
          <w:sz w:val="22"/>
          <w:u w:val="none"/>
        </w:rPr>
        <w:t> </w:t>
      </w:r>
      <w:r>
        <w:rPr>
          <w:sz w:val="22"/>
          <w:u w:val="none"/>
        </w:rPr>
        <w:t>Thesis Committee is composed</w:t>
      </w:r>
      <w:r>
        <w:rPr>
          <w:spacing w:val="25"/>
          <w:sz w:val="22"/>
          <w:u w:val="none"/>
        </w:rPr>
        <w:t> </w:t>
      </w:r>
      <w:r>
        <w:rPr>
          <w:sz w:val="22"/>
          <w:u w:val="none"/>
        </w:rPr>
        <w:t>of</w:t>
      </w:r>
      <w:r>
        <w:rPr>
          <w:spacing w:val="40"/>
          <w:sz w:val="22"/>
          <w:u w:val="none"/>
        </w:rPr>
        <w:t> </w:t>
      </w:r>
      <w:r>
        <w:rPr>
          <w:sz w:val="22"/>
          <w:u w:val="none"/>
        </w:rPr>
        <w:t>four</w:t>
      </w:r>
      <w:r>
        <w:rPr>
          <w:spacing w:val="36"/>
          <w:sz w:val="22"/>
          <w:u w:val="none"/>
        </w:rPr>
        <w:t> </w:t>
      </w:r>
      <w:r>
        <w:rPr>
          <w:sz w:val="22"/>
          <w:u w:val="none"/>
        </w:rPr>
        <w:t>tenured/tenure-track</w:t>
      </w:r>
      <w:r>
        <w:rPr>
          <w:spacing w:val="40"/>
          <w:sz w:val="22"/>
          <w:u w:val="none"/>
        </w:rPr>
        <w:t> </w:t>
      </w:r>
      <w:r>
        <w:rPr>
          <w:sz w:val="22"/>
          <w:u w:val="none"/>
        </w:rPr>
        <w:t>faculty</w:t>
      </w:r>
      <w:r>
        <w:rPr>
          <w:spacing w:val="40"/>
          <w:sz w:val="22"/>
          <w:u w:val="none"/>
        </w:rPr>
        <w:t> </w:t>
      </w:r>
      <w:r>
        <w:rPr>
          <w:sz w:val="22"/>
          <w:u w:val="none"/>
        </w:rPr>
        <w:t>members:</w:t>
      </w:r>
      <w:r>
        <w:rPr>
          <w:spacing w:val="33"/>
          <w:sz w:val="22"/>
          <w:u w:val="none"/>
        </w:rPr>
        <w:t> </w:t>
      </w:r>
      <w:r>
        <w:rPr>
          <w:sz w:val="22"/>
          <w:u w:val="none"/>
        </w:rPr>
        <w:t>Thesis</w:t>
      </w:r>
      <w:r>
        <w:rPr>
          <w:spacing w:val="40"/>
          <w:sz w:val="22"/>
          <w:u w:val="none"/>
        </w:rPr>
        <w:t> </w:t>
      </w:r>
      <w:r>
        <w:rPr>
          <w:sz w:val="22"/>
          <w:u w:val="none"/>
        </w:rPr>
        <w:t>Committee</w:t>
      </w:r>
      <w:r>
        <w:rPr>
          <w:spacing w:val="40"/>
          <w:sz w:val="22"/>
          <w:u w:val="none"/>
        </w:rPr>
        <w:t> </w:t>
      </w:r>
      <w:r>
        <w:rPr>
          <w:sz w:val="22"/>
          <w:u w:val="none"/>
        </w:rPr>
        <w:t>Chair</w:t>
      </w:r>
      <w:r>
        <w:rPr>
          <w:spacing w:val="36"/>
          <w:sz w:val="22"/>
          <w:u w:val="none"/>
        </w:rPr>
        <w:t> </w:t>
      </w:r>
      <w:r>
        <w:rPr>
          <w:sz w:val="22"/>
          <w:u w:val="none"/>
        </w:rPr>
        <w:t>(also known</w:t>
      </w:r>
      <w:r>
        <w:rPr>
          <w:spacing w:val="40"/>
          <w:sz w:val="22"/>
          <w:u w:val="none"/>
        </w:rPr>
        <w:t> </w:t>
      </w:r>
      <w:r>
        <w:rPr>
          <w:sz w:val="22"/>
          <w:u w:val="none"/>
        </w:rPr>
        <w:t>as</w:t>
      </w:r>
      <w:r>
        <w:rPr>
          <w:spacing w:val="33"/>
          <w:sz w:val="22"/>
          <w:u w:val="none"/>
        </w:rPr>
        <w:t> </w:t>
      </w:r>
      <w:r>
        <w:rPr>
          <w:sz w:val="22"/>
          <w:u w:val="none"/>
        </w:rPr>
        <w:t>the</w:t>
      </w:r>
      <w:r>
        <w:rPr>
          <w:spacing w:val="36"/>
          <w:sz w:val="22"/>
          <w:u w:val="none"/>
        </w:rPr>
        <w:t> </w:t>
      </w:r>
      <w:r>
        <w:rPr>
          <w:sz w:val="22"/>
          <w:u w:val="none"/>
        </w:rPr>
        <w:t>thesis</w:t>
      </w:r>
      <w:r>
        <w:rPr>
          <w:spacing w:val="33"/>
          <w:sz w:val="22"/>
          <w:u w:val="none"/>
        </w:rPr>
        <w:t> </w:t>
      </w:r>
      <w:r>
        <w:rPr>
          <w:sz w:val="22"/>
          <w:u w:val="none"/>
        </w:rPr>
        <w:t>research</w:t>
      </w:r>
      <w:r>
        <w:rPr>
          <w:spacing w:val="40"/>
          <w:sz w:val="22"/>
          <w:u w:val="none"/>
        </w:rPr>
        <w:t> </w:t>
      </w:r>
      <w:r>
        <w:rPr>
          <w:sz w:val="22"/>
          <w:u w:val="none"/>
        </w:rPr>
        <w:t>advisor</w:t>
      </w:r>
      <w:r>
        <w:rPr>
          <w:spacing w:val="29"/>
          <w:sz w:val="22"/>
          <w:u w:val="none"/>
        </w:rPr>
        <w:t> </w:t>
      </w:r>
      <w:r>
        <w:rPr>
          <w:sz w:val="22"/>
          <w:u w:val="none"/>
        </w:rPr>
        <w:t>or</w:t>
      </w:r>
      <w:r>
        <w:rPr>
          <w:spacing w:val="29"/>
          <w:sz w:val="22"/>
          <w:u w:val="none"/>
        </w:rPr>
        <w:t> </w:t>
      </w:r>
      <w:r>
        <w:rPr>
          <w:sz w:val="22"/>
          <w:u w:val="none"/>
        </w:rPr>
        <w:t>the</w:t>
      </w:r>
      <w:r>
        <w:rPr>
          <w:spacing w:val="36"/>
          <w:sz w:val="22"/>
          <w:u w:val="none"/>
        </w:rPr>
        <w:t> </w:t>
      </w:r>
      <w:r>
        <w:rPr>
          <w:sz w:val="22"/>
          <w:u w:val="none"/>
        </w:rPr>
        <w:t>student’s</w:t>
      </w:r>
      <w:r>
        <w:rPr>
          <w:spacing w:val="33"/>
          <w:sz w:val="22"/>
          <w:u w:val="none"/>
        </w:rPr>
        <w:t> </w:t>
      </w:r>
      <w:r>
        <w:rPr>
          <w:sz w:val="22"/>
          <w:u w:val="none"/>
        </w:rPr>
        <w:t>PI),</w:t>
      </w:r>
      <w:r>
        <w:rPr>
          <w:spacing w:val="35"/>
          <w:sz w:val="22"/>
          <w:u w:val="none"/>
        </w:rPr>
        <w:t> </w:t>
      </w:r>
      <w:r>
        <w:rPr>
          <w:sz w:val="22"/>
          <w:u w:val="none"/>
        </w:rPr>
        <w:t>two</w:t>
      </w:r>
      <w:r>
        <w:rPr>
          <w:spacing w:val="40"/>
          <w:sz w:val="22"/>
          <w:u w:val="none"/>
        </w:rPr>
        <w:t> </w:t>
      </w:r>
      <w:r>
        <w:rPr>
          <w:sz w:val="22"/>
          <w:u w:val="none"/>
        </w:rPr>
        <w:t>department</w:t>
      </w:r>
      <w:r>
        <w:rPr>
          <w:spacing w:val="40"/>
          <w:sz w:val="22"/>
          <w:u w:val="none"/>
        </w:rPr>
        <w:t> </w:t>
      </w:r>
      <w:r>
        <w:rPr>
          <w:sz w:val="22"/>
          <w:u w:val="none"/>
        </w:rPr>
        <w:t>faculty</w:t>
      </w:r>
      <w:r>
        <w:rPr>
          <w:spacing w:val="40"/>
          <w:sz w:val="22"/>
          <w:u w:val="none"/>
        </w:rPr>
        <w:t> </w:t>
      </w:r>
      <w:r>
        <w:rPr>
          <w:sz w:val="22"/>
          <w:u w:val="none"/>
        </w:rPr>
        <w:t>members,</w:t>
      </w:r>
      <w:r>
        <w:rPr>
          <w:spacing w:val="35"/>
          <w:sz w:val="22"/>
          <w:u w:val="none"/>
        </w:rPr>
        <w:t> </w:t>
      </w:r>
      <w:r>
        <w:rPr>
          <w:sz w:val="22"/>
          <w:u w:val="none"/>
        </w:rPr>
        <w:t>and</w:t>
      </w:r>
      <w:r>
        <w:rPr>
          <w:spacing w:val="40"/>
          <w:sz w:val="22"/>
          <w:u w:val="none"/>
        </w:rPr>
        <w:t> </w:t>
      </w:r>
      <w:r>
        <w:rPr>
          <w:sz w:val="22"/>
          <w:u w:val="none"/>
        </w:rPr>
        <w:t>one additional</w:t>
      </w:r>
      <w:r>
        <w:rPr>
          <w:spacing w:val="40"/>
          <w:sz w:val="22"/>
          <w:u w:val="none"/>
        </w:rPr>
        <w:t> </w:t>
      </w:r>
      <w:r>
        <w:rPr>
          <w:sz w:val="22"/>
          <w:u w:val="none"/>
        </w:rPr>
        <w:t>faculty</w:t>
      </w:r>
      <w:r>
        <w:rPr>
          <w:spacing w:val="40"/>
          <w:sz w:val="22"/>
          <w:u w:val="none"/>
        </w:rPr>
        <w:t> </w:t>
      </w:r>
      <w:r>
        <w:rPr>
          <w:sz w:val="22"/>
          <w:u w:val="none"/>
        </w:rPr>
        <w:t>member</w:t>
      </w:r>
      <w:r>
        <w:rPr>
          <w:spacing w:val="40"/>
          <w:sz w:val="22"/>
          <w:u w:val="none"/>
        </w:rPr>
        <w:t> </w:t>
      </w:r>
      <w:r>
        <w:rPr>
          <w:sz w:val="22"/>
          <w:u w:val="none"/>
        </w:rPr>
        <w:t>from</w:t>
      </w:r>
      <w:r>
        <w:rPr>
          <w:spacing w:val="40"/>
          <w:sz w:val="22"/>
          <w:u w:val="none"/>
        </w:rPr>
        <w:t> </w:t>
      </w:r>
      <w:r>
        <w:rPr>
          <w:sz w:val="22"/>
          <w:u w:val="none"/>
        </w:rPr>
        <w:t>any</w:t>
      </w:r>
      <w:r>
        <w:rPr>
          <w:spacing w:val="40"/>
          <w:sz w:val="22"/>
          <w:u w:val="none"/>
        </w:rPr>
        <w:t> </w:t>
      </w:r>
      <w:r>
        <w:rPr>
          <w:sz w:val="22"/>
          <w:u w:val="none"/>
        </w:rPr>
        <w:t>department</w:t>
      </w:r>
      <w:r>
        <w:rPr>
          <w:spacing w:val="40"/>
          <w:sz w:val="22"/>
          <w:u w:val="none"/>
        </w:rPr>
        <w:t> </w:t>
      </w:r>
      <w:r>
        <w:rPr>
          <w:sz w:val="22"/>
          <w:u w:val="none"/>
        </w:rPr>
        <w:t>whose</w:t>
      </w:r>
      <w:r>
        <w:rPr>
          <w:spacing w:val="40"/>
          <w:sz w:val="22"/>
          <w:u w:val="none"/>
        </w:rPr>
        <w:t> </w:t>
      </w:r>
      <w:r>
        <w:rPr>
          <w:sz w:val="22"/>
          <w:u w:val="none"/>
        </w:rPr>
        <w:t>expertise</w:t>
      </w:r>
      <w:r>
        <w:rPr>
          <w:spacing w:val="40"/>
          <w:sz w:val="22"/>
          <w:u w:val="none"/>
        </w:rPr>
        <w:t> </w:t>
      </w:r>
      <w:r>
        <w:rPr>
          <w:sz w:val="22"/>
          <w:u w:val="none"/>
        </w:rPr>
        <w:t>must</w:t>
      </w:r>
      <w:r>
        <w:rPr>
          <w:spacing w:val="40"/>
          <w:sz w:val="22"/>
          <w:u w:val="none"/>
        </w:rPr>
        <w:t> </w:t>
      </w:r>
      <w:r>
        <w:rPr>
          <w:sz w:val="22"/>
          <w:u w:val="none"/>
        </w:rPr>
        <w:t>be</w:t>
      </w:r>
      <w:r>
        <w:rPr>
          <w:spacing w:val="40"/>
          <w:sz w:val="22"/>
          <w:u w:val="none"/>
        </w:rPr>
        <w:t> </w:t>
      </w:r>
      <w:r>
        <w:rPr>
          <w:sz w:val="22"/>
          <w:u w:val="none"/>
        </w:rPr>
        <w:t>outside</w:t>
      </w:r>
      <w:r>
        <w:rPr>
          <w:spacing w:val="40"/>
          <w:sz w:val="22"/>
          <w:u w:val="none"/>
        </w:rPr>
        <w:t> </w:t>
      </w:r>
      <w:r>
        <w:rPr>
          <w:sz w:val="22"/>
          <w:u w:val="none"/>
        </w:rPr>
        <w:t>the</w:t>
      </w:r>
      <w:r>
        <w:rPr>
          <w:spacing w:val="40"/>
          <w:sz w:val="22"/>
          <w:u w:val="none"/>
        </w:rPr>
        <w:t> </w:t>
      </w:r>
      <w:r>
        <w:rPr>
          <w:sz w:val="22"/>
          <w:u w:val="none"/>
        </w:rPr>
        <w:t>area</w:t>
      </w:r>
      <w:r>
        <w:rPr>
          <w:spacing w:val="40"/>
          <w:sz w:val="22"/>
          <w:u w:val="none"/>
        </w:rPr>
        <w:t> </w:t>
      </w:r>
      <w:r>
        <w:rPr>
          <w:sz w:val="22"/>
          <w:u w:val="none"/>
        </w:rPr>
        <w:t>of specialization with</w:t>
      </w:r>
      <w:r>
        <w:rPr>
          <w:spacing w:val="-8"/>
          <w:sz w:val="22"/>
          <w:u w:val="none"/>
        </w:rPr>
        <w:t> </w:t>
      </w:r>
      <w:r>
        <w:rPr>
          <w:sz w:val="22"/>
          <w:u w:val="none"/>
        </w:rPr>
        <w:t>approval</w:t>
      </w:r>
      <w:r>
        <w:rPr>
          <w:spacing w:val="-1"/>
          <w:sz w:val="22"/>
          <w:u w:val="none"/>
        </w:rPr>
        <w:t> </w:t>
      </w:r>
      <w:r>
        <w:rPr>
          <w:sz w:val="22"/>
          <w:u w:val="none"/>
        </w:rPr>
        <w:t>of the Thesis Committee Chair. For the</w:t>
      </w:r>
      <w:r>
        <w:rPr>
          <w:spacing w:val="-10"/>
          <w:sz w:val="22"/>
          <w:u w:val="none"/>
        </w:rPr>
        <w:t> </w:t>
      </w:r>
      <w:r>
        <w:rPr>
          <w:sz w:val="22"/>
          <w:u w:val="none"/>
        </w:rPr>
        <w:t>purposes</w:t>
      </w:r>
      <w:r>
        <w:rPr>
          <w:spacing w:val="25"/>
          <w:sz w:val="22"/>
          <w:u w:val="none"/>
        </w:rPr>
        <w:t> </w:t>
      </w:r>
      <w:r>
        <w:rPr>
          <w:sz w:val="22"/>
          <w:u w:val="none"/>
        </w:rPr>
        <w:t>of</w:t>
      </w:r>
      <w:r>
        <w:rPr>
          <w:spacing w:val="40"/>
          <w:sz w:val="22"/>
          <w:u w:val="none"/>
        </w:rPr>
        <w:t> </w:t>
      </w:r>
      <w:r>
        <w:rPr>
          <w:sz w:val="22"/>
          <w:u w:val="none"/>
        </w:rPr>
        <w:t>this</w:t>
      </w:r>
      <w:r>
        <w:rPr>
          <w:spacing w:val="25"/>
          <w:sz w:val="22"/>
          <w:u w:val="none"/>
        </w:rPr>
        <w:t> </w:t>
      </w:r>
      <w:r>
        <w:rPr>
          <w:sz w:val="22"/>
          <w:u w:val="none"/>
        </w:rPr>
        <w:t>policy</w:t>
      </w:r>
      <w:r>
        <w:rPr>
          <w:spacing w:val="31"/>
          <w:sz w:val="22"/>
          <w:u w:val="none"/>
        </w:rPr>
        <w:t> </w:t>
      </w:r>
      <w:r>
        <w:rPr>
          <w:sz w:val="22"/>
          <w:u w:val="none"/>
        </w:rPr>
        <w:t>the</w:t>
      </w:r>
      <w:r>
        <w:rPr>
          <w:spacing w:val="27"/>
          <w:sz w:val="22"/>
          <w:u w:val="none"/>
        </w:rPr>
        <w:t> </w:t>
      </w:r>
      <w:r>
        <w:rPr>
          <w:sz w:val="22"/>
          <w:u w:val="none"/>
        </w:rPr>
        <w:t>areas</w:t>
      </w:r>
      <w:r>
        <w:rPr>
          <w:spacing w:val="25"/>
          <w:sz w:val="22"/>
          <w:u w:val="none"/>
        </w:rPr>
        <w:t> </w:t>
      </w:r>
      <w:r>
        <w:rPr>
          <w:sz w:val="22"/>
          <w:u w:val="none"/>
        </w:rPr>
        <w:t>of specialization are</w:t>
      </w:r>
      <w:r>
        <w:rPr>
          <w:spacing w:val="-11"/>
          <w:sz w:val="22"/>
          <w:u w:val="none"/>
        </w:rPr>
        <w:t> </w:t>
      </w:r>
      <w:r>
        <w:rPr>
          <w:sz w:val="22"/>
          <w:u w:val="none"/>
        </w:rPr>
        <w:t>analytical/physical, organic/inorganic,</w:t>
      </w:r>
      <w:r>
        <w:rPr>
          <w:spacing w:val="-13"/>
          <w:sz w:val="22"/>
          <w:u w:val="none"/>
        </w:rPr>
        <w:t> </w:t>
      </w:r>
      <w:r>
        <w:rPr>
          <w:sz w:val="22"/>
          <w:u w:val="none"/>
        </w:rPr>
        <w:t>biochemistry,</w:t>
      </w:r>
      <w:r>
        <w:rPr>
          <w:spacing w:val="-13"/>
          <w:sz w:val="22"/>
          <w:u w:val="none"/>
        </w:rPr>
        <w:t> </w:t>
      </w:r>
      <w:r>
        <w:rPr>
          <w:sz w:val="22"/>
          <w:u w:val="none"/>
        </w:rPr>
        <w:t>and</w:t>
      </w:r>
      <w:r>
        <w:rPr>
          <w:spacing w:val="-8"/>
          <w:sz w:val="22"/>
          <w:u w:val="none"/>
        </w:rPr>
        <w:t> </w:t>
      </w:r>
      <w:r>
        <w:rPr>
          <w:sz w:val="22"/>
          <w:u w:val="none"/>
        </w:rPr>
        <w:t>chemical</w:t>
      </w:r>
      <w:r>
        <w:rPr>
          <w:spacing w:val="-2"/>
          <w:sz w:val="22"/>
          <w:u w:val="none"/>
        </w:rPr>
        <w:t> </w:t>
      </w:r>
      <w:r>
        <w:rPr>
          <w:sz w:val="22"/>
          <w:u w:val="none"/>
        </w:rPr>
        <w:t>education,</w:t>
      </w:r>
      <w:r>
        <w:rPr>
          <w:spacing w:val="-13"/>
          <w:sz w:val="22"/>
          <w:u w:val="none"/>
        </w:rPr>
        <w:t> </w:t>
      </w:r>
      <w:r>
        <w:rPr>
          <w:sz w:val="22"/>
          <w:u w:val="none"/>
        </w:rPr>
        <w:t>as defined in our graduate program.</w:t>
      </w:r>
    </w:p>
    <w:p>
      <w:pPr>
        <w:pStyle w:val="BodyText"/>
        <w:spacing w:before="3"/>
        <w:rPr>
          <w:sz w:val="22"/>
        </w:rPr>
      </w:pPr>
    </w:p>
    <w:p>
      <w:pPr>
        <w:spacing w:line="242" w:lineRule="auto" w:before="1"/>
        <w:ind w:left="1" w:right="340" w:firstLine="0"/>
        <w:jc w:val="both"/>
        <w:rPr>
          <w:sz w:val="22"/>
        </w:rPr>
      </w:pPr>
      <w:r>
        <w:rPr>
          <w:b/>
          <w:sz w:val="22"/>
          <w:u w:val="single"/>
        </w:rPr>
        <w:t>Thesis Committee Chair</w:t>
      </w:r>
      <w:r>
        <w:rPr>
          <w:b/>
          <w:sz w:val="22"/>
          <w:u w:val="none"/>
        </w:rPr>
        <w:t>:</w:t>
      </w:r>
      <w:r>
        <w:rPr>
          <w:b/>
          <w:spacing w:val="40"/>
          <w:sz w:val="22"/>
          <w:u w:val="none"/>
        </w:rPr>
        <w:t> </w:t>
      </w:r>
      <w:r>
        <w:rPr>
          <w:sz w:val="22"/>
          <w:u w:val="none"/>
        </w:rPr>
        <w:t>The Thesis Committee Chair has the leading</w:t>
      </w:r>
      <w:r>
        <w:rPr>
          <w:spacing w:val="-6"/>
          <w:sz w:val="22"/>
          <w:u w:val="none"/>
        </w:rPr>
        <w:t> </w:t>
      </w:r>
      <w:r>
        <w:rPr>
          <w:sz w:val="22"/>
          <w:u w:val="none"/>
        </w:rPr>
        <w:t>role in guiding the student in a thesis or project, from</w:t>
      </w:r>
      <w:r>
        <w:rPr>
          <w:spacing w:val="-11"/>
          <w:sz w:val="22"/>
          <w:u w:val="none"/>
        </w:rPr>
        <w:t> </w:t>
      </w:r>
      <w:r>
        <w:rPr>
          <w:sz w:val="22"/>
          <w:u w:val="none"/>
        </w:rPr>
        <w:t>its inception to acceptance by the university, and</w:t>
      </w:r>
      <w:r>
        <w:rPr>
          <w:spacing w:val="-7"/>
          <w:sz w:val="22"/>
          <w:u w:val="none"/>
        </w:rPr>
        <w:t> </w:t>
      </w:r>
      <w:r>
        <w:rPr>
          <w:sz w:val="22"/>
          <w:u w:val="none"/>
        </w:rPr>
        <w:t>assumes a special mentoring</w:t>
      </w:r>
      <w:r>
        <w:rPr>
          <w:spacing w:val="-7"/>
          <w:sz w:val="22"/>
          <w:u w:val="none"/>
        </w:rPr>
        <w:t> </w:t>
      </w:r>
      <w:r>
        <w:rPr>
          <w:sz w:val="22"/>
          <w:u w:val="none"/>
        </w:rPr>
        <w:t>role to</w:t>
      </w:r>
      <w:r>
        <w:rPr>
          <w:spacing w:val="5"/>
          <w:sz w:val="22"/>
          <w:u w:val="none"/>
        </w:rPr>
        <w:t> </w:t>
      </w:r>
      <w:r>
        <w:rPr>
          <w:sz w:val="22"/>
          <w:u w:val="none"/>
        </w:rPr>
        <w:t>help the</w:t>
      </w:r>
      <w:r>
        <w:rPr>
          <w:spacing w:val="-5"/>
          <w:sz w:val="22"/>
          <w:u w:val="none"/>
        </w:rPr>
        <w:t> </w:t>
      </w:r>
      <w:r>
        <w:rPr>
          <w:sz w:val="22"/>
          <w:u w:val="none"/>
        </w:rPr>
        <w:t>student</w:t>
      </w:r>
      <w:r>
        <w:rPr>
          <w:spacing w:val="-14"/>
          <w:sz w:val="22"/>
          <w:u w:val="none"/>
        </w:rPr>
        <w:t> </w:t>
      </w:r>
      <w:r>
        <w:rPr>
          <w:sz w:val="22"/>
          <w:u w:val="none"/>
        </w:rPr>
        <w:t>during</w:t>
      </w:r>
      <w:r>
        <w:rPr>
          <w:spacing w:val="-14"/>
          <w:sz w:val="22"/>
          <w:u w:val="none"/>
        </w:rPr>
        <w:t> </w:t>
      </w:r>
      <w:r>
        <w:rPr>
          <w:sz w:val="22"/>
          <w:u w:val="none"/>
        </w:rPr>
        <w:t>the</w:t>
      </w:r>
      <w:r>
        <w:rPr>
          <w:spacing w:val="-4"/>
          <w:sz w:val="22"/>
          <w:u w:val="none"/>
        </w:rPr>
        <w:t> </w:t>
      </w:r>
      <w:r>
        <w:rPr>
          <w:sz w:val="22"/>
          <w:u w:val="none"/>
        </w:rPr>
        <w:t>preparation</w:t>
      </w:r>
      <w:r>
        <w:rPr>
          <w:spacing w:val="-14"/>
          <w:sz w:val="22"/>
          <w:u w:val="none"/>
        </w:rPr>
        <w:t> </w:t>
      </w:r>
      <w:r>
        <w:rPr>
          <w:sz w:val="22"/>
          <w:u w:val="none"/>
        </w:rPr>
        <w:t>of</w:t>
      </w:r>
      <w:r>
        <w:rPr>
          <w:spacing w:val="-10"/>
          <w:sz w:val="22"/>
          <w:u w:val="none"/>
        </w:rPr>
        <w:t> </w:t>
      </w:r>
      <w:r>
        <w:rPr>
          <w:sz w:val="22"/>
          <w:u w:val="none"/>
        </w:rPr>
        <w:t>the</w:t>
      </w:r>
      <w:r>
        <w:rPr>
          <w:spacing w:val="-5"/>
          <w:sz w:val="22"/>
          <w:u w:val="none"/>
        </w:rPr>
        <w:t> </w:t>
      </w:r>
      <w:r>
        <w:rPr>
          <w:sz w:val="22"/>
          <w:u w:val="none"/>
        </w:rPr>
        <w:t>thesis.</w:t>
      </w:r>
      <w:r>
        <w:rPr>
          <w:spacing w:val="-6"/>
          <w:sz w:val="22"/>
          <w:u w:val="none"/>
        </w:rPr>
        <w:t> </w:t>
      </w:r>
      <w:r>
        <w:rPr>
          <w:sz w:val="22"/>
          <w:u w:val="none"/>
        </w:rPr>
        <w:t>The</w:t>
      </w:r>
      <w:r>
        <w:rPr>
          <w:spacing w:val="-3"/>
          <w:sz w:val="22"/>
          <w:u w:val="none"/>
        </w:rPr>
        <w:t> </w:t>
      </w:r>
      <w:r>
        <w:rPr>
          <w:sz w:val="22"/>
          <w:u w:val="none"/>
        </w:rPr>
        <w:t>thesis</w:t>
      </w:r>
      <w:r>
        <w:rPr>
          <w:spacing w:val="-8"/>
          <w:sz w:val="22"/>
          <w:u w:val="none"/>
        </w:rPr>
        <w:t> </w:t>
      </w:r>
      <w:r>
        <w:rPr>
          <w:sz w:val="22"/>
          <w:u w:val="none"/>
        </w:rPr>
        <w:t>committeechair</w:t>
      </w:r>
      <w:r>
        <w:rPr>
          <w:spacing w:val="-11"/>
          <w:sz w:val="22"/>
          <w:u w:val="none"/>
        </w:rPr>
        <w:t> </w:t>
      </w:r>
      <w:r>
        <w:rPr>
          <w:sz w:val="22"/>
          <w:u w:val="none"/>
        </w:rPr>
        <w:t>should offer</w:t>
      </w:r>
      <w:r>
        <w:rPr>
          <w:spacing w:val="-11"/>
          <w:sz w:val="22"/>
          <w:u w:val="none"/>
        </w:rPr>
        <w:t> </w:t>
      </w:r>
      <w:r>
        <w:rPr>
          <w:sz w:val="22"/>
          <w:u w:val="none"/>
        </w:rPr>
        <w:t>constructive criticism</w:t>
      </w:r>
      <w:r>
        <w:rPr>
          <w:spacing w:val="40"/>
          <w:sz w:val="22"/>
          <w:u w:val="none"/>
        </w:rPr>
        <w:t> </w:t>
      </w:r>
      <w:r>
        <w:rPr>
          <w:sz w:val="22"/>
          <w:u w:val="none"/>
        </w:rPr>
        <w:t>of</w:t>
      </w:r>
      <w:r>
        <w:rPr>
          <w:spacing w:val="40"/>
          <w:sz w:val="22"/>
          <w:u w:val="none"/>
        </w:rPr>
        <w:t> </w:t>
      </w:r>
      <w:r>
        <w:rPr>
          <w:sz w:val="22"/>
          <w:u w:val="none"/>
        </w:rPr>
        <w:t>the</w:t>
      </w:r>
      <w:r>
        <w:rPr>
          <w:spacing w:val="40"/>
          <w:sz w:val="22"/>
          <w:u w:val="none"/>
        </w:rPr>
        <w:t> </w:t>
      </w:r>
      <w:r>
        <w:rPr>
          <w:sz w:val="22"/>
          <w:u w:val="none"/>
        </w:rPr>
        <w:t>various</w:t>
      </w:r>
      <w:r>
        <w:rPr>
          <w:spacing w:val="40"/>
          <w:sz w:val="22"/>
          <w:u w:val="none"/>
        </w:rPr>
        <w:t> </w:t>
      </w:r>
      <w:r>
        <w:rPr>
          <w:sz w:val="22"/>
          <w:u w:val="none"/>
        </w:rPr>
        <w:t>drafts</w:t>
      </w:r>
      <w:r>
        <w:rPr>
          <w:spacing w:val="40"/>
          <w:sz w:val="22"/>
          <w:u w:val="none"/>
        </w:rPr>
        <w:t> </w:t>
      </w:r>
      <w:r>
        <w:rPr>
          <w:sz w:val="22"/>
          <w:u w:val="none"/>
        </w:rPr>
        <w:t>of</w:t>
      </w:r>
      <w:r>
        <w:rPr>
          <w:spacing w:val="40"/>
          <w:sz w:val="22"/>
          <w:u w:val="none"/>
        </w:rPr>
        <w:t> </w:t>
      </w:r>
      <w:r>
        <w:rPr>
          <w:sz w:val="22"/>
          <w:u w:val="none"/>
        </w:rPr>
        <w:t>the</w:t>
      </w:r>
      <w:r>
        <w:rPr>
          <w:spacing w:val="40"/>
          <w:sz w:val="22"/>
          <w:u w:val="none"/>
        </w:rPr>
        <w:t> </w:t>
      </w:r>
      <w:r>
        <w:rPr>
          <w:sz w:val="22"/>
          <w:u w:val="none"/>
        </w:rPr>
        <w:t>thesis.</w:t>
      </w:r>
    </w:p>
    <w:p>
      <w:pPr>
        <w:spacing w:line="242" w:lineRule="auto" w:before="239"/>
        <w:ind w:left="1" w:right="344" w:firstLine="0"/>
        <w:jc w:val="both"/>
        <w:rPr>
          <w:sz w:val="22"/>
        </w:rPr>
      </w:pPr>
      <w:r>
        <w:rPr>
          <w:b/>
          <w:sz w:val="22"/>
          <w:u w:val="single"/>
        </w:rPr>
        <w:t>Selection</w:t>
      </w:r>
      <w:r>
        <w:rPr>
          <w:b/>
          <w:spacing w:val="-4"/>
          <w:sz w:val="22"/>
          <w:u w:val="single"/>
        </w:rPr>
        <w:t> </w:t>
      </w:r>
      <w:r>
        <w:rPr>
          <w:b/>
          <w:sz w:val="22"/>
          <w:u w:val="single"/>
        </w:rPr>
        <w:t>of Thesis Committee Members</w:t>
      </w:r>
      <w:r>
        <w:rPr>
          <w:b/>
          <w:sz w:val="22"/>
          <w:u w:val="none"/>
        </w:rPr>
        <w:t>:</w:t>
      </w:r>
      <w:r>
        <w:rPr>
          <w:b/>
          <w:spacing w:val="40"/>
          <w:sz w:val="22"/>
          <w:u w:val="none"/>
        </w:rPr>
        <w:t> </w:t>
      </w:r>
      <w:r>
        <w:rPr>
          <w:sz w:val="22"/>
          <w:u w:val="none"/>
        </w:rPr>
        <w:t>The thesis Committee Members</w:t>
      </w:r>
      <w:r>
        <w:rPr>
          <w:spacing w:val="-13"/>
          <w:sz w:val="22"/>
          <w:u w:val="none"/>
        </w:rPr>
        <w:t> </w:t>
      </w:r>
      <w:r>
        <w:rPr>
          <w:sz w:val="22"/>
          <w:u w:val="none"/>
        </w:rPr>
        <w:t>are selected</w:t>
      </w:r>
      <w:r>
        <w:rPr>
          <w:spacing w:val="-7"/>
          <w:sz w:val="22"/>
          <w:u w:val="none"/>
        </w:rPr>
        <w:t> </w:t>
      </w:r>
      <w:r>
        <w:rPr>
          <w:sz w:val="22"/>
          <w:u w:val="none"/>
        </w:rPr>
        <w:t>by the student, subject</w:t>
      </w:r>
      <w:r>
        <w:rPr>
          <w:spacing w:val="-2"/>
          <w:sz w:val="22"/>
          <w:u w:val="none"/>
        </w:rPr>
        <w:t> </w:t>
      </w:r>
      <w:r>
        <w:rPr>
          <w:sz w:val="22"/>
          <w:u w:val="none"/>
        </w:rPr>
        <w:t>to approval</w:t>
      </w:r>
      <w:r>
        <w:rPr>
          <w:spacing w:val="-2"/>
          <w:sz w:val="22"/>
          <w:u w:val="none"/>
        </w:rPr>
        <w:t> </w:t>
      </w:r>
      <w:r>
        <w:rPr>
          <w:sz w:val="22"/>
          <w:u w:val="none"/>
        </w:rPr>
        <w:t>by the student’s principal</w:t>
      </w:r>
      <w:r>
        <w:rPr>
          <w:spacing w:val="-2"/>
          <w:sz w:val="22"/>
          <w:u w:val="none"/>
        </w:rPr>
        <w:t> </w:t>
      </w:r>
      <w:r>
        <w:rPr>
          <w:sz w:val="22"/>
          <w:u w:val="none"/>
        </w:rPr>
        <w:t>research</w:t>
      </w:r>
      <w:r>
        <w:rPr>
          <w:spacing w:val="-8"/>
          <w:sz w:val="22"/>
          <w:u w:val="none"/>
        </w:rPr>
        <w:t> </w:t>
      </w:r>
      <w:r>
        <w:rPr>
          <w:sz w:val="22"/>
          <w:u w:val="none"/>
        </w:rPr>
        <w:t>advisor. Those faculty</w:t>
      </w:r>
      <w:r>
        <w:rPr>
          <w:spacing w:val="-8"/>
          <w:sz w:val="22"/>
          <w:u w:val="none"/>
        </w:rPr>
        <w:t> </w:t>
      </w:r>
      <w:r>
        <w:rPr>
          <w:sz w:val="22"/>
          <w:u w:val="none"/>
        </w:rPr>
        <w:t>members that</w:t>
      </w:r>
      <w:r>
        <w:rPr>
          <w:spacing w:val="-2"/>
          <w:sz w:val="22"/>
          <w:u w:val="none"/>
        </w:rPr>
        <w:t> </w:t>
      </w:r>
      <w:r>
        <w:rPr>
          <w:sz w:val="22"/>
          <w:u w:val="none"/>
        </w:rPr>
        <w:t>agree to serve on a</w:t>
      </w:r>
      <w:r>
        <w:rPr>
          <w:spacing w:val="40"/>
          <w:sz w:val="22"/>
          <w:u w:val="none"/>
        </w:rPr>
        <w:t> </w:t>
      </w:r>
      <w:r>
        <w:rPr>
          <w:sz w:val="22"/>
          <w:u w:val="none"/>
        </w:rPr>
        <w:t>candidate's committee are responsible for reviewing all submissions by the candidate </w:t>
      </w:r>
      <w:r>
        <w:rPr>
          <w:spacing w:val="9"/>
          <w:sz w:val="22"/>
          <w:u w:val="none"/>
        </w:rPr>
        <w:t>in </w:t>
      </w:r>
      <w:r>
        <w:rPr>
          <w:sz w:val="22"/>
          <w:u w:val="none"/>
        </w:rPr>
        <w:t>a timely fashion</w:t>
      </w:r>
      <w:r>
        <w:rPr>
          <w:spacing w:val="-6"/>
          <w:sz w:val="22"/>
          <w:u w:val="none"/>
        </w:rPr>
        <w:t> </w:t>
      </w:r>
      <w:r>
        <w:rPr>
          <w:sz w:val="22"/>
          <w:u w:val="none"/>
        </w:rPr>
        <w:t>and</w:t>
      </w:r>
      <w:r>
        <w:rPr>
          <w:spacing w:val="-6"/>
          <w:sz w:val="22"/>
          <w:u w:val="none"/>
        </w:rPr>
        <w:t> </w:t>
      </w:r>
      <w:r>
        <w:rPr>
          <w:sz w:val="22"/>
          <w:u w:val="none"/>
        </w:rPr>
        <w:t>for offering</w:t>
      </w:r>
      <w:r>
        <w:rPr>
          <w:spacing w:val="-6"/>
          <w:sz w:val="22"/>
          <w:u w:val="none"/>
        </w:rPr>
        <w:t> </w:t>
      </w:r>
      <w:r>
        <w:rPr>
          <w:sz w:val="22"/>
          <w:u w:val="none"/>
        </w:rPr>
        <w:t>appropriate</w:t>
      </w:r>
      <w:r>
        <w:rPr>
          <w:spacing w:val="-9"/>
          <w:sz w:val="22"/>
          <w:u w:val="none"/>
        </w:rPr>
        <w:t> </w:t>
      </w:r>
      <w:r>
        <w:rPr>
          <w:sz w:val="22"/>
          <w:u w:val="none"/>
        </w:rPr>
        <w:t>constructive responses. They are</w:t>
      </w:r>
      <w:r>
        <w:rPr>
          <w:spacing w:val="-9"/>
          <w:sz w:val="22"/>
          <w:u w:val="none"/>
        </w:rPr>
        <w:t> </w:t>
      </w:r>
      <w:r>
        <w:rPr>
          <w:sz w:val="22"/>
          <w:u w:val="none"/>
        </w:rPr>
        <w:t>further responsible for meeting</w:t>
      </w:r>
      <w:r>
        <w:rPr>
          <w:spacing w:val="-6"/>
          <w:sz w:val="22"/>
          <w:u w:val="none"/>
        </w:rPr>
        <w:t> </w:t>
      </w:r>
      <w:r>
        <w:rPr>
          <w:sz w:val="22"/>
          <w:u w:val="none"/>
        </w:rPr>
        <w:t>with other</w:t>
      </w:r>
      <w:r>
        <w:rPr>
          <w:spacing w:val="40"/>
          <w:sz w:val="22"/>
          <w:u w:val="none"/>
        </w:rPr>
        <w:t> </w:t>
      </w:r>
      <w:r>
        <w:rPr>
          <w:sz w:val="22"/>
          <w:u w:val="none"/>
        </w:rPr>
        <w:t>committee</w:t>
      </w:r>
      <w:r>
        <w:rPr>
          <w:spacing w:val="40"/>
          <w:sz w:val="22"/>
          <w:u w:val="none"/>
        </w:rPr>
        <w:t> </w:t>
      </w:r>
      <w:r>
        <w:rPr>
          <w:sz w:val="22"/>
          <w:u w:val="none"/>
        </w:rPr>
        <w:t>members</w:t>
      </w:r>
      <w:r>
        <w:rPr>
          <w:spacing w:val="40"/>
          <w:sz w:val="22"/>
          <w:u w:val="none"/>
        </w:rPr>
        <w:t> </w:t>
      </w:r>
      <w:r>
        <w:rPr>
          <w:sz w:val="22"/>
          <w:u w:val="none"/>
        </w:rPr>
        <w:t>to</w:t>
      </w:r>
      <w:r>
        <w:rPr>
          <w:spacing w:val="40"/>
          <w:sz w:val="22"/>
          <w:u w:val="none"/>
        </w:rPr>
        <w:t> </w:t>
      </w:r>
      <w:r>
        <w:rPr>
          <w:sz w:val="22"/>
          <w:u w:val="none"/>
        </w:rPr>
        <w:t>perform</w:t>
      </w:r>
      <w:r>
        <w:rPr>
          <w:spacing w:val="40"/>
          <w:sz w:val="22"/>
          <w:u w:val="none"/>
        </w:rPr>
        <w:t> </w:t>
      </w:r>
      <w:r>
        <w:rPr>
          <w:sz w:val="22"/>
          <w:u w:val="none"/>
        </w:rPr>
        <w:t>duties</w:t>
      </w:r>
      <w:r>
        <w:rPr>
          <w:spacing w:val="40"/>
          <w:sz w:val="22"/>
          <w:u w:val="none"/>
        </w:rPr>
        <w:t> </w:t>
      </w:r>
      <w:r>
        <w:rPr>
          <w:sz w:val="22"/>
          <w:u w:val="none"/>
        </w:rPr>
        <w:t>and</w:t>
      </w:r>
      <w:r>
        <w:rPr>
          <w:spacing w:val="40"/>
          <w:sz w:val="22"/>
          <w:u w:val="none"/>
        </w:rPr>
        <w:t> </w:t>
      </w:r>
      <w:r>
        <w:rPr>
          <w:sz w:val="22"/>
          <w:u w:val="none"/>
        </w:rPr>
        <w:t>assessments</w:t>
      </w:r>
      <w:r>
        <w:rPr>
          <w:spacing w:val="40"/>
          <w:sz w:val="22"/>
          <w:u w:val="none"/>
        </w:rPr>
        <w:t> </w:t>
      </w:r>
      <w:r>
        <w:rPr>
          <w:sz w:val="22"/>
          <w:u w:val="none"/>
        </w:rPr>
        <w:t>as</w:t>
      </w:r>
      <w:r>
        <w:rPr>
          <w:spacing w:val="40"/>
          <w:sz w:val="22"/>
          <w:u w:val="none"/>
        </w:rPr>
        <w:t> </w:t>
      </w:r>
      <w:r>
        <w:rPr>
          <w:sz w:val="22"/>
          <w:u w:val="none"/>
        </w:rPr>
        <w:t>needed.</w:t>
      </w:r>
    </w:p>
    <w:p>
      <w:pPr>
        <w:spacing w:line="242" w:lineRule="auto" w:before="238"/>
        <w:ind w:left="1" w:right="350" w:firstLine="0"/>
        <w:jc w:val="both"/>
        <w:rPr>
          <w:sz w:val="22"/>
        </w:rPr>
      </w:pPr>
      <w:r>
        <w:rPr>
          <w:b/>
          <w:sz w:val="22"/>
          <w:u w:val="single"/>
        </w:rPr>
        <w:t>Student Responsibilities</w:t>
      </w:r>
      <w:r>
        <w:rPr>
          <w:b/>
          <w:sz w:val="22"/>
          <w:u w:val="none"/>
        </w:rPr>
        <w:t>:</w:t>
      </w:r>
      <w:r>
        <w:rPr>
          <w:b/>
          <w:spacing w:val="40"/>
          <w:sz w:val="22"/>
          <w:u w:val="none"/>
        </w:rPr>
        <w:t> </w:t>
      </w:r>
      <w:r>
        <w:rPr>
          <w:sz w:val="22"/>
          <w:u w:val="none"/>
        </w:rPr>
        <w:t>The Student preparing</w:t>
      </w:r>
      <w:r>
        <w:rPr>
          <w:spacing w:val="-5"/>
          <w:sz w:val="22"/>
          <w:u w:val="none"/>
        </w:rPr>
        <w:t> </w:t>
      </w:r>
      <w:r>
        <w:rPr>
          <w:sz w:val="22"/>
          <w:u w:val="none"/>
        </w:rPr>
        <w:t>the thesis is ultimately responsible for the successful completion</w:t>
      </w:r>
      <w:r>
        <w:rPr>
          <w:spacing w:val="-14"/>
          <w:sz w:val="22"/>
          <w:u w:val="none"/>
        </w:rPr>
        <w:t> </w:t>
      </w:r>
      <w:r>
        <w:rPr>
          <w:sz w:val="22"/>
          <w:u w:val="none"/>
        </w:rPr>
        <w:t>of</w:t>
      </w:r>
      <w:r>
        <w:rPr>
          <w:spacing w:val="-6"/>
          <w:sz w:val="22"/>
          <w:u w:val="none"/>
        </w:rPr>
        <w:t> </w:t>
      </w:r>
      <w:r>
        <w:rPr>
          <w:sz w:val="22"/>
          <w:u w:val="none"/>
        </w:rPr>
        <w:t>their</w:t>
      </w:r>
      <w:r>
        <w:rPr>
          <w:spacing w:val="-3"/>
          <w:sz w:val="22"/>
          <w:u w:val="none"/>
        </w:rPr>
        <w:t> </w:t>
      </w:r>
      <w:r>
        <w:rPr>
          <w:sz w:val="22"/>
          <w:u w:val="none"/>
        </w:rPr>
        <w:t>theses, including</w:t>
      </w:r>
      <w:r>
        <w:rPr>
          <w:spacing w:val="-12"/>
          <w:sz w:val="22"/>
          <w:u w:val="none"/>
        </w:rPr>
        <w:t> </w:t>
      </w:r>
      <w:r>
        <w:rPr>
          <w:sz w:val="22"/>
          <w:u w:val="none"/>
        </w:rPr>
        <w:t>submission</w:t>
      </w:r>
      <w:r>
        <w:rPr>
          <w:spacing w:val="-12"/>
          <w:sz w:val="22"/>
          <w:u w:val="none"/>
        </w:rPr>
        <w:t> </w:t>
      </w:r>
      <w:r>
        <w:rPr>
          <w:sz w:val="22"/>
          <w:u w:val="none"/>
        </w:rPr>
        <w:t>of</w:t>
      </w:r>
      <w:r>
        <w:rPr>
          <w:spacing w:val="-3"/>
          <w:sz w:val="22"/>
          <w:u w:val="none"/>
        </w:rPr>
        <w:t> </w:t>
      </w:r>
      <w:r>
        <w:rPr>
          <w:sz w:val="22"/>
          <w:u w:val="none"/>
        </w:rPr>
        <w:t>information</w:t>
      </w:r>
      <w:r>
        <w:rPr>
          <w:spacing w:val="-12"/>
          <w:sz w:val="22"/>
          <w:u w:val="none"/>
        </w:rPr>
        <w:t> </w:t>
      </w:r>
      <w:r>
        <w:rPr>
          <w:sz w:val="22"/>
          <w:u w:val="none"/>
        </w:rPr>
        <w:t>and drafts in</w:t>
      </w:r>
      <w:r>
        <w:rPr>
          <w:spacing w:val="-12"/>
          <w:sz w:val="22"/>
          <w:u w:val="none"/>
        </w:rPr>
        <w:t> </w:t>
      </w:r>
      <w:r>
        <w:rPr>
          <w:sz w:val="22"/>
          <w:u w:val="none"/>
        </w:rPr>
        <w:t>a timely</w:t>
      </w:r>
      <w:r>
        <w:rPr>
          <w:spacing w:val="-12"/>
          <w:sz w:val="22"/>
          <w:u w:val="none"/>
        </w:rPr>
        <w:t> </w:t>
      </w:r>
      <w:r>
        <w:rPr>
          <w:sz w:val="22"/>
          <w:u w:val="none"/>
        </w:rPr>
        <w:t>fashion.</w:t>
      </w:r>
      <w:r>
        <w:rPr>
          <w:spacing w:val="-14"/>
          <w:sz w:val="22"/>
          <w:u w:val="none"/>
        </w:rPr>
        <w:t> </w:t>
      </w:r>
      <w:r>
        <w:rPr>
          <w:sz w:val="22"/>
          <w:u w:val="none"/>
        </w:rPr>
        <w:t>Theses</w:t>
      </w:r>
      <w:r>
        <w:rPr>
          <w:spacing w:val="-14"/>
          <w:sz w:val="22"/>
          <w:u w:val="none"/>
        </w:rPr>
        <w:t> </w:t>
      </w:r>
      <w:r>
        <w:rPr>
          <w:sz w:val="22"/>
          <w:u w:val="none"/>
        </w:rPr>
        <w:t>must evidence originality and independent thinking, appropriate form and organization, and a rationale. The student's responsibility includes not only completing the work of the thesis itself in a professionally competent</w:t>
      </w:r>
      <w:r>
        <w:rPr>
          <w:spacing w:val="-1"/>
          <w:sz w:val="22"/>
          <w:u w:val="none"/>
        </w:rPr>
        <w:t> </w:t>
      </w:r>
      <w:r>
        <w:rPr>
          <w:sz w:val="22"/>
          <w:u w:val="none"/>
        </w:rPr>
        <w:t>manner, but</w:t>
      </w:r>
      <w:r>
        <w:rPr>
          <w:spacing w:val="-1"/>
          <w:sz w:val="22"/>
          <w:u w:val="none"/>
        </w:rPr>
        <w:t> </w:t>
      </w:r>
      <w:r>
        <w:rPr>
          <w:sz w:val="22"/>
          <w:u w:val="none"/>
        </w:rPr>
        <w:t>also knowing</w:t>
      </w:r>
      <w:r>
        <w:rPr>
          <w:spacing w:val="-7"/>
          <w:sz w:val="22"/>
          <w:u w:val="none"/>
        </w:rPr>
        <w:t> </w:t>
      </w:r>
      <w:r>
        <w:rPr>
          <w:sz w:val="22"/>
          <w:u w:val="none"/>
        </w:rPr>
        <w:t>and</w:t>
      </w:r>
      <w:r>
        <w:rPr>
          <w:spacing w:val="-7"/>
          <w:sz w:val="22"/>
          <w:u w:val="none"/>
        </w:rPr>
        <w:t> </w:t>
      </w:r>
      <w:r>
        <w:rPr>
          <w:sz w:val="22"/>
          <w:u w:val="none"/>
        </w:rPr>
        <w:t>adhering</w:t>
      </w:r>
      <w:r>
        <w:rPr>
          <w:spacing w:val="-7"/>
          <w:sz w:val="22"/>
          <w:u w:val="none"/>
        </w:rPr>
        <w:t> </w:t>
      </w:r>
      <w:r>
        <w:rPr>
          <w:sz w:val="22"/>
          <w:u w:val="none"/>
        </w:rPr>
        <w:t>to all</w:t>
      </w:r>
      <w:r>
        <w:rPr>
          <w:spacing w:val="-1"/>
          <w:sz w:val="22"/>
          <w:u w:val="none"/>
        </w:rPr>
        <w:t> </w:t>
      </w:r>
      <w:r>
        <w:rPr>
          <w:sz w:val="22"/>
          <w:u w:val="none"/>
        </w:rPr>
        <w:t>university, college, and</w:t>
      </w:r>
      <w:r>
        <w:rPr>
          <w:spacing w:val="-7"/>
          <w:sz w:val="22"/>
          <w:u w:val="none"/>
        </w:rPr>
        <w:t> </w:t>
      </w:r>
      <w:r>
        <w:rPr>
          <w:sz w:val="22"/>
          <w:u w:val="none"/>
        </w:rPr>
        <w:t>department</w:t>
      </w:r>
      <w:r>
        <w:rPr>
          <w:spacing w:val="-1"/>
          <w:sz w:val="22"/>
          <w:u w:val="none"/>
        </w:rPr>
        <w:t> </w:t>
      </w:r>
      <w:r>
        <w:rPr>
          <w:sz w:val="22"/>
          <w:u w:val="none"/>
        </w:rPr>
        <w:t>requirements related to</w:t>
      </w:r>
      <w:r>
        <w:rPr>
          <w:spacing w:val="38"/>
          <w:sz w:val="22"/>
          <w:u w:val="none"/>
        </w:rPr>
        <w:t> </w:t>
      </w:r>
      <w:r>
        <w:rPr>
          <w:sz w:val="22"/>
          <w:u w:val="none"/>
        </w:rPr>
        <w:t>the master's thesis. It also entails adequate</w:t>
      </w:r>
      <w:r>
        <w:rPr>
          <w:spacing w:val="-7"/>
          <w:sz w:val="22"/>
          <w:u w:val="none"/>
        </w:rPr>
        <w:t> </w:t>
      </w:r>
      <w:r>
        <w:rPr>
          <w:sz w:val="22"/>
          <w:u w:val="none"/>
        </w:rPr>
        <w:t>and regular contact, as appropriate,</w:t>
      </w:r>
      <w:r>
        <w:rPr>
          <w:spacing w:val="-9"/>
          <w:sz w:val="22"/>
          <w:u w:val="none"/>
        </w:rPr>
        <w:t> </w:t>
      </w:r>
      <w:r>
        <w:rPr>
          <w:sz w:val="22"/>
          <w:u w:val="none"/>
        </w:rPr>
        <w:t>with individual faculty members and committees.</w:t>
      </w:r>
    </w:p>
    <w:p>
      <w:pPr>
        <w:spacing w:line="240" w:lineRule="auto" w:before="239"/>
        <w:ind w:left="1" w:right="354" w:firstLine="0"/>
        <w:jc w:val="both"/>
        <w:rPr>
          <w:sz w:val="22"/>
        </w:rPr>
      </w:pPr>
      <w:r>
        <w:rPr>
          <w:b/>
          <w:sz w:val="22"/>
          <w:u w:val="single"/>
        </w:rPr>
        <w:t>Plagiarism</w:t>
      </w:r>
      <w:r>
        <w:rPr>
          <w:sz w:val="22"/>
          <w:u w:val="none"/>
        </w:rPr>
        <w:t>:</w:t>
      </w:r>
      <w:r>
        <w:rPr>
          <w:spacing w:val="-7"/>
          <w:sz w:val="22"/>
          <w:u w:val="none"/>
        </w:rPr>
        <w:t> </w:t>
      </w:r>
      <w:r>
        <w:rPr>
          <w:sz w:val="22"/>
          <w:u w:val="none"/>
        </w:rPr>
        <w:t>It</w:t>
      </w:r>
      <w:r>
        <w:rPr>
          <w:spacing w:val="-4"/>
          <w:sz w:val="22"/>
          <w:u w:val="none"/>
        </w:rPr>
        <w:t> </w:t>
      </w:r>
      <w:r>
        <w:rPr>
          <w:sz w:val="22"/>
          <w:u w:val="none"/>
        </w:rPr>
        <w:t>is common</w:t>
      </w:r>
      <w:r>
        <w:rPr>
          <w:spacing w:val="-10"/>
          <w:sz w:val="22"/>
          <w:u w:val="none"/>
        </w:rPr>
        <w:t> </w:t>
      </w:r>
      <w:r>
        <w:rPr>
          <w:sz w:val="22"/>
          <w:u w:val="none"/>
        </w:rPr>
        <w:t>that</w:t>
      </w:r>
      <w:r>
        <w:rPr>
          <w:spacing w:val="-4"/>
          <w:sz w:val="22"/>
          <w:u w:val="none"/>
        </w:rPr>
        <w:t> </w:t>
      </w:r>
      <w:r>
        <w:rPr>
          <w:sz w:val="22"/>
          <w:u w:val="none"/>
        </w:rPr>
        <w:t>several</w:t>
      </w:r>
      <w:r>
        <w:rPr>
          <w:spacing w:val="-4"/>
          <w:sz w:val="22"/>
          <w:u w:val="none"/>
        </w:rPr>
        <w:t> </w:t>
      </w:r>
      <w:r>
        <w:rPr>
          <w:sz w:val="22"/>
          <w:u w:val="none"/>
        </w:rPr>
        <w:t>students</w:t>
      </w:r>
      <w:r>
        <w:rPr>
          <w:spacing w:val="-14"/>
          <w:sz w:val="22"/>
          <w:u w:val="none"/>
        </w:rPr>
        <w:t> </w:t>
      </w:r>
      <w:r>
        <w:rPr>
          <w:sz w:val="22"/>
          <w:u w:val="none"/>
        </w:rPr>
        <w:t>in one</w:t>
      </w:r>
      <w:r>
        <w:rPr>
          <w:spacing w:val="-13"/>
          <w:sz w:val="22"/>
          <w:u w:val="none"/>
        </w:rPr>
        <w:t> </w:t>
      </w:r>
      <w:r>
        <w:rPr>
          <w:sz w:val="22"/>
          <w:u w:val="none"/>
        </w:rPr>
        <w:t>research</w:t>
      </w:r>
      <w:r>
        <w:rPr>
          <w:spacing w:val="-10"/>
          <w:sz w:val="22"/>
          <w:u w:val="none"/>
        </w:rPr>
        <w:t> </w:t>
      </w:r>
      <w:r>
        <w:rPr>
          <w:sz w:val="22"/>
          <w:u w:val="none"/>
        </w:rPr>
        <w:t>group</w:t>
      </w:r>
      <w:r>
        <w:rPr>
          <w:spacing w:val="-10"/>
          <w:sz w:val="22"/>
          <w:u w:val="none"/>
        </w:rPr>
        <w:t> </w:t>
      </w:r>
      <w:r>
        <w:rPr>
          <w:sz w:val="22"/>
          <w:u w:val="none"/>
        </w:rPr>
        <w:t>work</w:t>
      </w:r>
      <w:r>
        <w:rPr>
          <w:spacing w:val="-10"/>
          <w:sz w:val="22"/>
          <w:u w:val="none"/>
        </w:rPr>
        <w:t> </w:t>
      </w:r>
      <w:r>
        <w:rPr>
          <w:sz w:val="22"/>
          <w:u w:val="none"/>
        </w:rPr>
        <w:t>on</w:t>
      </w:r>
      <w:r>
        <w:rPr>
          <w:spacing w:val="-10"/>
          <w:sz w:val="22"/>
          <w:u w:val="none"/>
        </w:rPr>
        <w:t> </w:t>
      </w:r>
      <w:r>
        <w:rPr>
          <w:sz w:val="22"/>
          <w:u w:val="none"/>
        </w:rPr>
        <w:t>one large project</w:t>
      </w:r>
      <w:r>
        <w:rPr>
          <w:spacing w:val="-4"/>
          <w:sz w:val="22"/>
          <w:u w:val="none"/>
        </w:rPr>
        <w:t> </w:t>
      </w:r>
      <w:r>
        <w:rPr>
          <w:sz w:val="22"/>
          <w:u w:val="none"/>
        </w:rPr>
        <w:t>and/or</w:t>
      </w:r>
      <w:r>
        <w:rPr>
          <w:spacing w:val="-1"/>
          <w:sz w:val="22"/>
          <w:u w:val="none"/>
        </w:rPr>
        <w:t> </w:t>
      </w:r>
      <w:r>
        <w:rPr>
          <w:sz w:val="22"/>
          <w:u w:val="none"/>
        </w:rPr>
        <w:t>that a graduate student continues on a research project originally started</w:t>
      </w:r>
      <w:r>
        <w:rPr>
          <w:spacing w:val="-5"/>
          <w:sz w:val="22"/>
          <w:u w:val="none"/>
        </w:rPr>
        <w:t> </w:t>
      </w:r>
      <w:r>
        <w:rPr>
          <w:sz w:val="22"/>
          <w:u w:val="none"/>
        </w:rPr>
        <w:t>by another student. In all cases, any work </w:t>
      </w:r>
      <w:r>
        <w:rPr>
          <w:i/>
          <w:sz w:val="22"/>
          <w:u w:val="none"/>
        </w:rPr>
        <w:t>not </w:t>
      </w:r>
      <w:r>
        <w:rPr>
          <w:sz w:val="22"/>
          <w:u w:val="none"/>
        </w:rPr>
        <w:t>done by the author of the thesis must clearly be identified</w:t>
      </w:r>
      <w:r>
        <w:rPr>
          <w:spacing w:val="-6"/>
          <w:sz w:val="22"/>
          <w:u w:val="none"/>
        </w:rPr>
        <w:t> </w:t>
      </w:r>
      <w:r>
        <w:rPr>
          <w:sz w:val="22"/>
          <w:u w:val="none"/>
        </w:rPr>
        <w:t>as someone else’s work</w:t>
      </w:r>
      <w:r>
        <w:rPr>
          <w:spacing w:val="-6"/>
          <w:sz w:val="22"/>
          <w:u w:val="none"/>
        </w:rPr>
        <w:t> </w:t>
      </w:r>
      <w:r>
        <w:rPr>
          <w:sz w:val="22"/>
          <w:u w:val="none"/>
        </w:rPr>
        <w:t>and</w:t>
      </w:r>
      <w:r>
        <w:rPr>
          <w:spacing w:val="-6"/>
          <w:sz w:val="22"/>
          <w:u w:val="none"/>
        </w:rPr>
        <w:t> </w:t>
      </w:r>
      <w:r>
        <w:rPr>
          <w:sz w:val="22"/>
          <w:u w:val="none"/>
        </w:rPr>
        <w:t>properly referenced. Likewise, quotations from a</w:t>
      </w:r>
      <w:r>
        <w:rPr>
          <w:spacing w:val="40"/>
          <w:sz w:val="22"/>
          <w:u w:val="none"/>
        </w:rPr>
        <w:t> </w:t>
      </w:r>
      <w:r>
        <w:rPr>
          <w:sz w:val="22"/>
          <w:u w:val="none"/>
        </w:rPr>
        <w:t>prior thesis must be</w:t>
      </w:r>
      <w:r>
        <w:rPr>
          <w:spacing w:val="40"/>
          <w:sz w:val="22"/>
          <w:u w:val="none"/>
        </w:rPr>
        <w:t> </w:t>
      </w:r>
      <w:r>
        <w:rPr>
          <w:sz w:val="22"/>
          <w:u w:val="none"/>
        </w:rPr>
        <w:t>properly referenced. Quotation of large sections from other works (i.e. several paragraphs) is not acceptable. Likewise, work performed as an undergraduate student (at CSULA or</w:t>
      </w:r>
      <w:r>
        <w:rPr>
          <w:spacing w:val="40"/>
          <w:sz w:val="22"/>
          <w:u w:val="none"/>
        </w:rPr>
        <w:t> </w:t>
      </w:r>
      <w:r>
        <w:rPr>
          <w:sz w:val="22"/>
          <w:u w:val="none"/>
        </w:rPr>
        <w:t>elsewhere) may not be presented as the student’s original thesis research. It may be mentioned in a background section, but must be properly referenced. Failure to do follow</w:t>
      </w:r>
      <w:r>
        <w:rPr>
          <w:spacing w:val="40"/>
          <w:sz w:val="22"/>
          <w:u w:val="none"/>
        </w:rPr>
        <w:t> </w:t>
      </w:r>
      <w:r>
        <w:rPr>
          <w:sz w:val="22"/>
          <w:u w:val="none"/>
        </w:rPr>
        <w:t>these</w:t>
      </w:r>
      <w:r>
        <w:rPr>
          <w:spacing w:val="40"/>
          <w:sz w:val="22"/>
          <w:u w:val="none"/>
        </w:rPr>
        <w:t> </w:t>
      </w:r>
      <w:r>
        <w:rPr>
          <w:sz w:val="22"/>
          <w:u w:val="none"/>
        </w:rPr>
        <w:t>rules</w:t>
      </w:r>
      <w:r>
        <w:rPr>
          <w:spacing w:val="40"/>
          <w:sz w:val="22"/>
          <w:u w:val="none"/>
        </w:rPr>
        <w:t> </w:t>
      </w:r>
      <w:r>
        <w:rPr>
          <w:sz w:val="22"/>
          <w:u w:val="none"/>
        </w:rPr>
        <w:t>constitutes</w:t>
      </w:r>
      <w:r>
        <w:rPr>
          <w:spacing w:val="40"/>
          <w:sz w:val="22"/>
          <w:u w:val="none"/>
        </w:rPr>
        <w:t> </w:t>
      </w:r>
      <w:r>
        <w:rPr>
          <w:sz w:val="22"/>
          <w:u w:val="none"/>
        </w:rPr>
        <w:t>plagiarism</w:t>
      </w:r>
      <w:r>
        <w:rPr>
          <w:spacing w:val="40"/>
          <w:sz w:val="22"/>
          <w:u w:val="none"/>
        </w:rPr>
        <w:t> </w:t>
      </w:r>
      <w:r>
        <w:rPr>
          <w:sz w:val="22"/>
          <w:u w:val="none"/>
        </w:rPr>
        <w:t>and</w:t>
      </w:r>
      <w:r>
        <w:rPr>
          <w:spacing w:val="40"/>
          <w:sz w:val="22"/>
          <w:u w:val="none"/>
        </w:rPr>
        <w:t> </w:t>
      </w:r>
      <w:r>
        <w:rPr>
          <w:sz w:val="22"/>
          <w:u w:val="none"/>
        </w:rPr>
        <w:t>will</w:t>
      </w:r>
      <w:r>
        <w:rPr>
          <w:spacing w:val="39"/>
          <w:sz w:val="22"/>
          <w:u w:val="none"/>
        </w:rPr>
        <w:t> </w:t>
      </w:r>
      <w:r>
        <w:rPr>
          <w:sz w:val="22"/>
          <w:u w:val="none"/>
        </w:rPr>
        <w:t>be</w:t>
      </w:r>
      <w:r>
        <w:rPr>
          <w:spacing w:val="40"/>
          <w:sz w:val="22"/>
          <w:u w:val="none"/>
        </w:rPr>
        <w:t> </w:t>
      </w:r>
      <w:r>
        <w:rPr>
          <w:sz w:val="22"/>
          <w:u w:val="none"/>
        </w:rPr>
        <w:t>dealt</w:t>
      </w:r>
      <w:r>
        <w:rPr>
          <w:spacing w:val="39"/>
          <w:sz w:val="22"/>
          <w:u w:val="none"/>
        </w:rPr>
        <w:t> </w:t>
      </w:r>
      <w:r>
        <w:rPr>
          <w:sz w:val="22"/>
          <w:u w:val="none"/>
        </w:rPr>
        <w:t>with</w:t>
      </w:r>
      <w:r>
        <w:rPr>
          <w:spacing w:val="40"/>
          <w:sz w:val="22"/>
          <w:u w:val="none"/>
        </w:rPr>
        <w:t> </w:t>
      </w:r>
      <w:r>
        <w:rPr>
          <w:sz w:val="22"/>
          <w:u w:val="none"/>
        </w:rPr>
        <w:t>accordingly.</w:t>
      </w:r>
    </w:p>
    <w:p>
      <w:pPr>
        <w:spacing w:after="0" w:line="240" w:lineRule="auto"/>
        <w:jc w:val="both"/>
        <w:rPr>
          <w:sz w:val="22"/>
        </w:rPr>
        <w:sectPr>
          <w:pgSz w:w="12240" w:h="15840"/>
          <w:pgMar w:header="0" w:footer="764" w:top="1380" w:bottom="960" w:left="1440" w:right="1080"/>
        </w:sectPr>
      </w:pPr>
    </w:p>
    <w:p>
      <w:pPr>
        <w:spacing w:line="240" w:lineRule="auto" w:before="66"/>
        <w:ind w:left="1" w:right="349" w:firstLine="0"/>
        <w:jc w:val="both"/>
        <w:rPr>
          <w:sz w:val="22"/>
        </w:rPr>
      </w:pPr>
      <w:r>
        <w:rPr>
          <w:b/>
          <w:sz w:val="22"/>
          <w:u w:val="single"/>
        </w:rPr>
        <w:t>Thesis and References Format</w:t>
      </w:r>
      <w:r>
        <w:rPr>
          <w:b/>
          <w:sz w:val="22"/>
          <w:u w:val="none"/>
        </w:rPr>
        <w:t>:</w:t>
      </w:r>
      <w:r>
        <w:rPr>
          <w:b/>
          <w:spacing w:val="40"/>
          <w:sz w:val="22"/>
          <w:u w:val="none"/>
        </w:rPr>
        <w:t> </w:t>
      </w:r>
      <w:r>
        <w:rPr>
          <w:sz w:val="22"/>
          <w:u w:val="none"/>
        </w:rPr>
        <w:t>The Committee on Professional Training (CPT) of the American Chemical</w:t>
      </w:r>
      <w:r>
        <w:rPr>
          <w:spacing w:val="-2"/>
          <w:sz w:val="22"/>
          <w:u w:val="none"/>
        </w:rPr>
        <w:t> </w:t>
      </w:r>
      <w:r>
        <w:rPr>
          <w:sz w:val="22"/>
          <w:u w:val="none"/>
        </w:rPr>
        <w:t>Society</w:t>
      </w:r>
      <w:r>
        <w:rPr>
          <w:spacing w:val="-8"/>
          <w:sz w:val="22"/>
          <w:u w:val="none"/>
        </w:rPr>
        <w:t> </w:t>
      </w:r>
      <w:r>
        <w:rPr>
          <w:sz w:val="22"/>
          <w:u w:val="none"/>
        </w:rPr>
        <w:t>(ACS) has developed</w:t>
      </w:r>
      <w:r>
        <w:rPr>
          <w:spacing w:val="-8"/>
          <w:sz w:val="22"/>
          <w:u w:val="none"/>
        </w:rPr>
        <w:t> </w:t>
      </w:r>
      <w:r>
        <w:rPr>
          <w:sz w:val="22"/>
          <w:u w:val="none"/>
        </w:rPr>
        <w:t>guidelines</w:t>
      </w:r>
      <w:r>
        <w:rPr>
          <w:spacing w:val="-14"/>
          <w:sz w:val="22"/>
          <w:u w:val="none"/>
        </w:rPr>
        <w:t> </w:t>
      </w:r>
      <w:r>
        <w:rPr>
          <w:sz w:val="22"/>
          <w:u w:val="none"/>
        </w:rPr>
        <w:t>for preparations of research reports. Students may find the definitions of the various sections (Introduction, Results, Discussion, etc) helpful. While a thesis is typically</w:t>
      </w:r>
      <w:r>
        <w:rPr>
          <w:spacing w:val="-14"/>
          <w:sz w:val="22"/>
          <w:u w:val="none"/>
        </w:rPr>
        <w:t> </w:t>
      </w:r>
      <w:r>
        <w:rPr>
          <w:sz w:val="22"/>
          <w:u w:val="none"/>
        </w:rPr>
        <w:t>longer</w:t>
      </w:r>
      <w:r>
        <w:rPr>
          <w:spacing w:val="-14"/>
          <w:sz w:val="22"/>
          <w:u w:val="none"/>
        </w:rPr>
        <w:t> </w:t>
      </w:r>
      <w:r>
        <w:rPr>
          <w:sz w:val="22"/>
          <w:u w:val="none"/>
        </w:rPr>
        <w:t>than</w:t>
      </w:r>
      <w:r>
        <w:rPr>
          <w:spacing w:val="-14"/>
          <w:sz w:val="22"/>
          <w:u w:val="none"/>
        </w:rPr>
        <w:t> </w:t>
      </w:r>
      <w:r>
        <w:rPr>
          <w:sz w:val="22"/>
          <w:u w:val="none"/>
        </w:rPr>
        <w:t>a</w:t>
      </w:r>
      <w:r>
        <w:rPr>
          <w:spacing w:val="-13"/>
          <w:sz w:val="22"/>
          <w:u w:val="none"/>
        </w:rPr>
        <w:t> </w:t>
      </w:r>
      <w:r>
        <w:rPr>
          <w:sz w:val="22"/>
          <w:u w:val="none"/>
        </w:rPr>
        <w:t>research</w:t>
      </w:r>
      <w:r>
        <w:rPr>
          <w:spacing w:val="-14"/>
          <w:sz w:val="22"/>
          <w:u w:val="none"/>
        </w:rPr>
        <w:t> </w:t>
      </w:r>
      <w:r>
        <w:rPr>
          <w:sz w:val="22"/>
          <w:u w:val="none"/>
        </w:rPr>
        <w:t>report,</w:t>
      </w:r>
      <w:r>
        <w:rPr>
          <w:spacing w:val="-14"/>
          <w:sz w:val="22"/>
          <w:u w:val="none"/>
        </w:rPr>
        <w:t> </w:t>
      </w:r>
      <w:r>
        <w:rPr>
          <w:sz w:val="22"/>
          <w:u w:val="none"/>
        </w:rPr>
        <w:t>it</w:t>
      </w:r>
      <w:r>
        <w:rPr>
          <w:spacing w:val="-14"/>
          <w:sz w:val="22"/>
          <w:u w:val="none"/>
        </w:rPr>
        <w:t> </w:t>
      </w:r>
      <w:r>
        <w:rPr>
          <w:sz w:val="22"/>
          <w:u w:val="none"/>
        </w:rPr>
        <w:t>contains</w:t>
      </w:r>
      <w:r>
        <w:rPr>
          <w:spacing w:val="-13"/>
          <w:sz w:val="22"/>
          <w:u w:val="none"/>
        </w:rPr>
        <w:t> </w:t>
      </w:r>
      <w:r>
        <w:rPr>
          <w:sz w:val="22"/>
          <w:u w:val="none"/>
        </w:rPr>
        <w:t>the</w:t>
      </w:r>
      <w:r>
        <w:rPr>
          <w:spacing w:val="-14"/>
          <w:sz w:val="22"/>
          <w:u w:val="none"/>
        </w:rPr>
        <w:t> </w:t>
      </w:r>
      <w:r>
        <w:rPr>
          <w:sz w:val="22"/>
          <w:u w:val="none"/>
        </w:rPr>
        <w:t>same</w:t>
      </w:r>
      <w:r>
        <w:rPr>
          <w:spacing w:val="-14"/>
          <w:sz w:val="22"/>
          <w:u w:val="none"/>
        </w:rPr>
        <w:t> </w:t>
      </w:r>
      <w:r>
        <w:rPr>
          <w:sz w:val="22"/>
          <w:u w:val="none"/>
        </w:rPr>
        <w:t>sections,</w:t>
      </w:r>
      <w:r>
        <w:rPr>
          <w:spacing w:val="-14"/>
          <w:sz w:val="22"/>
          <w:u w:val="none"/>
        </w:rPr>
        <w:t> </w:t>
      </w:r>
      <w:r>
        <w:rPr>
          <w:b/>
          <w:sz w:val="22"/>
          <w:u w:val="none"/>
        </w:rPr>
        <w:t>namely</w:t>
      </w:r>
      <w:r>
        <w:rPr>
          <w:b/>
          <w:spacing w:val="-13"/>
          <w:sz w:val="22"/>
          <w:u w:val="none"/>
        </w:rPr>
        <w:t> </w:t>
      </w:r>
      <w:r>
        <w:rPr>
          <w:b/>
          <w:sz w:val="22"/>
          <w:u w:val="none"/>
        </w:rPr>
        <w:t>Title,</w:t>
      </w:r>
      <w:r>
        <w:rPr>
          <w:b/>
          <w:spacing w:val="-14"/>
          <w:sz w:val="22"/>
          <w:u w:val="none"/>
        </w:rPr>
        <w:t> </w:t>
      </w:r>
      <w:r>
        <w:rPr>
          <w:b/>
          <w:sz w:val="22"/>
          <w:u w:val="none"/>
        </w:rPr>
        <w:t>Abstract,</w:t>
      </w:r>
      <w:r>
        <w:rPr>
          <w:b/>
          <w:spacing w:val="-14"/>
          <w:sz w:val="22"/>
          <w:u w:val="none"/>
        </w:rPr>
        <w:t> </w:t>
      </w:r>
      <w:r>
        <w:rPr>
          <w:b/>
          <w:sz w:val="22"/>
          <w:u w:val="none"/>
        </w:rPr>
        <w:t>Introduction, Experimental Details or Theoretical Analysis,</w:t>
      </w:r>
      <w:r>
        <w:rPr>
          <w:b/>
          <w:spacing w:val="-5"/>
          <w:sz w:val="22"/>
          <w:u w:val="none"/>
        </w:rPr>
        <w:t> </w:t>
      </w:r>
      <w:r>
        <w:rPr>
          <w:b/>
          <w:sz w:val="22"/>
          <w:u w:val="none"/>
        </w:rPr>
        <w:t>Results, Discussion,</w:t>
      </w:r>
      <w:r>
        <w:rPr>
          <w:b/>
          <w:spacing w:val="-5"/>
          <w:sz w:val="22"/>
          <w:u w:val="none"/>
        </w:rPr>
        <w:t> </w:t>
      </w:r>
      <w:r>
        <w:rPr>
          <w:b/>
          <w:sz w:val="22"/>
          <w:u w:val="none"/>
        </w:rPr>
        <w:t>Conclusions and Summary, and References</w:t>
      </w:r>
      <w:r>
        <w:rPr>
          <w:sz w:val="22"/>
          <w:u w:val="none"/>
        </w:rPr>
        <w:t>.</w:t>
      </w:r>
      <w:r>
        <w:rPr>
          <w:spacing w:val="40"/>
          <w:sz w:val="22"/>
          <w:u w:val="none"/>
        </w:rPr>
        <w:t> </w:t>
      </w:r>
      <w:r>
        <w:rPr>
          <w:sz w:val="22"/>
          <w:u w:val="none"/>
        </w:rPr>
        <w:t>These</w:t>
      </w:r>
      <w:r>
        <w:rPr>
          <w:spacing w:val="40"/>
          <w:sz w:val="22"/>
          <w:u w:val="none"/>
        </w:rPr>
        <w:t> </w:t>
      </w:r>
      <w:r>
        <w:rPr>
          <w:sz w:val="22"/>
          <w:u w:val="none"/>
        </w:rPr>
        <w:t>guidelines</w:t>
      </w:r>
      <w:r>
        <w:rPr>
          <w:spacing w:val="40"/>
          <w:sz w:val="22"/>
          <w:u w:val="none"/>
        </w:rPr>
        <w:t> </w:t>
      </w:r>
      <w:r>
        <w:rPr>
          <w:sz w:val="22"/>
          <w:u w:val="none"/>
        </w:rPr>
        <w:t>are</w:t>
      </w:r>
      <w:r>
        <w:rPr>
          <w:spacing w:val="40"/>
          <w:sz w:val="22"/>
          <w:u w:val="none"/>
        </w:rPr>
        <w:t> </w:t>
      </w:r>
      <w:r>
        <w:rPr>
          <w:sz w:val="22"/>
          <w:u w:val="none"/>
        </w:rPr>
        <w:t>available</w:t>
      </w:r>
      <w:r>
        <w:rPr>
          <w:spacing w:val="40"/>
          <w:sz w:val="22"/>
          <w:u w:val="none"/>
        </w:rPr>
        <w:t> </w:t>
      </w:r>
      <w:r>
        <w:rPr>
          <w:sz w:val="22"/>
          <w:u w:val="none"/>
        </w:rPr>
        <w:t>on</w:t>
      </w:r>
      <w:r>
        <w:rPr>
          <w:spacing w:val="40"/>
          <w:sz w:val="22"/>
          <w:u w:val="none"/>
        </w:rPr>
        <w:t> </w:t>
      </w:r>
      <w:r>
        <w:rPr>
          <w:sz w:val="22"/>
          <w:u w:val="none"/>
        </w:rPr>
        <w:t>the</w:t>
      </w:r>
      <w:r>
        <w:rPr>
          <w:spacing w:val="40"/>
          <w:sz w:val="22"/>
          <w:u w:val="none"/>
        </w:rPr>
        <w:t> </w:t>
      </w:r>
      <w:r>
        <w:rPr>
          <w:sz w:val="22"/>
          <w:u w:val="none"/>
        </w:rPr>
        <w:t>web</w:t>
      </w:r>
      <w:r>
        <w:rPr>
          <w:spacing w:val="40"/>
          <w:sz w:val="22"/>
          <w:u w:val="none"/>
        </w:rPr>
        <w:t> </w:t>
      </w:r>
      <w:r>
        <w:rPr>
          <w:sz w:val="22"/>
          <w:u w:val="none"/>
        </w:rPr>
        <w:t>at</w:t>
      </w:r>
    </w:p>
    <w:p>
      <w:pPr>
        <w:spacing w:line="252" w:lineRule="exact" w:before="0"/>
        <w:ind w:left="1" w:right="0" w:firstLine="0"/>
        <w:jc w:val="both"/>
        <w:rPr>
          <w:sz w:val="22"/>
        </w:rPr>
      </w:pPr>
      <w:hyperlink r:id="rId33">
        <w:r>
          <w:rPr>
            <w:color w:val="0000FF"/>
            <w:spacing w:val="-2"/>
            <w:sz w:val="22"/>
            <w:u w:val="single" w:color="0000FF"/>
          </w:rPr>
          <w:t>http://portal.acs.org:80/portal/fileFetch/C/CTP_005606/pdf/CTP_005606.pdf</w:t>
        </w:r>
      </w:hyperlink>
    </w:p>
    <w:p>
      <w:pPr>
        <w:pStyle w:val="BodyText"/>
        <w:spacing w:before="6"/>
        <w:rPr>
          <w:sz w:val="22"/>
        </w:rPr>
      </w:pPr>
    </w:p>
    <w:p>
      <w:pPr>
        <w:spacing w:line="237" w:lineRule="auto" w:before="0"/>
        <w:ind w:left="1" w:right="348" w:firstLine="0"/>
        <w:jc w:val="both"/>
        <w:rPr>
          <w:sz w:val="22"/>
        </w:rPr>
      </w:pPr>
      <w:r>
        <w:rPr>
          <w:sz w:val="22"/>
        </w:rPr>
        <w:t>All chemistry</w:t>
      </w:r>
      <w:r>
        <w:rPr>
          <w:spacing w:val="-10"/>
          <w:sz w:val="22"/>
        </w:rPr>
        <w:t> </w:t>
      </w:r>
      <w:r>
        <w:rPr>
          <w:sz w:val="22"/>
        </w:rPr>
        <w:t>theses must</w:t>
      </w:r>
      <w:r>
        <w:rPr>
          <w:spacing w:val="-4"/>
          <w:sz w:val="22"/>
        </w:rPr>
        <w:t> </w:t>
      </w:r>
      <w:r>
        <w:rPr>
          <w:sz w:val="22"/>
        </w:rPr>
        <w:t>follow the ACS</w:t>
      </w:r>
      <w:r>
        <w:rPr>
          <w:spacing w:val="-8"/>
          <w:sz w:val="22"/>
        </w:rPr>
        <w:t> </w:t>
      </w:r>
      <w:r>
        <w:rPr>
          <w:sz w:val="22"/>
        </w:rPr>
        <w:t>Reference</w:t>
      </w:r>
      <w:r>
        <w:rPr>
          <w:spacing w:val="-13"/>
          <w:sz w:val="22"/>
        </w:rPr>
        <w:t> </w:t>
      </w:r>
      <w:r>
        <w:rPr>
          <w:sz w:val="22"/>
        </w:rPr>
        <w:t>Format. A brief</w:t>
      </w:r>
      <w:r>
        <w:rPr>
          <w:spacing w:val="-1"/>
          <w:sz w:val="22"/>
        </w:rPr>
        <w:t> </w:t>
      </w:r>
      <w:r>
        <w:rPr>
          <w:sz w:val="22"/>
        </w:rPr>
        <w:t>online guide on the proper</w:t>
      </w:r>
      <w:r>
        <w:rPr>
          <w:spacing w:val="-1"/>
          <w:sz w:val="22"/>
        </w:rPr>
        <w:t> </w:t>
      </w:r>
      <w:r>
        <w:rPr>
          <w:sz w:val="22"/>
        </w:rPr>
        <w:t>format</w:t>
      </w:r>
      <w:r>
        <w:rPr>
          <w:spacing w:val="-4"/>
          <w:sz w:val="22"/>
        </w:rPr>
        <w:t> </w:t>
      </w:r>
      <w:r>
        <w:rPr>
          <w:sz w:val="22"/>
        </w:rPr>
        <w:t>is at</w:t>
      </w:r>
      <w:r>
        <w:rPr>
          <w:spacing w:val="-14"/>
          <w:sz w:val="22"/>
        </w:rPr>
        <w:t> </w:t>
      </w:r>
      <w:hyperlink r:id="rId32">
        <w:r>
          <w:rPr>
            <w:color w:val="0000FF"/>
            <w:sz w:val="22"/>
            <w:u w:val="single" w:color="0000FF"/>
          </w:rPr>
          <w:t>http://pubs.acs.org/books/references.shtml</w:t>
        </w:r>
        <w:r>
          <w:rPr>
            <w:sz w:val="22"/>
            <w:u w:val="none"/>
          </w:rPr>
          <w:t>.</w:t>
        </w:r>
      </w:hyperlink>
      <w:r>
        <w:rPr>
          <w:spacing w:val="-10"/>
          <w:sz w:val="22"/>
          <w:u w:val="none"/>
        </w:rPr>
        <w:t> </w:t>
      </w:r>
      <w:r>
        <w:rPr>
          <w:sz w:val="22"/>
          <w:u w:val="none"/>
        </w:rPr>
        <w:t>Theses</w:t>
      </w:r>
      <w:r>
        <w:rPr>
          <w:spacing w:val="-3"/>
          <w:sz w:val="22"/>
          <w:u w:val="none"/>
        </w:rPr>
        <w:t> </w:t>
      </w:r>
      <w:r>
        <w:rPr>
          <w:sz w:val="22"/>
          <w:u w:val="none"/>
        </w:rPr>
        <w:t>in</w:t>
      </w:r>
      <w:r>
        <w:rPr>
          <w:spacing w:val="-14"/>
          <w:sz w:val="22"/>
          <w:u w:val="none"/>
        </w:rPr>
        <w:t> </w:t>
      </w:r>
      <w:r>
        <w:rPr>
          <w:sz w:val="22"/>
          <w:u w:val="none"/>
        </w:rPr>
        <w:t>biochemistry</w:t>
      </w:r>
      <w:r>
        <w:rPr>
          <w:spacing w:val="-14"/>
          <w:sz w:val="22"/>
          <w:u w:val="none"/>
        </w:rPr>
        <w:t> </w:t>
      </w:r>
      <w:r>
        <w:rPr>
          <w:sz w:val="22"/>
          <w:u w:val="none"/>
        </w:rPr>
        <w:t>may</w:t>
      </w:r>
      <w:r>
        <w:rPr>
          <w:spacing w:val="-14"/>
          <w:sz w:val="22"/>
          <w:u w:val="none"/>
        </w:rPr>
        <w:t> </w:t>
      </w:r>
      <w:r>
        <w:rPr>
          <w:sz w:val="22"/>
          <w:u w:val="none"/>
        </w:rPr>
        <w:t>follow</w:t>
      </w:r>
      <w:r>
        <w:rPr>
          <w:spacing w:val="-4"/>
          <w:sz w:val="22"/>
          <w:u w:val="none"/>
        </w:rPr>
        <w:t> </w:t>
      </w:r>
      <w:r>
        <w:rPr>
          <w:sz w:val="22"/>
          <w:u w:val="none"/>
        </w:rPr>
        <w:t>either</w:t>
      </w:r>
      <w:r>
        <w:rPr>
          <w:spacing w:val="-14"/>
          <w:sz w:val="22"/>
          <w:u w:val="none"/>
        </w:rPr>
        <w:t> </w:t>
      </w:r>
      <w:r>
        <w:rPr>
          <w:sz w:val="22"/>
          <w:u w:val="none"/>
        </w:rPr>
        <w:t>the</w:t>
      </w:r>
      <w:r>
        <w:rPr>
          <w:spacing w:val="-2"/>
          <w:sz w:val="22"/>
          <w:u w:val="none"/>
        </w:rPr>
        <w:t> </w:t>
      </w:r>
      <w:r>
        <w:rPr>
          <w:sz w:val="22"/>
          <w:u w:val="none"/>
        </w:rPr>
        <w:t>ACS</w:t>
      </w:r>
      <w:r>
        <w:rPr>
          <w:spacing w:val="-13"/>
          <w:sz w:val="22"/>
          <w:u w:val="none"/>
        </w:rPr>
        <w:t> </w:t>
      </w:r>
      <w:r>
        <w:rPr>
          <w:sz w:val="22"/>
          <w:u w:val="none"/>
        </w:rPr>
        <w:t>Format</w:t>
      </w:r>
      <w:r>
        <w:rPr>
          <w:spacing w:val="-10"/>
          <w:sz w:val="22"/>
          <w:u w:val="none"/>
        </w:rPr>
        <w:t> </w:t>
      </w:r>
      <w:r>
        <w:rPr>
          <w:sz w:val="22"/>
          <w:u w:val="none"/>
        </w:rPr>
        <w:t>or the Journal</w:t>
      </w:r>
      <w:r>
        <w:rPr>
          <w:spacing w:val="-2"/>
          <w:sz w:val="22"/>
          <w:u w:val="none"/>
        </w:rPr>
        <w:t> </w:t>
      </w:r>
      <w:r>
        <w:rPr>
          <w:sz w:val="22"/>
          <w:u w:val="none"/>
        </w:rPr>
        <w:t>of</w:t>
      </w:r>
      <w:r>
        <w:rPr>
          <w:spacing w:val="19"/>
          <w:sz w:val="22"/>
          <w:u w:val="none"/>
        </w:rPr>
        <w:t> </w:t>
      </w:r>
      <w:r>
        <w:rPr>
          <w:sz w:val="22"/>
          <w:u w:val="none"/>
        </w:rPr>
        <w:t>Biological</w:t>
      </w:r>
      <w:r>
        <w:rPr>
          <w:spacing w:val="-2"/>
          <w:sz w:val="22"/>
          <w:u w:val="none"/>
        </w:rPr>
        <w:t> </w:t>
      </w:r>
      <w:r>
        <w:rPr>
          <w:sz w:val="22"/>
          <w:u w:val="none"/>
        </w:rPr>
        <w:t>Chemistry. Additional</w:t>
      </w:r>
      <w:r>
        <w:rPr>
          <w:spacing w:val="-2"/>
          <w:sz w:val="22"/>
          <w:u w:val="none"/>
        </w:rPr>
        <w:t> </w:t>
      </w:r>
      <w:r>
        <w:rPr>
          <w:sz w:val="22"/>
          <w:u w:val="none"/>
        </w:rPr>
        <w:t>information</w:t>
      </w:r>
      <w:r>
        <w:rPr>
          <w:spacing w:val="-9"/>
          <w:sz w:val="22"/>
          <w:u w:val="none"/>
        </w:rPr>
        <w:t> </w:t>
      </w:r>
      <w:r>
        <w:rPr>
          <w:sz w:val="22"/>
          <w:u w:val="none"/>
        </w:rPr>
        <w:t>on the formatting</w:t>
      </w:r>
      <w:r>
        <w:rPr>
          <w:spacing w:val="-9"/>
          <w:sz w:val="22"/>
          <w:u w:val="none"/>
        </w:rPr>
        <w:t> </w:t>
      </w:r>
      <w:r>
        <w:rPr>
          <w:sz w:val="22"/>
          <w:u w:val="none"/>
        </w:rPr>
        <w:t>of</w:t>
      </w:r>
      <w:r>
        <w:rPr>
          <w:spacing w:val="19"/>
          <w:sz w:val="22"/>
          <w:u w:val="none"/>
        </w:rPr>
        <w:t> </w:t>
      </w:r>
      <w:r>
        <w:rPr>
          <w:sz w:val="22"/>
          <w:u w:val="none"/>
        </w:rPr>
        <w:t>a thesis at</w:t>
      </w:r>
      <w:r>
        <w:rPr>
          <w:spacing w:val="19"/>
          <w:sz w:val="22"/>
          <w:u w:val="none"/>
        </w:rPr>
        <w:t> </w:t>
      </w:r>
      <w:r>
        <w:rPr>
          <w:sz w:val="22"/>
          <w:u w:val="none"/>
        </w:rPr>
        <w:t>Cal</w:t>
      </w:r>
      <w:r>
        <w:rPr>
          <w:spacing w:val="-2"/>
          <w:sz w:val="22"/>
          <w:u w:val="none"/>
        </w:rPr>
        <w:t> </w:t>
      </w:r>
      <w:r>
        <w:rPr>
          <w:sz w:val="22"/>
          <w:u w:val="none"/>
        </w:rPr>
        <w:t>State LA is</w:t>
      </w:r>
      <w:r>
        <w:rPr>
          <w:spacing w:val="40"/>
          <w:sz w:val="22"/>
          <w:u w:val="none"/>
        </w:rPr>
        <w:t> </w:t>
      </w:r>
      <w:r>
        <w:rPr>
          <w:sz w:val="22"/>
          <w:u w:val="none"/>
        </w:rPr>
        <w:t>given on the library homepage at</w:t>
      </w:r>
      <w:r>
        <w:rPr>
          <w:spacing w:val="40"/>
          <w:sz w:val="22"/>
          <w:u w:val="none"/>
        </w:rPr>
        <w:t> </w:t>
      </w:r>
      <w:hyperlink r:id="rId34">
        <w:r>
          <w:rPr>
            <w:color w:val="0000FF"/>
            <w:sz w:val="22"/>
            <w:u w:val="single" w:color="0000FF"/>
          </w:rPr>
          <w:t>http://www.calstatela.edu/library/guides/thesbk.htm</w:t>
        </w:r>
        <w:r>
          <w:rPr>
            <w:sz w:val="22"/>
            <w:u w:val="none"/>
          </w:rPr>
          <w:t>,</w:t>
        </w:r>
      </w:hyperlink>
      <w:r>
        <w:rPr>
          <w:sz w:val="22"/>
          <w:u w:val="none"/>
        </w:rPr>
        <w:t> especially in Chapter</w:t>
      </w:r>
      <w:r>
        <w:rPr>
          <w:spacing w:val="32"/>
          <w:sz w:val="22"/>
          <w:u w:val="none"/>
        </w:rPr>
        <w:t> </w:t>
      </w:r>
      <w:r>
        <w:rPr>
          <w:sz w:val="22"/>
          <w:u w:val="none"/>
        </w:rPr>
        <w:t>3.</w:t>
      </w:r>
      <w:r>
        <w:rPr>
          <w:spacing w:val="37"/>
          <w:sz w:val="22"/>
          <w:u w:val="none"/>
        </w:rPr>
        <w:t> </w:t>
      </w:r>
      <w:r>
        <w:rPr>
          <w:sz w:val="22"/>
          <w:u w:val="none"/>
        </w:rPr>
        <w:t>Failure</w:t>
      </w:r>
      <w:r>
        <w:rPr>
          <w:spacing w:val="39"/>
          <w:sz w:val="22"/>
          <w:u w:val="none"/>
        </w:rPr>
        <w:t> </w:t>
      </w:r>
      <w:r>
        <w:rPr>
          <w:sz w:val="22"/>
          <w:u w:val="none"/>
        </w:rPr>
        <w:t>to</w:t>
      </w:r>
      <w:r>
        <w:rPr>
          <w:spacing w:val="40"/>
          <w:sz w:val="22"/>
          <w:u w:val="none"/>
        </w:rPr>
        <w:t> </w:t>
      </w:r>
      <w:r>
        <w:rPr>
          <w:sz w:val="22"/>
          <w:u w:val="none"/>
        </w:rPr>
        <w:t>follow</w:t>
      </w:r>
      <w:r>
        <w:rPr>
          <w:spacing w:val="36"/>
          <w:sz w:val="22"/>
          <w:u w:val="none"/>
        </w:rPr>
        <w:t> </w:t>
      </w:r>
      <w:r>
        <w:rPr>
          <w:sz w:val="22"/>
          <w:u w:val="none"/>
        </w:rPr>
        <w:t>these</w:t>
      </w:r>
      <w:r>
        <w:rPr>
          <w:spacing w:val="39"/>
          <w:sz w:val="22"/>
          <w:u w:val="none"/>
        </w:rPr>
        <w:t> </w:t>
      </w:r>
      <w:r>
        <w:rPr>
          <w:sz w:val="22"/>
          <w:u w:val="none"/>
        </w:rPr>
        <w:t>regulations</w:t>
      </w:r>
      <w:r>
        <w:rPr>
          <w:spacing w:val="36"/>
          <w:sz w:val="22"/>
          <w:u w:val="none"/>
        </w:rPr>
        <w:t> </w:t>
      </w:r>
      <w:r>
        <w:rPr>
          <w:sz w:val="22"/>
          <w:u w:val="none"/>
        </w:rPr>
        <w:t>will</w:t>
      </w:r>
      <w:r>
        <w:rPr>
          <w:spacing w:val="29"/>
          <w:sz w:val="22"/>
          <w:u w:val="none"/>
        </w:rPr>
        <w:t> </w:t>
      </w:r>
      <w:r>
        <w:rPr>
          <w:sz w:val="22"/>
          <w:u w:val="none"/>
        </w:rPr>
        <w:t>lead</w:t>
      </w:r>
      <w:r>
        <w:rPr>
          <w:spacing w:val="40"/>
          <w:sz w:val="22"/>
          <w:u w:val="none"/>
        </w:rPr>
        <w:t> </w:t>
      </w:r>
      <w:r>
        <w:rPr>
          <w:sz w:val="22"/>
          <w:u w:val="none"/>
        </w:rPr>
        <w:t>to</w:t>
      </w:r>
      <w:r>
        <w:rPr>
          <w:spacing w:val="40"/>
          <w:sz w:val="22"/>
          <w:u w:val="none"/>
        </w:rPr>
        <w:t> </w:t>
      </w:r>
      <w:r>
        <w:rPr>
          <w:sz w:val="22"/>
          <w:u w:val="none"/>
        </w:rPr>
        <w:t>rejection</w:t>
      </w:r>
      <w:r>
        <w:rPr>
          <w:spacing w:val="40"/>
          <w:sz w:val="22"/>
          <w:u w:val="none"/>
        </w:rPr>
        <w:t> </w:t>
      </w:r>
      <w:r>
        <w:rPr>
          <w:sz w:val="22"/>
          <w:u w:val="none"/>
        </w:rPr>
        <w:t>of</w:t>
      </w:r>
      <w:r>
        <w:rPr>
          <w:spacing w:val="40"/>
          <w:sz w:val="22"/>
          <w:u w:val="none"/>
        </w:rPr>
        <w:t> </w:t>
      </w:r>
      <w:r>
        <w:rPr>
          <w:sz w:val="22"/>
          <w:u w:val="none"/>
        </w:rPr>
        <w:t>the</w:t>
      </w:r>
      <w:r>
        <w:rPr>
          <w:spacing w:val="39"/>
          <w:sz w:val="22"/>
          <w:u w:val="none"/>
        </w:rPr>
        <w:t> </w:t>
      </w:r>
      <w:r>
        <w:rPr>
          <w:sz w:val="22"/>
          <w:u w:val="none"/>
        </w:rPr>
        <w:t>thesis.</w:t>
      </w:r>
    </w:p>
    <w:p>
      <w:pPr>
        <w:pStyle w:val="BodyText"/>
        <w:spacing w:before="12"/>
        <w:rPr>
          <w:sz w:val="22"/>
        </w:rPr>
      </w:pPr>
    </w:p>
    <w:p>
      <w:pPr>
        <w:spacing w:line="237" w:lineRule="auto" w:before="0"/>
        <w:ind w:left="1" w:right="340" w:firstLine="0"/>
        <w:jc w:val="both"/>
        <w:rPr>
          <w:sz w:val="22"/>
        </w:rPr>
      </w:pPr>
      <w:r>
        <w:rPr>
          <w:b/>
          <w:sz w:val="22"/>
          <w:u w:val="single"/>
        </w:rPr>
        <w:t>Thesis Evaluation</w:t>
      </w:r>
      <w:r>
        <w:rPr>
          <w:b/>
          <w:spacing w:val="-5"/>
          <w:sz w:val="22"/>
          <w:u w:val="single"/>
        </w:rPr>
        <w:t> </w:t>
      </w:r>
      <w:r>
        <w:rPr>
          <w:b/>
          <w:sz w:val="22"/>
          <w:u w:val="single"/>
        </w:rPr>
        <w:t>Criteria</w:t>
      </w:r>
      <w:r>
        <w:rPr>
          <w:b/>
          <w:sz w:val="22"/>
          <w:u w:val="none"/>
        </w:rPr>
        <w:t>:</w:t>
      </w:r>
      <w:r>
        <w:rPr>
          <w:b/>
          <w:spacing w:val="40"/>
          <w:sz w:val="22"/>
          <w:u w:val="none"/>
        </w:rPr>
        <w:t> </w:t>
      </w:r>
      <w:r>
        <w:rPr>
          <w:sz w:val="22"/>
          <w:u w:val="none"/>
        </w:rPr>
        <w:t>Master’s</w:t>
      </w:r>
      <w:r>
        <w:rPr>
          <w:spacing w:val="-14"/>
          <w:sz w:val="22"/>
          <w:u w:val="none"/>
        </w:rPr>
        <w:t> </w:t>
      </w:r>
      <w:r>
        <w:rPr>
          <w:sz w:val="22"/>
          <w:u w:val="none"/>
        </w:rPr>
        <w:t>theses</w:t>
      </w:r>
      <w:r>
        <w:rPr>
          <w:spacing w:val="-10"/>
          <w:sz w:val="22"/>
          <w:u w:val="none"/>
        </w:rPr>
        <w:t> </w:t>
      </w:r>
      <w:r>
        <w:rPr>
          <w:sz w:val="22"/>
          <w:u w:val="none"/>
        </w:rPr>
        <w:t>are evaluated both in form and</w:t>
      </w:r>
      <w:r>
        <w:rPr>
          <w:spacing w:val="-7"/>
          <w:sz w:val="22"/>
          <w:u w:val="none"/>
        </w:rPr>
        <w:t> </w:t>
      </w:r>
      <w:r>
        <w:rPr>
          <w:sz w:val="22"/>
          <w:u w:val="none"/>
        </w:rPr>
        <w:t>content. In accordance</w:t>
      </w:r>
      <w:r>
        <w:rPr>
          <w:spacing w:val="-10"/>
          <w:sz w:val="22"/>
          <w:u w:val="none"/>
        </w:rPr>
        <w:t> </w:t>
      </w:r>
      <w:r>
        <w:rPr>
          <w:sz w:val="22"/>
          <w:u w:val="none"/>
        </w:rPr>
        <w:t>with the thesis definition given in Title V at the beginning of this document, a thesis that does not contain evidenceof</w:t>
      </w:r>
      <w:r>
        <w:rPr>
          <w:spacing w:val="5"/>
          <w:sz w:val="22"/>
          <w:u w:val="none"/>
        </w:rPr>
        <w:t> </w:t>
      </w:r>
      <w:r>
        <w:rPr>
          <w:sz w:val="22"/>
          <w:u w:val="none"/>
        </w:rPr>
        <w:t>a</w:t>
      </w:r>
      <w:r>
        <w:rPr>
          <w:spacing w:val="-5"/>
          <w:sz w:val="22"/>
          <w:u w:val="none"/>
        </w:rPr>
        <w:t> </w:t>
      </w:r>
      <w:r>
        <w:rPr>
          <w:sz w:val="22"/>
          <w:u w:val="none"/>
        </w:rPr>
        <w:t>significant</w:t>
      </w:r>
      <w:r>
        <w:rPr>
          <w:spacing w:val="-14"/>
          <w:sz w:val="22"/>
          <w:u w:val="none"/>
        </w:rPr>
        <w:t> </w:t>
      </w:r>
      <w:r>
        <w:rPr>
          <w:sz w:val="22"/>
          <w:u w:val="none"/>
        </w:rPr>
        <w:t>amount</w:t>
      </w:r>
      <w:r>
        <w:rPr>
          <w:spacing w:val="-14"/>
          <w:sz w:val="22"/>
          <w:u w:val="none"/>
        </w:rPr>
        <w:t> </w:t>
      </w:r>
      <w:r>
        <w:rPr>
          <w:sz w:val="22"/>
          <w:u w:val="none"/>
        </w:rPr>
        <w:t>of</w:t>
      </w:r>
      <w:r>
        <w:rPr>
          <w:spacing w:val="10"/>
          <w:sz w:val="22"/>
          <w:u w:val="none"/>
        </w:rPr>
        <w:t> </w:t>
      </w:r>
      <w:r>
        <w:rPr>
          <w:sz w:val="22"/>
          <w:u w:val="none"/>
        </w:rPr>
        <w:t>the</w:t>
      </w:r>
      <w:r>
        <w:rPr>
          <w:spacing w:val="-5"/>
          <w:sz w:val="22"/>
          <w:u w:val="none"/>
        </w:rPr>
        <w:t> </w:t>
      </w:r>
      <w:r>
        <w:rPr>
          <w:sz w:val="22"/>
          <w:u w:val="none"/>
        </w:rPr>
        <w:t>student’s</w:t>
      </w:r>
      <w:r>
        <w:rPr>
          <w:spacing w:val="-8"/>
          <w:sz w:val="22"/>
          <w:u w:val="none"/>
        </w:rPr>
        <w:t> </w:t>
      </w:r>
      <w:r>
        <w:rPr>
          <w:sz w:val="22"/>
          <w:u w:val="none"/>
        </w:rPr>
        <w:t>independent</w:t>
      </w:r>
      <w:r>
        <w:rPr>
          <w:spacing w:val="-14"/>
          <w:sz w:val="22"/>
          <w:u w:val="none"/>
        </w:rPr>
        <w:t> </w:t>
      </w:r>
      <w:r>
        <w:rPr>
          <w:sz w:val="22"/>
          <w:u w:val="none"/>
        </w:rPr>
        <w:t>original</w:t>
      </w:r>
      <w:r>
        <w:rPr>
          <w:spacing w:val="-14"/>
          <w:sz w:val="22"/>
          <w:u w:val="none"/>
        </w:rPr>
        <w:t> </w:t>
      </w:r>
      <w:r>
        <w:rPr>
          <w:sz w:val="22"/>
          <w:u w:val="none"/>
        </w:rPr>
        <w:t>work shall</w:t>
      </w:r>
      <w:r>
        <w:rPr>
          <w:spacing w:val="-14"/>
          <w:sz w:val="22"/>
          <w:u w:val="none"/>
        </w:rPr>
        <w:t> </w:t>
      </w:r>
      <w:r>
        <w:rPr>
          <w:sz w:val="22"/>
          <w:u w:val="none"/>
        </w:rPr>
        <w:t>be</w:t>
      </w:r>
      <w:r>
        <w:rPr>
          <w:spacing w:val="-5"/>
          <w:sz w:val="22"/>
          <w:u w:val="none"/>
        </w:rPr>
        <w:t> </w:t>
      </w:r>
      <w:r>
        <w:rPr>
          <w:sz w:val="22"/>
          <w:u w:val="none"/>
        </w:rPr>
        <w:t>rejected.</w:t>
      </w:r>
      <w:r>
        <w:rPr>
          <w:spacing w:val="-7"/>
          <w:sz w:val="22"/>
          <w:u w:val="none"/>
        </w:rPr>
        <w:t> </w:t>
      </w:r>
      <w:r>
        <w:rPr>
          <w:sz w:val="22"/>
          <w:u w:val="none"/>
        </w:rPr>
        <w:t>As</w:t>
      </w:r>
      <w:r>
        <w:rPr>
          <w:spacing w:val="-8"/>
          <w:sz w:val="22"/>
          <w:u w:val="none"/>
        </w:rPr>
        <w:t> </w:t>
      </w:r>
      <w:r>
        <w:rPr>
          <w:sz w:val="22"/>
          <w:u w:val="none"/>
        </w:rPr>
        <w:t>mentioned above,</w:t>
      </w:r>
      <w:r>
        <w:rPr>
          <w:spacing w:val="-16"/>
          <w:sz w:val="22"/>
          <w:u w:val="none"/>
        </w:rPr>
        <w:t> </w:t>
      </w:r>
      <w:r>
        <w:rPr>
          <w:sz w:val="22"/>
          <w:u w:val="none"/>
        </w:rPr>
        <w:t>a</w:t>
      </w:r>
      <w:r>
        <w:rPr>
          <w:spacing w:val="-14"/>
          <w:sz w:val="22"/>
          <w:u w:val="none"/>
        </w:rPr>
        <w:t> </w:t>
      </w:r>
      <w:r>
        <w:rPr>
          <w:sz w:val="22"/>
          <w:u w:val="none"/>
        </w:rPr>
        <w:t>thesis</w:t>
      </w:r>
      <w:r>
        <w:rPr>
          <w:spacing w:val="-14"/>
          <w:sz w:val="22"/>
          <w:u w:val="none"/>
        </w:rPr>
        <w:t> </w:t>
      </w:r>
      <w:r>
        <w:rPr>
          <w:sz w:val="22"/>
          <w:u w:val="none"/>
        </w:rPr>
        <w:t>must</w:t>
      </w:r>
      <w:r>
        <w:rPr>
          <w:spacing w:val="-13"/>
          <w:sz w:val="22"/>
          <w:u w:val="none"/>
        </w:rPr>
        <w:t> </w:t>
      </w:r>
      <w:r>
        <w:rPr>
          <w:sz w:val="22"/>
          <w:u w:val="none"/>
        </w:rPr>
        <w:t>contain</w:t>
      </w:r>
      <w:r>
        <w:rPr>
          <w:spacing w:val="-14"/>
          <w:sz w:val="22"/>
          <w:u w:val="none"/>
        </w:rPr>
        <w:t> </w:t>
      </w:r>
      <w:r>
        <w:rPr>
          <w:sz w:val="22"/>
          <w:u w:val="none"/>
        </w:rPr>
        <w:t>Title,</w:t>
      </w:r>
      <w:r>
        <w:rPr>
          <w:spacing w:val="-14"/>
          <w:sz w:val="22"/>
          <w:u w:val="none"/>
        </w:rPr>
        <w:t> </w:t>
      </w:r>
      <w:r>
        <w:rPr>
          <w:sz w:val="22"/>
          <w:u w:val="none"/>
        </w:rPr>
        <w:t>Abstract,</w:t>
      </w:r>
      <w:r>
        <w:rPr>
          <w:spacing w:val="-14"/>
          <w:sz w:val="22"/>
          <w:u w:val="none"/>
        </w:rPr>
        <w:t> </w:t>
      </w:r>
      <w:r>
        <w:rPr>
          <w:sz w:val="22"/>
          <w:u w:val="none"/>
        </w:rPr>
        <w:t>Introduction,</w:t>
      </w:r>
      <w:r>
        <w:rPr>
          <w:spacing w:val="-13"/>
          <w:sz w:val="22"/>
          <w:u w:val="none"/>
        </w:rPr>
        <w:t> </w:t>
      </w:r>
      <w:r>
        <w:rPr>
          <w:sz w:val="22"/>
          <w:u w:val="none"/>
        </w:rPr>
        <w:t>Experimental</w:t>
      </w:r>
      <w:r>
        <w:rPr>
          <w:spacing w:val="-14"/>
          <w:sz w:val="22"/>
          <w:u w:val="none"/>
        </w:rPr>
        <w:t> </w:t>
      </w:r>
      <w:r>
        <w:rPr>
          <w:sz w:val="22"/>
          <w:u w:val="none"/>
        </w:rPr>
        <w:t>Details</w:t>
      </w:r>
      <w:r>
        <w:rPr>
          <w:spacing w:val="-14"/>
          <w:sz w:val="22"/>
          <w:u w:val="none"/>
        </w:rPr>
        <w:t> </w:t>
      </w:r>
      <w:r>
        <w:rPr>
          <w:sz w:val="22"/>
          <w:u w:val="none"/>
        </w:rPr>
        <w:t>and/or</w:t>
      </w:r>
      <w:r>
        <w:rPr>
          <w:spacing w:val="-14"/>
          <w:sz w:val="22"/>
          <w:u w:val="none"/>
        </w:rPr>
        <w:t> </w:t>
      </w:r>
      <w:r>
        <w:rPr>
          <w:sz w:val="22"/>
          <w:u w:val="none"/>
        </w:rPr>
        <w:t>Theoretical</w:t>
      </w:r>
      <w:r>
        <w:rPr>
          <w:spacing w:val="-13"/>
          <w:sz w:val="22"/>
          <w:u w:val="none"/>
        </w:rPr>
        <w:t> </w:t>
      </w:r>
      <w:r>
        <w:rPr>
          <w:sz w:val="22"/>
          <w:u w:val="none"/>
        </w:rPr>
        <w:t>Analysis, Results,</w:t>
      </w:r>
      <w:r>
        <w:rPr>
          <w:spacing w:val="40"/>
          <w:sz w:val="22"/>
          <w:u w:val="none"/>
        </w:rPr>
        <w:t> </w:t>
      </w:r>
      <w:r>
        <w:rPr>
          <w:sz w:val="22"/>
          <w:u w:val="none"/>
        </w:rPr>
        <w:t>Discussion,</w:t>
      </w:r>
      <w:r>
        <w:rPr>
          <w:spacing w:val="40"/>
          <w:sz w:val="22"/>
          <w:u w:val="none"/>
        </w:rPr>
        <w:t> </w:t>
      </w:r>
      <w:r>
        <w:rPr>
          <w:sz w:val="22"/>
          <w:u w:val="none"/>
        </w:rPr>
        <w:t>Conclusions</w:t>
      </w:r>
      <w:r>
        <w:rPr>
          <w:spacing w:val="40"/>
          <w:sz w:val="22"/>
          <w:u w:val="none"/>
        </w:rPr>
        <w:t> </w:t>
      </w:r>
      <w:r>
        <w:rPr>
          <w:sz w:val="22"/>
          <w:u w:val="none"/>
        </w:rPr>
        <w:t>and</w:t>
      </w:r>
      <w:r>
        <w:rPr>
          <w:spacing w:val="40"/>
          <w:sz w:val="22"/>
          <w:u w:val="none"/>
        </w:rPr>
        <w:t> </w:t>
      </w:r>
      <w:r>
        <w:rPr>
          <w:sz w:val="22"/>
          <w:u w:val="none"/>
        </w:rPr>
        <w:t>Summary,</w:t>
      </w:r>
      <w:r>
        <w:rPr>
          <w:spacing w:val="40"/>
          <w:sz w:val="22"/>
          <w:u w:val="none"/>
        </w:rPr>
        <w:t> </w:t>
      </w:r>
      <w:r>
        <w:rPr>
          <w:sz w:val="22"/>
          <w:u w:val="none"/>
        </w:rPr>
        <w:t>and</w:t>
      </w:r>
      <w:r>
        <w:rPr>
          <w:spacing w:val="40"/>
          <w:sz w:val="22"/>
          <w:u w:val="none"/>
        </w:rPr>
        <w:t> </w:t>
      </w:r>
      <w:r>
        <w:rPr>
          <w:sz w:val="22"/>
          <w:u w:val="none"/>
        </w:rPr>
        <w:t>References.</w:t>
      </w:r>
    </w:p>
    <w:p>
      <w:pPr>
        <w:pStyle w:val="BodyText"/>
        <w:spacing w:before="9"/>
        <w:rPr>
          <w:sz w:val="22"/>
        </w:rPr>
      </w:pPr>
    </w:p>
    <w:p>
      <w:pPr>
        <w:spacing w:line="240" w:lineRule="auto" w:before="0"/>
        <w:ind w:left="1" w:right="342" w:firstLine="0"/>
        <w:jc w:val="both"/>
        <w:rPr>
          <w:sz w:val="22"/>
        </w:rPr>
      </w:pPr>
      <w:r>
        <w:rPr>
          <w:b/>
          <w:sz w:val="22"/>
          <w:u w:val="single"/>
        </w:rPr>
        <w:t>Thesis Defense</w:t>
      </w:r>
      <w:r>
        <w:rPr>
          <w:b/>
          <w:sz w:val="22"/>
          <w:u w:val="none"/>
        </w:rPr>
        <w:t>:</w:t>
      </w:r>
      <w:r>
        <w:rPr>
          <w:b/>
          <w:spacing w:val="79"/>
          <w:sz w:val="22"/>
          <w:u w:val="none"/>
        </w:rPr>
        <w:t> </w:t>
      </w:r>
      <w:r>
        <w:rPr>
          <w:sz w:val="22"/>
          <w:u w:val="none"/>
        </w:rPr>
        <w:t>An oral</w:t>
      </w:r>
      <w:r>
        <w:rPr>
          <w:spacing w:val="-2"/>
          <w:sz w:val="22"/>
          <w:u w:val="none"/>
        </w:rPr>
        <w:t> </w:t>
      </w:r>
      <w:r>
        <w:rPr>
          <w:sz w:val="22"/>
          <w:u w:val="none"/>
        </w:rPr>
        <w:t>defense of the thesis before the thesis committee</w:t>
      </w:r>
      <w:r>
        <w:rPr>
          <w:spacing w:val="-11"/>
          <w:sz w:val="22"/>
          <w:u w:val="none"/>
        </w:rPr>
        <w:t> </w:t>
      </w:r>
      <w:r>
        <w:rPr>
          <w:sz w:val="22"/>
          <w:u w:val="none"/>
        </w:rPr>
        <w:t>is required</w:t>
      </w:r>
      <w:r>
        <w:rPr>
          <w:spacing w:val="-8"/>
          <w:sz w:val="22"/>
          <w:u w:val="none"/>
        </w:rPr>
        <w:t> </w:t>
      </w:r>
      <w:r>
        <w:rPr>
          <w:sz w:val="22"/>
          <w:u w:val="none"/>
        </w:rPr>
        <w:t>by the Department of</w:t>
      </w:r>
      <w:r>
        <w:rPr>
          <w:spacing w:val="14"/>
          <w:sz w:val="22"/>
          <w:u w:val="none"/>
        </w:rPr>
        <w:t> </w:t>
      </w:r>
      <w:r>
        <w:rPr>
          <w:sz w:val="22"/>
          <w:u w:val="none"/>
        </w:rPr>
        <w:t>Chemistry</w:t>
      </w:r>
      <w:r>
        <w:rPr>
          <w:spacing w:val="-12"/>
          <w:sz w:val="22"/>
          <w:u w:val="none"/>
        </w:rPr>
        <w:t> </w:t>
      </w:r>
      <w:r>
        <w:rPr>
          <w:sz w:val="22"/>
          <w:u w:val="none"/>
        </w:rPr>
        <w:t>and Biochemistry. The</w:t>
      </w:r>
      <w:r>
        <w:rPr>
          <w:spacing w:val="-14"/>
          <w:sz w:val="22"/>
          <w:u w:val="none"/>
        </w:rPr>
        <w:t> </w:t>
      </w:r>
      <w:r>
        <w:rPr>
          <w:sz w:val="22"/>
          <w:u w:val="none"/>
        </w:rPr>
        <w:t>defense is open</w:t>
      </w:r>
      <w:r>
        <w:rPr>
          <w:spacing w:val="-12"/>
          <w:sz w:val="22"/>
          <w:u w:val="none"/>
        </w:rPr>
        <w:t> </w:t>
      </w:r>
      <w:r>
        <w:rPr>
          <w:sz w:val="22"/>
          <w:u w:val="none"/>
        </w:rPr>
        <w:t>to the public and</w:t>
      </w:r>
      <w:r>
        <w:rPr>
          <w:spacing w:val="-12"/>
          <w:sz w:val="22"/>
          <w:u w:val="none"/>
        </w:rPr>
        <w:t> </w:t>
      </w:r>
      <w:r>
        <w:rPr>
          <w:sz w:val="22"/>
          <w:u w:val="none"/>
        </w:rPr>
        <w:t>is publicized</w:t>
      </w:r>
      <w:r>
        <w:rPr>
          <w:spacing w:val="-12"/>
          <w:sz w:val="22"/>
          <w:u w:val="none"/>
        </w:rPr>
        <w:t> </w:t>
      </w:r>
      <w:r>
        <w:rPr>
          <w:sz w:val="22"/>
          <w:u w:val="none"/>
        </w:rPr>
        <w:t>through</w:t>
      </w:r>
      <w:r>
        <w:rPr>
          <w:spacing w:val="-12"/>
          <w:sz w:val="22"/>
          <w:u w:val="none"/>
        </w:rPr>
        <w:t> </w:t>
      </w:r>
      <w:r>
        <w:rPr>
          <w:sz w:val="22"/>
          <w:u w:val="none"/>
        </w:rPr>
        <w:t>distribution</w:t>
      </w:r>
      <w:r>
        <w:rPr>
          <w:spacing w:val="-12"/>
          <w:sz w:val="22"/>
          <w:u w:val="none"/>
        </w:rPr>
        <w:t> </w:t>
      </w:r>
      <w:r>
        <w:rPr>
          <w:sz w:val="22"/>
          <w:u w:val="none"/>
        </w:rPr>
        <w:t>of a thesis abstract. A typed</w:t>
      </w:r>
      <w:r>
        <w:rPr>
          <w:spacing w:val="-8"/>
          <w:sz w:val="22"/>
          <w:u w:val="none"/>
        </w:rPr>
        <w:t> </w:t>
      </w:r>
      <w:r>
        <w:rPr>
          <w:sz w:val="22"/>
          <w:u w:val="none"/>
        </w:rPr>
        <w:t>draft</w:t>
      </w:r>
      <w:r>
        <w:rPr>
          <w:spacing w:val="-1"/>
          <w:sz w:val="22"/>
          <w:u w:val="none"/>
        </w:rPr>
        <w:t> </w:t>
      </w:r>
      <w:r>
        <w:rPr>
          <w:sz w:val="22"/>
          <w:u w:val="none"/>
        </w:rPr>
        <w:t>of the</w:t>
      </w:r>
      <w:r>
        <w:rPr>
          <w:spacing w:val="-10"/>
          <w:sz w:val="22"/>
          <w:u w:val="none"/>
        </w:rPr>
        <w:t> </w:t>
      </w:r>
      <w:r>
        <w:rPr>
          <w:sz w:val="22"/>
          <w:u w:val="none"/>
        </w:rPr>
        <w:t>thesis</w:t>
      </w:r>
      <w:r>
        <w:rPr>
          <w:spacing w:val="-14"/>
          <w:sz w:val="22"/>
          <w:u w:val="none"/>
        </w:rPr>
        <w:t> </w:t>
      </w:r>
      <w:r>
        <w:rPr>
          <w:sz w:val="22"/>
          <w:u w:val="none"/>
        </w:rPr>
        <w:t>must</w:t>
      </w:r>
      <w:r>
        <w:rPr>
          <w:spacing w:val="-1"/>
          <w:sz w:val="22"/>
          <w:u w:val="none"/>
        </w:rPr>
        <w:t> </w:t>
      </w:r>
      <w:r>
        <w:rPr>
          <w:sz w:val="22"/>
          <w:u w:val="none"/>
        </w:rPr>
        <w:t>be</w:t>
      </w:r>
      <w:r>
        <w:rPr>
          <w:spacing w:val="-10"/>
          <w:sz w:val="22"/>
          <w:u w:val="none"/>
        </w:rPr>
        <w:t> </w:t>
      </w:r>
      <w:r>
        <w:rPr>
          <w:sz w:val="22"/>
          <w:u w:val="none"/>
        </w:rPr>
        <w:t>provided</w:t>
      </w:r>
      <w:r>
        <w:rPr>
          <w:spacing w:val="-8"/>
          <w:sz w:val="22"/>
          <w:u w:val="none"/>
        </w:rPr>
        <w:t> </w:t>
      </w:r>
      <w:r>
        <w:rPr>
          <w:sz w:val="22"/>
          <w:u w:val="none"/>
        </w:rPr>
        <w:t>to each committee</w:t>
      </w:r>
      <w:r>
        <w:rPr>
          <w:spacing w:val="-10"/>
          <w:sz w:val="22"/>
          <w:u w:val="none"/>
        </w:rPr>
        <w:t> </w:t>
      </w:r>
      <w:r>
        <w:rPr>
          <w:sz w:val="22"/>
          <w:u w:val="none"/>
        </w:rPr>
        <w:t>member no later</w:t>
      </w:r>
      <w:r>
        <w:rPr>
          <w:spacing w:val="-14"/>
          <w:sz w:val="22"/>
          <w:u w:val="none"/>
        </w:rPr>
        <w:t> </w:t>
      </w:r>
      <w:r>
        <w:rPr>
          <w:sz w:val="22"/>
          <w:u w:val="none"/>
        </w:rPr>
        <w:t>than</w:t>
      </w:r>
      <w:r>
        <w:rPr>
          <w:spacing w:val="-7"/>
          <w:sz w:val="22"/>
          <w:u w:val="none"/>
        </w:rPr>
        <w:t> </w:t>
      </w:r>
      <w:r>
        <w:rPr>
          <w:sz w:val="22"/>
          <w:u w:val="none"/>
        </w:rPr>
        <w:t>one week before</w:t>
      </w:r>
      <w:r>
        <w:rPr>
          <w:spacing w:val="-10"/>
          <w:sz w:val="22"/>
          <w:u w:val="none"/>
        </w:rPr>
        <w:t> </w:t>
      </w:r>
      <w:r>
        <w:rPr>
          <w:sz w:val="22"/>
          <w:u w:val="none"/>
        </w:rPr>
        <w:t>the scheduled</w:t>
      </w:r>
      <w:r>
        <w:rPr>
          <w:spacing w:val="-7"/>
          <w:sz w:val="22"/>
          <w:u w:val="none"/>
        </w:rPr>
        <w:t> </w:t>
      </w:r>
      <w:r>
        <w:rPr>
          <w:sz w:val="22"/>
          <w:u w:val="none"/>
        </w:rPr>
        <w:t>oral</w:t>
      </w:r>
      <w:r>
        <w:rPr>
          <w:spacing w:val="-1"/>
          <w:sz w:val="22"/>
          <w:u w:val="none"/>
        </w:rPr>
        <w:t> </w:t>
      </w:r>
      <w:r>
        <w:rPr>
          <w:sz w:val="22"/>
          <w:u w:val="none"/>
        </w:rPr>
        <w:t>defense (or later with the consent</w:t>
      </w:r>
      <w:r>
        <w:rPr>
          <w:spacing w:val="-1"/>
          <w:sz w:val="22"/>
          <w:u w:val="none"/>
        </w:rPr>
        <w:t> </w:t>
      </w:r>
      <w:r>
        <w:rPr>
          <w:sz w:val="22"/>
          <w:u w:val="none"/>
        </w:rPr>
        <w:t>of the entire</w:t>
      </w:r>
      <w:r>
        <w:rPr>
          <w:spacing w:val="-10"/>
          <w:sz w:val="22"/>
          <w:u w:val="none"/>
        </w:rPr>
        <w:t> </w:t>
      </w:r>
      <w:r>
        <w:rPr>
          <w:sz w:val="22"/>
          <w:u w:val="none"/>
        </w:rPr>
        <w:t>committee). The final</w:t>
      </w:r>
      <w:r>
        <w:rPr>
          <w:spacing w:val="-1"/>
          <w:sz w:val="22"/>
          <w:u w:val="none"/>
        </w:rPr>
        <w:t> </w:t>
      </w:r>
      <w:r>
        <w:rPr>
          <w:sz w:val="22"/>
          <w:u w:val="none"/>
        </w:rPr>
        <w:t>draft of the thesis is</w:t>
      </w:r>
      <w:r>
        <w:rPr>
          <w:spacing w:val="40"/>
          <w:sz w:val="22"/>
          <w:u w:val="none"/>
        </w:rPr>
        <w:t> </w:t>
      </w:r>
      <w:r>
        <w:rPr>
          <w:sz w:val="22"/>
          <w:u w:val="none"/>
        </w:rPr>
        <w:t>prepared</w:t>
      </w:r>
      <w:r>
        <w:rPr>
          <w:spacing w:val="-4"/>
          <w:sz w:val="22"/>
          <w:u w:val="none"/>
        </w:rPr>
        <w:t> </w:t>
      </w:r>
      <w:r>
        <w:rPr>
          <w:sz w:val="22"/>
          <w:u w:val="none"/>
        </w:rPr>
        <w:t>following</w:t>
      </w:r>
      <w:r>
        <w:rPr>
          <w:spacing w:val="-4"/>
          <w:sz w:val="22"/>
          <w:u w:val="none"/>
        </w:rPr>
        <w:t> </w:t>
      </w:r>
      <w:r>
        <w:rPr>
          <w:sz w:val="22"/>
          <w:u w:val="none"/>
        </w:rPr>
        <w:t>the defense.</w:t>
      </w:r>
      <w:r>
        <w:rPr>
          <w:spacing w:val="-9"/>
          <w:sz w:val="22"/>
          <w:u w:val="none"/>
        </w:rPr>
        <w:t> </w:t>
      </w:r>
      <w:r>
        <w:rPr>
          <w:sz w:val="22"/>
          <w:u w:val="none"/>
        </w:rPr>
        <w:t>Three copies of the approval page should</w:t>
      </w:r>
      <w:r>
        <w:rPr>
          <w:spacing w:val="-4"/>
          <w:sz w:val="22"/>
          <w:u w:val="none"/>
        </w:rPr>
        <w:t> </w:t>
      </w:r>
      <w:r>
        <w:rPr>
          <w:sz w:val="22"/>
          <w:u w:val="none"/>
        </w:rPr>
        <w:t>be signed only after the final draft has been reviewed and approved by the committee members. Students who are submitting</w:t>
      </w:r>
      <w:r>
        <w:rPr>
          <w:spacing w:val="-6"/>
          <w:sz w:val="22"/>
          <w:u w:val="none"/>
        </w:rPr>
        <w:t> </w:t>
      </w:r>
      <w:r>
        <w:rPr>
          <w:sz w:val="22"/>
          <w:u w:val="none"/>
        </w:rPr>
        <w:t>the final draft of the thesis must be formally registered</w:t>
      </w:r>
      <w:r>
        <w:rPr>
          <w:spacing w:val="-6"/>
          <w:sz w:val="22"/>
          <w:u w:val="none"/>
        </w:rPr>
        <w:t> </w:t>
      </w:r>
      <w:r>
        <w:rPr>
          <w:sz w:val="22"/>
          <w:u w:val="none"/>
        </w:rPr>
        <w:t>as classified</w:t>
      </w:r>
      <w:r>
        <w:rPr>
          <w:spacing w:val="-6"/>
          <w:sz w:val="22"/>
          <w:u w:val="none"/>
        </w:rPr>
        <w:t> </w:t>
      </w:r>
      <w:r>
        <w:rPr>
          <w:sz w:val="22"/>
          <w:u w:val="none"/>
        </w:rPr>
        <w:t>graduate</w:t>
      </w:r>
      <w:r>
        <w:rPr>
          <w:spacing w:val="-9"/>
          <w:sz w:val="22"/>
          <w:u w:val="none"/>
        </w:rPr>
        <w:t> </w:t>
      </w:r>
      <w:r>
        <w:rPr>
          <w:sz w:val="22"/>
          <w:u w:val="none"/>
        </w:rPr>
        <w:t>students (G3) for the</w:t>
      </w:r>
      <w:r>
        <w:rPr>
          <w:spacing w:val="40"/>
          <w:sz w:val="22"/>
          <w:u w:val="none"/>
        </w:rPr>
        <w:t> </w:t>
      </w:r>
      <w:r>
        <w:rPr>
          <w:sz w:val="22"/>
          <w:u w:val="none"/>
        </w:rPr>
        <w:t>semester in</w:t>
      </w:r>
      <w:r>
        <w:rPr>
          <w:spacing w:val="40"/>
          <w:sz w:val="22"/>
          <w:u w:val="none"/>
        </w:rPr>
        <w:t> </w:t>
      </w:r>
      <w:r>
        <w:rPr>
          <w:sz w:val="22"/>
          <w:u w:val="none"/>
        </w:rPr>
        <w:t>which</w:t>
      </w:r>
      <w:r>
        <w:rPr>
          <w:spacing w:val="40"/>
          <w:sz w:val="22"/>
          <w:u w:val="none"/>
        </w:rPr>
        <w:t> </w:t>
      </w:r>
      <w:r>
        <w:rPr>
          <w:sz w:val="22"/>
          <w:u w:val="none"/>
        </w:rPr>
        <w:t>the</w:t>
      </w:r>
      <w:r>
        <w:rPr>
          <w:spacing w:val="40"/>
          <w:sz w:val="22"/>
          <w:u w:val="none"/>
        </w:rPr>
        <w:t> </w:t>
      </w:r>
      <w:r>
        <w:rPr>
          <w:sz w:val="22"/>
          <w:u w:val="none"/>
        </w:rPr>
        <w:t>thesis is submitted.</w:t>
      </w:r>
    </w:p>
    <w:p>
      <w:pPr>
        <w:pStyle w:val="BodyText"/>
        <w:spacing w:before="5"/>
        <w:rPr>
          <w:sz w:val="22"/>
        </w:rPr>
      </w:pPr>
    </w:p>
    <w:p>
      <w:pPr>
        <w:spacing w:line="242" w:lineRule="auto" w:before="0"/>
        <w:ind w:left="1" w:right="359" w:firstLine="0"/>
        <w:jc w:val="both"/>
        <w:rPr>
          <w:sz w:val="22"/>
        </w:rPr>
      </w:pPr>
      <w:r>
        <w:rPr>
          <w:sz w:val="22"/>
        </w:rPr>
        <w:t>Upon</w:t>
      </w:r>
      <w:r>
        <w:rPr>
          <w:spacing w:val="-14"/>
          <w:sz w:val="22"/>
        </w:rPr>
        <w:t> </w:t>
      </w:r>
      <w:r>
        <w:rPr>
          <w:sz w:val="22"/>
        </w:rPr>
        <w:t>successful</w:t>
      </w:r>
      <w:r>
        <w:rPr>
          <w:spacing w:val="-14"/>
          <w:sz w:val="22"/>
        </w:rPr>
        <w:t> </w:t>
      </w:r>
      <w:r>
        <w:rPr>
          <w:sz w:val="22"/>
        </w:rPr>
        <w:t>completion</w:t>
      </w:r>
      <w:r>
        <w:rPr>
          <w:spacing w:val="-14"/>
          <w:sz w:val="22"/>
        </w:rPr>
        <w:t> </w:t>
      </w:r>
      <w:r>
        <w:rPr>
          <w:sz w:val="22"/>
        </w:rPr>
        <w:t>of</w:t>
      </w:r>
      <w:r>
        <w:rPr>
          <w:spacing w:val="-13"/>
          <w:sz w:val="22"/>
        </w:rPr>
        <w:t> </w:t>
      </w:r>
      <w:r>
        <w:rPr>
          <w:sz w:val="22"/>
        </w:rPr>
        <w:t>the</w:t>
      </w:r>
      <w:r>
        <w:rPr>
          <w:spacing w:val="-14"/>
          <w:sz w:val="22"/>
        </w:rPr>
        <w:t> </w:t>
      </w:r>
      <w:r>
        <w:rPr>
          <w:sz w:val="22"/>
        </w:rPr>
        <w:t>oral</w:t>
      </w:r>
      <w:r>
        <w:rPr>
          <w:spacing w:val="-14"/>
          <w:sz w:val="22"/>
        </w:rPr>
        <w:t> </w:t>
      </w:r>
      <w:r>
        <w:rPr>
          <w:sz w:val="22"/>
        </w:rPr>
        <w:t>and</w:t>
      </w:r>
      <w:r>
        <w:rPr>
          <w:spacing w:val="-14"/>
          <w:sz w:val="22"/>
        </w:rPr>
        <w:t> </w:t>
      </w:r>
      <w:r>
        <w:rPr>
          <w:sz w:val="22"/>
        </w:rPr>
        <w:t>written</w:t>
      </w:r>
      <w:r>
        <w:rPr>
          <w:spacing w:val="-13"/>
          <w:sz w:val="22"/>
        </w:rPr>
        <w:t> </w:t>
      </w:r>
      <w:r>
        <w:rPr>
          <w:sz w:val="22"/>
        </w:rPr>
        <w:t>components</w:t>
      </w:r>
      <w:r>
        <w:rPr>
          <w:spacing w:val="-14"/>
          <w:sz w:val="22"/>
        </w:rPr>
        <w:t> </w:t>
      </w:r>
      <w:r>
        <w:rPr>
          <w:sz w:val="22"/>
        </w:rPr>
        <w:t>of</w:t>
      </w:r>
      <w:r>
        <w:rPr>
          <w:spacing w:val="-13"/>
          <w:sz w:val="22"/>
        </w:rPr>
        <w:t> </w:t>
      </w:r>
      <w:r>
        <w:rPr>
          <w:sz w:val="22"/>
        </w:rPr>
        <w:t>the</w:t>
      </w:r>
      <w:r>
        <w:rPr>
          <w:spacing w:val="-8"/>
          <w:sz w:val="22"/>
        </w:rPr>
        <w:t> </w:t>
      </w:r>
      <w:r>
        <w:rPr>
          <w:sz w:val="22"/>
        </w:rPr>
        <w:t>Thesis</w:t>
      </w:r>
      <w:r>
        <w:rPr>
          <w:spacing w:val="-11"/>
          <w:sz w:val="22"/>
        </w:rPr>
        <w:t> </w:t>
      </w:r>
      <w:r>
        <w:rPr>
          <w:sz w:val="22"/>
        </w:rPr>
        <w:t>Defense,</w:t>
      </w:r>
      <w:r>
        <w:rPr>
          <w:spacing w:val="-9"/>
          <w:sz w:val="22"/>
        </w:rPr>
        <w:t> </w:t>
      </w:r>
      <w:r>
        <w:rPr>
          <w:sz w:val="22"/>
        </w:rPr>
        <w:t>students</w:t>
      </w:r>
      <w:r>
        <w:rPr>
          <w:spacing w:val="-11"/>
          <w:sz w:val="22"/>
        </w:rPr>
        <w:t> </w:t>
      </w:r>
      <w:r>
        <w:rPr>
          <w:sz w:val="22"/>
        </w:rPr>
        <w:t>must</w:t>
      </w:r>
      <w:r>
        <w:rPr>
          <w:spacing w:val="-14"/>
          <w:sz w:val="22"/>
        </w:rPr>
        <w:t> </w:t>
      </w:r>
      <w:r>
        <w:rPr>
          <w:sz w:val="22"/>
        </w:rPr>
        <w:t>obtain signatures</w:t>
      </w:r>
      <w:r>
        <w:rPr>
          <w:spacing w:val="11"/>
          <w:sz w:val="22"/>
        </w:rPr>
        <w:t> </w:t>
      </w:r>
      <w:r>
        <w:rPr>
          <w:sz w:val="22"/>
        </w:rPr>
        <w:t>for the</w:t>
      </w:r>
      <w:r>
        <w:rPr>
          <w:spacing w:val="14"/>
          <w:sz w:val="22"/>
        </w:rPr>
        <w:t> </w:t>
      </w:r>
      <w:r>
        <w:rPr>
          <w:sz w:val="22"/>
        </w:rPr>
        <w:t>GS-13</w:t>
      </w:r>
      <w:r>
        <w:rPr>
          <w:spacing w:val="-3"/>
          <w:sz w:val="22"/>
        </w:rPr>
        <w:t> </w:t>
      </w:r>
      <w:r>
        <w:rPr>
          <w:sz w:val="22"/>
        </w:rPr>
        <w:t>form,</w:t>
      </w:r>
      <w:r>
        <w:rPr>
          <w:spacing w:val="13"/>
          <w:sz w:val="22"/>
        </w:rPr>
        <w:t> </w:t>
      </w:r>
      <w:r>
        <w:rPr>
          <w:sz w:val="22"/>
        </w:rPr>
        <w:t>and</w:t>
      </w:r>
      <w:r>
        <w:rPr>
          <w:spacing w:val="18"/>
          <w:sz w:val="22"/>
        </w:rPr>
        <w:t> </w:t>
      </w:r>
      <w:r>
        <w:rPr>
          <w:sz w:val="22"/>
        </w:rPr>
        <w:t>turn</w:t>
      </w:r>
      <w:r>
        <w:rPr>
          <w:spacing w:val="40"/>
          <w:sz w:val="22"/>
        </w:rPr>
        <w:t> </w:t>
      </w:r>
      <w:r>
        <w:rPr>
          <w:sz w:val="22"/>
        </w:rPr>
        <w:t>them</w:t>
      </w:r>
      <w:r>
        <w:rPr>
          <w:spacing w:val="35"/>
          <w:sz w:val="22"/>
        </w:rPr>
        <w:t> </w:t>
      </w:r>
      <w:r>
        <w:rPr>
          <w:sz w:val="22"/>
        </w:rPr>
        <w:t>into</w:t>
      </w:r>
      <w:r>
        <w:rPr>
          <w:spacing w:val="40"/>
          <w:sz w:val="22"/>
        </w:rPr>
        <w:t> </w:t>
      </w:r>
      <w:r>
        <w:rPr>
          <w:sz w:val="22"/>
        </w:rPr>
        <w:t>the</w:t>
      </w:r>
      <w:r>
        <w:rPr>
          <w:spacing w:val="35"/>
          <w:sz w:val="22"/>
        </w:rPr>
        <w:t> </w:t>
      </w:r>
      <w:r>
        <w:rPr>
          <w:sz w:val="22"/>
        </w:rPr>
        <w:t>Graduate</w:t>
      </w:r>
      <w:r>
        <w:rPr>
          <w:spacing w:val="35"/>
          <w:sz w:val="22"/>
        </w:rPr>
        <w:t> </w:t>
      </w:r>
      <w:r>
        <w:rPr>
          <w:sz w:val="22"/>
        </w:rPr>
        <w:t>Coordinator</w:t>
      </w:r>
      <w:r>
        <w:rPr>
          <w:spacing w:val="28"/>
          <w:sz w:val="22"/>
        </w:rPr>
        <w:t> </w:t>
      </w:r>
      <w:r>
        <w:rPr>
          <w:sz w:val="22"/>
        </w:rPr>
        <w:t>in</w:t>
      </w:r>
      <w:r>
        <w:rPr>
          <w:spacing w:val="40"/>
          <w:sz w:val="22"/>
        </w:rPr>
        <w:t> </w:t>
      </w:r>
      <w:r>
        <w:rPr>
          <w:sz w:val="22"/>
        </w:rPr>
        <w:t>the</w:t>
      </w:r>
      <w:r>
        <w:rPr>
          <w:spacing w:val="35"/>
          <w:sz w:val="22"/>
        </w:rPr>
        <w:t> </w:t>
      </w:r>
      <w:r>
        <w:rPr>
          <w:sz w:val="22"/>
        </w:rPr>
        <w:t>Department</w:t>
      </w:r>
      <w:r>
        <w:rPr>
          <w:spacing w:val="25"/>
          <w:sz w:val="22"/>
        </w:rPr>
        <w:t> </w:t>
      </w:r>
      <w:r>
        <w:rPr>
          <w:sz w:val="22"/>
        </w:rPr>
        <w:t>office.</w:t>
      </w:r>
    </w:p>
    <w:p>
      <w:pPr>
        <w:spacing w:after="0" w:line="242" w:lineRule="auto"/>
        <w:jc w:val="both"/>
        <w:rPr>
          <w:sz w:val="22"/>
        </w:rPr>
        <w:sectPr>
          <w:pgSz w:w="12240" w:h="15840"/>
          <w:pgMar w:header="0" w:footer="764" w:top="1380" w:bottom="960" w:left="1440" w:right="1080"/>
        </w:sectPr>
      </w:pPr>
    </w:p>
    <w:p>
      <w:pPr>
        <w:pStyle w:val="Heading2"/>
        <w:spacing w:line="273" w:lineRule="exact" w:before="62"/>
        <w:jc w:val="both"/>
      </w:pPr>
      <w:r>
        <w:rPr/>
        <w:t>Comprehensive Examination</w:t>
      </w:r>
      <w:r>
        <w:rPr>
          <w:spacing w:val="4"/>
        </w:rPr>
        <w:t> </w:t>
      </w:r>
      <w:r>
        <w:rPr/>
        <w:t>Policy</w:t>
      </w:r>
      <w:r>
        <w:rPr>
          <w:spacing w:val="2"/>
        </w:rPr>
        <w:t> </w:t>
      </w:r>
      <w:r>
        <w:rPr/>
        <w:t>and</w:t>
      </w:r>
      <w:r>
        <w:rPr>
          <w:spacing w:val="-9"/>
        </w:rPr>
        <w:t> </w:t>
      </w:r>
      <w:r>
        <w:rPr>
          <w:spacing w:val="-2"/>
        </w:rPr>
        <w:t>Procedures</w:t>
      </w:r>
    </w:p>
    <w:p>
      <w:pPr>
        <w:spacing w:line="273" w:lineRule="exact" w:before="0"/>
        <w:ind w:left="0" w:right="365" w:firstLine="0"/>
        <w:jc w:val="center"/>
        <w:rPr>
          <w:b/>
          <w:sz w:val="24"/>
        </w:rPr>
      </w:pPr>
      <w:r>
        <w:rPr>
          <w:b/>
          <w:sz w:val="24"/>
        </w:rPr>
        <w:t>Department</w:t>
      </w:r>
      <w:r>
        <w:rPr>
          <w:b/>
          <w:spacing w:val="1"/>
          <w:sz w:val="24"/>
        </w:rPr>
        <w:t> </w:t>
      </w:r>
      <w:r>
        <w:rPr>
          <w:b/>
          <w:sz w:val="24"/>
        </w:rPr>
        <w:t>of</w:t>
      </w:r>
      <w:r>
        <w:rPr>
          <w:b/>
          <w:spacing w:val="2"/>
          <w:sz w:val="24"/>
        </w:rPr>
        <w:t> </w:t>
      </w:r>
      <w:r>
        <w:rPr>
          <w:b/>
          <w:sz w:val="24"/>
        </w:rPr>
        <w:t>Chemistry</w:t>
      </w:r>
      <w:r>
        <w:rPr>
          <w:b/>
          <w:spacing w:val="-7"/>
          <w:sz w:val="24"/>
        </w:rPr>
        <w:t> </w:t>
      </w:r>
      <w:r>
        <w:rPr>
          <w:b/>
          <w:sz w:val="24"/>
        </w:rPr>
        <w:t>and</w:t>
      </w:r>
      <w:r>
        <w:rPr>
          <w:b/>
          <w:spacing w:val="-5"/>
          <w:sz w:val="24"/>
        </w:rPr>
        <w:t> </w:t>
      </w:r>
      <w:r>
        <w:rPr>
          <w:b/>
          <w:spacing w:val="-2"/>
          <w:sz w:val="24"/>
        </w:rPr>
        <w:t>Biochemistry</w:t>
      </w:r>
    </w:p>
    <w:p>
      <w:pPr>
        <w:pStyle w:val="BodyText"/>
        <w:spacing w:before="2"/>
        <w:rPr>
          <w:b/>
        </w:rPr>
      </w:pPr>
    </w:p>
    <w:p>
      <w:pPr>
        <w:spacing w:line="228" w:lineRule="auto" w:before="1"/>
        <w:ind w:left="1" w:right="367" w:firstLine="0"/>
        <w:jc w:val="both"/>
        <w:rPr>
          <w:sz w:val="22"/>
        </w:rPr>
      </w:pPr>
      <w:r>
        <w:rPr>
          <w:sz w:val="22"/>
        </w:rPr>
        <w:t>Only students who</w:t>
      </w:r>
      <w:r>
        <w:rPr>
          <w:spacing w:val="-5"/>
          <w:sz w:val="22"/>
        </w:rPr>
        <w:t> </w:t>
      </w:r>
      <w:r>
        <w:rPr>
          <w:sz w:val="22"/>
        </w:rPr>
        <w:t>have</w:t>
      </w:r>
      <w:r>
        <w:rPr>
          <w:spacing w:val="-7"/>
          <w:sz w:val="22"/>
        </w:rPr>
        <w:t> </w:t>
      </w:r>
      <w:r>
        <w:rPr>
          <w:sz w:val="22"/>
        </w:rPr>
        <w:t>successfully completed the</w:t>
      </w:r>
      <w:r>
        <w:rPr>
          <w:spacing w:val="-7"/>
          <w:sz w:val="22"/>
        </w:rPr>
        <w:t> </w:t>
      </w:r>
      <w:r>
        <w:rPr>
          <w:sz w:val="22"/>
        </w:rPr>
        <w:t>prospectus</w:t>
      </w:r>
      <w:r>
        <w:rPr>
          <w:spacing w:val="30"/>
          <w:sz w:val="22"/>
        </w:rPr>
        <w:t> </w:t>
      </w:r>
      <w:r>
        <w:rPr>
          <w:sz w:val="22"/>
        </w:rPr>
        <w:t>requirement shall be</w:t>
      </w:r>
      <w:r>
        <w:rPr>
          <w:spacing w:val="33"/>
          <w:sz w:val="22"/>
        </w:rPr>
        <w:t> </w:t>
      </w:r>
      <w:r>
        <w:rPr>
          <w:sz w:val="22"/>
        </w:rPr>
        <w:t>allowed</w:t>
      </w:r>
      <w:r>
        <w:rPr>
          <w:spacing w:val="37"/>
          <w:sz w:val="22"/>
        </w:rPr>
        <w:t> </w:t>
      </w:r>
      <w:r>
        <w:rPr>
          <w:sz w:val="22"/>
        </w:rPr>
        <w:t>to</w:t>
      </w:r>
      <w:r>
        <w:rPr>
          <w:spacing w:val="37"/>
          <w:sz w:val="22"/>
        </w:rPr>
        <w:t> </w:t>
      </w:r>
      <w:r>
        <w:rPr>
          <w:sz w:val="22"/>
        </w:rPr>
        <w:t>register for</w:t>
      </w:r>
      <w:r>
        <w:rPr>
          <w:spacing w:val="40"/>
          <w:sz w:val="22"/>
        </w:rPr>
        <w:t> </w:t>
      </w:r>
      <w:r>
        <w:rPr>
          <w:sz w:val="22"/>
        </w:rPr>
        <w:t>the</w:t>
      </w:r>
      <w:r>
        <w:rPr>
          <w:spacing w:val="40"/>
          <w:sz w:val="22"/>
        </w:rPr>
        <w:t> </w:t>
      </w:r>
      <w:r>
        <w:rPr>
          <w:sz w:val="22"/>
        </w:rPr>
        <w:t>comprehensive</w:t>
      </w:r>
      <w:r>
        <w:rPr>
          <w:spacing w:val="40"/>
          <w:sz w:val="22"/>
        </w:rPr>
        <w:t> </w:t>
      </w:r>
      <w:r>
        <w:rPr>
          <w:sz w:val="22"/>
        </w:rPr>
        <w:t>exam</w:t>
      </w:r>
      <w:r>
        <w:rPr>
          <w:spacing w:val="40"/>
          <w:sz w:val="22"/>
        </w:rPr>
        <w:t> </w:t>
      </w:r>
      <w:r>
        <w:rPr>
          <w:sz w:val="22"/>
        </w:rPr>
        <w:t>class</w:t>
      </w:r>
      <w:r>
        <w:rPr>
          <w:spacing w:val="40"/>
          <w:sz w:val="22"/>
        </w:rPr>
        <w:t> </w:t>
      </w:r>
      <w:r>
        <w:rPr>
          <w:sz w:val="22"/>
        </w:rPr>
        <w:t>(CHEM</w:t>
      </w:r>
      <w:r>
        <w:rPr>
          <w:spacing w:val="40"/>
          <w:sz w:val="22"/>
        </w:rPr>
        <w:t> </w:t>
      </w:r>
      <w:r>
        <w:rPr>
          <w:sz w:val="22"/>
        </w:rPr>
        <w:t>5960).</w:t>
      </w:r>
    </w:p>
    <w:p>
      <w:pPr>
        <w:pStyle w:val="BodyText"/>
        <w:spacing w:before="6"/>
        <w:rPr>
          <w:sz w:val="22"/>
        </w:rPr>
      </w:pPr>
    </w:p>
    <w:p>
      <w:pPr>
        <w:spacing w:line="242" w:lineRule="auto" w:before="0"/>
        <w:ind w:left="1" w:right="361" w:firstLine="0"/>
        <w:jc w:val="both"/>
        <w:rPr>
          <w:sz w:val="22"/>
        </w:rPr>
      </w:pPr>
      <w:r>
        <w:rPr>
          <w:sz w:val="22"/>
        </w:rPr>
        <w:t>The comprehensive</w:t>
      </w:r>
      <w:r>
        <w:rPr>
          <w:spacing w:val="-9"/>
          <w:sz w:val="22"/>
        </w:rPr>
        <w:t> </w:t>
      </w:r>
      <w:r>
        <w:rPr>
          <w:sz w:val="22"/>
        </w:rPr>
        <w:t>exam consists of two</w:t>
      </w:r>
      <w:r>
        <w:rPr>
          <w:spacing w:val="-7"/>
          <w:sz w:val="22"/>
        </w:rPr>
        <w:t> </w:t>
      </w:r>
      <w:r>
        <w:rPr>
          <w:sz w:val="22"/>
        </w:rPr>
        <w:t>parts: A presentation of</w:t>
      </w:r>
      <w:r>
        <w:rPr>
          <w:spacing w:val="40"/>
          <w:sz w:val="22"/>
        </w:rPr>
        <w:t> </w:t>
      </w:r>
      <w:r>
        <w:rPr>
          <w:sz w:val="22"/>
        </w:rPr>
        <w:t>the student’s research in the graduate program at Cal State LA, and an oral examination that asses the student’s ability to address complex scientific problems related to their field of research, including reviewing and critiquing the scientific literature at a level of expertise</w:t>
      </w:r>
      <w:r>
        <w:rPr>
          <w:spacing w:val="-6"/>
          <w:sz w:val="22"/>
        </w:rPr>
        <w:t> </w:t>
      </w:r>
      <w:r>
        <w:rPr>
          <w:sz w:val="22"/>
        </w:rPr>
        <w:t>beyond</w:t>
      </w:r>
      <w:r>
        <w:rPr>
          <w:spacing w:val="-3"/>
          <w:sz w:val="22"/>
        </w:rPr>
        <w:t> </w:t>
      </w:r>
      <w:r>
        <w:rPr>
          <w:sz w:val="22"/>
        </w:rPr>
        <w:t>that acquired</w:t>
      </w:r>
      <w:r>
        <w:rPr>
          <w:spacing w:val="18"/>
          <w:sz w:val="22"/>
        </w:rPr>
        <w:t> </w:t>
      </w:r>
      <w:r>
        <w:rPr>
          <w:sz w:val="22"/>
        </w:rPr>
        <w:t>during</w:t>
      </w:r>
      <w:r>
        <w:rPr>
          <w:spacing w:val="-3"/>
          <w:sz w:val="22"/>
        </w:rPr>
        <w:t> </w:t>
      </w:r>
      <w:r>
        <w:rPr>
          <w:sz w:val="22"/>
        </w:rPr>
        <w:t>undergraduate</w:t>
      </w:r>
      <w:r>
        <w:rPr>
          <w:spacing w:val="-6"/>
          <w:sz w:val="22"/>
        </w:rPr>
        <w:t> </w:t>
      </w:r>
      <w:r>
        <w:rPr>
          <w:sz w:val="22"/>
        </w:rPr>
        <w:t>studies.</w:t>
      </w:r>
      <w:r>
        <w:rPr>
          <w:spacing w:val="-9"/>
          <w:sz w:val="22"/>
        </w:rPr>
        <w:t> </w:t>
      </w:r>
      <w:r>
        <w:rPr>
          <w:sz w:val="22"/>
        </w:rPr>
        <w:t>The oral</w:t>
      </w:r>
      <w:r>
        <w:rPr>
          <w:spacing w:val="25"/>
          <w:sz w:val="22"/>
        </w:rPr>
        <w:t> </w:t>
      </w:r>
      <w:r>
        <w:rPr>
          <w:sz w:val="22"/>
        </w:rPr>
        <w:t>examination is</w:t>
      </w:r>
      <w:r>
        <w:rPr>
          <w:spacing w:val="40"/>
          <w:sz w:val="22"/>
        </w:rPr>
        <w:t> </w:t>
      </w:r>
      <w:r>
        <w:rPr>
          <w:sz w:val="22"/>
        </w:rPr>
        <w:t>based</w:t>
      </w:r>
      <w:r>
        <w:rPr>
          <w:spacing w:val="40"/>
          <w:sz w:val="22"/>
        </w:rPr>
        <w:t> </w:t>
      </w:r>
      <w:r>
        <w:rPr>
          <w:sz w:val="22"/>
        </w:rPr>
        <w:t>on</w:t>
      </w:r>
      <w:r>
        <w:rPr>
          <w:spacing w:val="40"/>
          <w:sz w:val="22"/>
        </w:rPr>
        <w:t> </w:t>
      </w:r>
      <w:r>
        <w:rPr>
          <w:sz w:val="22"/>
        </w:rPr>
        <w:t>three</w:t>
      </w:r>
      <w:r>
        <w:rPr>
          <w:spacing w:val="40"/>
          <w:sz w:val="22"/>
        </w:rPr>
        <w:t> </w:t>
      </w:r>
      <w:r>
        <w:rPr>
          <w:sz w:val="22"/>
        </w:rPr>
        <w:t>papers</w:t>
      </w:r>
      <w:r>
        <w:rPr>
          <w:spacing w:val="40"/>
          <w:sz w:val="22"/>
        </w:rPr>
        <w:t> </w:t>
      </w:r>
      <w:r>
        <w:rPr>
          <w:sz w:val="22"/>
        </w:rPr>
        <w:t>related</w:t>
      </w:r>
      <w:r>
        <w:rPr>
          <w:spacing w:val="40"/>
          <w:sz w:val="22"/>
        </w:rPr>
        <w:t> </w:t>
      </w:r>
      <w:r>
        <w:rPr>
          <w:sz w:val="22"/>
        </w:rPr>
        <w:t>to</w:t>
      </w:r>
      <w:r>
        <w:rPr>
          <w:spacing w:val="40"/>
          <w:sz w:val="22"/>
        </w:rPr>
        <w:t> </w:t>
      </w:r>
      <w:r>
        <w:rPr>
          <w:sz w:val="22"/>
        </w:rPr>
        <w:t>the</w:t>
      </w:r>
      <w:r>
        <w:rPr>
          <w:spacing w:val="40"/>
          <w:sz w:val="22"/>
        </w:rPr>
        <w:t> </w:t>
      </w:r>
      <w:r>
        <w:rPr>
          <w:sz w:val="22"/>
        </w:rPr>
        <w:t>student’s</w:t>
      </w:r>
      <w:r>
        <w:rPr>
          <w:spacing w:val="40"/>
          <w:sz w:val="22"/>
        </w:rPr>
        <w:t> </w:t>
      </w:r>
      <w:r>
        <w:rPr>
          <w:sz w:val="22"/>
        </w:rPr>
        <w:t>area</w:t>
      </w:r>
      <w:r>
        <w:rPr>
          <w:spacing w:val="40"/>
          <w:sz w:val="22"/>
        </w:rPr>
        <w:t> </w:t>
      </w:r>
      <w:r>
        <w:rPr>
          <w:sz w:val="22"/>
        </w:rPr>
        <w:t>of</w:t>
      </w:r>
      <w:r>
        <w:rPr>
          <w:spacing w:val="40"/>
          <w:sz w:val="22"/>
        </w:rPr>
        <w:t> </w:t>
      </w:r>
      <w:r>
        <w:rPr>
          <w:sz w:val="22"/>
        </w:rPr>
        <w:t>research.</w:t>
      </w:r>
    </w:p>
    <w:p>
      <w:pPr>
        <w:spacing w:line="240" w:lineRule="auto" w:before="239"/>
        <w:ind w:left="1" w:right="349" w:firstLine="0"/>
        <w:jc w:val="both"/>
        <w:rPr>
          <w:sz w:val="22"/>
        </w:rPr>
      </w:pPr>
      <w:r>
        <w:rPr>
          <w:sz w:val="22"/>
        </w:rPr>
        <w:t>The date and time for</w:t>
      </w:r>
      <w:r>
        <w:rPr>
          <w:spacing w:val="-1"/>
          <w:sz w:val="22"/>
        </w:rPr>
        <w:t> </w:t>
      </w:r>
      <w:r>
        <w:rPr>
          <w:sz w:val="22"/>
        </w:rPr>
        <w:t>the research</w:t>
      </w:r>
      <w:r>
        <w:rPr>
          <w:spacing w:val="-10"/>
          <w:sz w:val="22"/>
        </w:rPr>
        <w:t> </w:t>
      </w:r>
      <w:r>
        <w:rPr>
          <w:sz w:val="22"/>
        </w:rPr>
        <w:t>presentation and the</w:t>
      </w:r>
      <w:r>
        <w:rPr>
          <w:spacing w:val="-13"/>
          <w:sz w:val="22"/>
        </w:rPr>
        <w:t> </w:t>
      </w:r>
      <w:r>
        <w:rPr>
          <w:sz w:val="22"/>
        </w:rPr>
        <w:t>oral</w:t>
      </w:r>
      <w:r>
        <w:rPr>
          <w:spacing w:val="-4"/>
          <w:sz w:val="22"/>
        </w:rPr>
        <w:t> </w:t>
      </w:r>
      <w:r>
        <w:rPr>
          <w:sz w:val="22"/>
        </w:rPr>
        <w:t>examination</w:t>
      </w:r>
      <w:r>
        <w:rPr>
          <w:spacing w:val="-10"/>
          <w:sz w:val="22"/>
        </w:rPr>
        <w:t> </w:t>
      </w:r>
      <w:r>
        <w:rPr>
          <w:sz w:val="22"/>
        </w:rPr>
        <w:t>shall</w:t>
      </w:r>
      <w:r>
        <w:rPr>
          <w:spacing w:val="-4"/>
          <w:sz w:val="22"/>
        </w:rPr>
        <w:t> </w:t>
      </w:r>
      <w:r>
        <w:rPr>
          <w:sz w:val="22"/>
        </w:rPr>
        <w:t>be selected by</w:t>
      </w:r>
      <w:r>
        <w:rPr>
          <w:spacing w:val="-10"/>
          <w:sz w:val="22"/>
        </w:rPr>
        <w:t> </w:t>
      </w:r>
      <w:r>
        <w:rPr>
          <w:sz w:val="22"/>
        </w:rPr>
        <w:t>the student’s committee and the</w:t>
      </w:r>
      <w:r>
        <w:rPr>
          <w:spacing w:val="-9"/>
          <w:sz w:val="22"/>
        </w:rPr>
        <w:t> </w:t>
      </w:r>
      <w:r>
        <w:rPr>
          <w:sz w:val="22"/>
        </w:rPr>
        <w:t>student. The research</w:t>
      </w:r>
      <w:r>
        <w:rPr>
          <w:spacing w:val="-6"/>
          <w:sz w:val="22"/>
        </w:rPr>
        <w:t> </w:t>
      </w:r>
      <w:r>
        <w:rPr>
          <w:sz w:val="22"/>
        </w:rPr>
        <w:t>presentation shall be</w:t>
      </w:r>
      <w:r>
        <w:rPr>
          <w:spacing w:val="-9"/>
          <w:sz w:val="22"/>
        </w:rPr>
        <w:t> </w:t>
      </w:r>
      <w:r>
        <w:rPr>
          <w:sz w:val="22"/>
        </w:rPr>
        <w:t>the first part of the exam. The second</w:t>
      </w:r>
      <w:r>
        <w:rPr>
          <w:spacing w:val="33"/>
          <w:sz w:val="22"/>
        </w:rPr>
        <w:t> </w:t>
      </w:r>
      <w:r>
        <w:rPr>
          <w:sz w:val="22"/>
        </w:rPr>
        <w:t>part (the oral examination) must take place</w:t>
      </w:r>
      <w:r>
        <w:rPr>
          <w:spacing w:val="-9"/>
          <w:sz w:val="22"/>
        </w:rPr>
        <w:t> </w:t>
      </w:r>
      <w:r>
        <w:rPr>
          <w:sz w:val="22"/>
        </w:rPr>
        <w:t>within</w:t>
      </w:r>
      <w:r>
        <w:rPr>
          <w:spacing w:val="-6"/>
          <w:sz w:val="22"/>
        </w:rPr>
        <w:t> </w:t>
      </w:r>
      <w:r>
        <w:rPr>
          <w:sz w:val="22"/>
        </w:rPr>
        <w:t>three</w:t>
      </w:r>
      <w:r>
        <w:rPr>
          <w:spacing w:val="-9"/>
          <w:sz w:val="22"/>
        </w:rPr>
        <w:t> </w:t>
      </w:r>
      <w:r>
        <w:rPr>
          <w:sz w:val="22"/>
        </w:rPr>
        <w:t>weeks following</w:t>
      </w:r>
      <w:r>
        <w:rPr>
          <w:spacing w:val="-6"/>
          <w:sz w:val="22"/>
        </w:rPr>
        <w:t> </w:t>
      </w:r>
      <w:r>
        <w:rPr>
          <w:sz w:val="22"/>
        </w:rPr>
        <w:t>the initial research presentation. One week prior to the date of the</w:t>
      </w:r>
      <w:r>
        <w:rPr>
          <w:spacing w:val="-11"/>
          <w:sz w:val="22"/>
        </w:rPr>
        <w:t> </w:t>
      </w:r>
      <w:r>
        <w:rPr>
          <w:sz w:val="22"/>
        </w:rPr>
        <w:t>oral</w:t>
      </w:r>
      <w:r>
        <w:rPr>
          <w:spacing w:val="-2"/>
          <w:sz w:val="22"/>
        </w:rPr>
        <w:t> </w:t>
      </w:r>
      <w:r>
        <w:rPr>
          <w:sz w:val="22"/>
        </w:rPr>
        <w:t>examination, the</w:t>
      </w:r>
      <w:r>
        <w:rPr>
          <w:spacing w:val="-11"/>
          <w:sz w:val="22"/>
        </w:rPr>
        <w:t> </w:t>
      </w:r>
      <w:r>
        <w:rPr>
          <w:sz w:val="22"/>
        </w:rPr>
        <w:t>student’s committee will</w:t>
      </w:r>
      <w:r>
        <w:rPr>
          <w:spacing w:val="-2"/>
          <w:sz w:val="22"/>
        </w:rPr>
        <w:t> </w:t>
      </w:r>
      <w:r>
        <w:rPr>
          <w:sz w:val="22"/>
        </w:rPr>
        <w:t>select three</w:t>
      </w:r>
      <w:r>
        <w:rPr>
          <w:spacing w:val="27"/>
          <w:sz w:val="22"/>
        </w:rPr>
        <w:t> </w:t>
      </w:r>
      <w:r>
        <w:rPr>
          <w:sz w:val="22"/>
        </w:rPr>
        <w:t>papers related</w:t>
      </w:r>
      <w:r>
        <w:rPr>
          <w:spacing w:val="30"/>
          <w:sz w:val="22"/>
        </w:rPr>
        <w:t> </w:t>
      </w:r>
      <w:r>
        <w:rPr>
          <w:sz w:val="22"/>
        </w:rPr>
        <w:t>to the student’s research</w:t>
      </w:r>
      <w:r>
        <w:rPr>
          <w:spacing w:val="-5"/>
          <w:sz w:val="22"/>
        </w:rPr>
        <w:t> </w:t>
      </w:r>
      <w:r>
        <w:rPr>
          <w:sz w:val="22"/>
        </w:rPr>
        <w:t>on</w:t>
      </w:r>
      <w:r>
        <w:rPr>
          <w:spacing w:val="-5"/>
          <w:sz w:val="22"/>
        </w:rPr>
        <w:t> </w:t>
      </w:r>
      <w:r>
        <w:rPr>
          <w:sz w:val="22"/>
        </w:rPr>
        <w:t>which</w:t>
      </w:r>
      <w:r>
        <w:rPr>
          <w:spacing w:val="-5"/>
          <w:sz w:val="22"/>
        </w:rPr>
        <w:t> </w:t>
      </w:r>
      <w:r>
        <w:rPr>
          <w:sz w:val="22"/>
        </w:rPr>
        <w:t>the examination will be based. These</w:t>
      </w:r>
      <w:r>
        <w:rPr>
          <w:spacing w:val="-8"/>
          <w:sz w:val="22"/>
        </w:rPr>
        <w:t> </w:t>
      </w:r>
      <w:r>
        <w:rPr>
          <w:sz w:val="22"/>
        </w:rPr>
        <w:t>papers</w:t>
      </w:r>
      <w:r>
        <w:rPr>
          <w:spacing w:val="-12"/>
          <w:sz w:val="22"/>
        </w:rPr>
        <w:t> </w:t>
      </w:r>
      <w:r>
        <w:rPr>
          <w:sz w:val="22"/>
        </w:rPr>
        <w:t>may</w:t>
      </w:r>
      <w:r>
        <w:rPr>
          <w:spacing w:val="-5"/>
          <w:sz w:val="22"/>
        </w:rPr>
        <w:t> </w:t>
      </w:r>
      <w:r>
        <w:rPr>
          <w:sz w:val="22"/>
        </w:rPr>
        <w:t>include</w:t>
      </w:r>
      <w:r>
        <w:rPr>
          <w:spacing w:val="32"/>
          <w:sz w:val="22"/>
        </w:rPr>
        <w:t> </w:t>
      </w:r>
      <w:r>
        <w:rPr>
          <w:sz w:val="22"/>
        </w:rPr>
        <w:t>papers</w:t>
      </w:r>
      <w:r>
        <w:rPr>
          <w:spacing w:val="29"/>
          <w:sz w:val="22"/>
        </w:rPr>
        <w:t> </w:t>
      </w:r>
      <w:r>
        <w:rPr>
          <w:sz w:val="22"/>
        </w:rPr>
        <w:t>cited</w:t>
      </w:r>
      <w:r>
        <w:rPr>
          <w:spacing w:val="36"/>
          <w:sz w:val="22"/>
        </w:rPr>
        <w:t> </w:t>
      </w:r>
      <w:r>
        <w:rPr>
          <w:sz w:val="22"/>
        </w:rPr>
        <w:t>in the student’s Prospectus.</w:t>
      </w:r>
      <w:r>
        <w:rPr>
          <w:spacing w:val="-14"/>
          <w:sz w:val="22"/>
        </w:rPr>
        <w:t> </w:t>
      </w:r>
      <w:r>
        <w:rPr>
          <w:sz w:val="22"/>
        </w:rPr>
        <w:t>The Committee Chair has</w:t>
      </w:r>
      <w:r>
        <w:rPr>
          <w:spacing w:val="-14"/>
          <w:sz w:val="22"/>
        </w:rPr>
        <w:t> </w:t>
      </w:r>
      <w:r>
        <w:rPr>
          <w:sz w:val="22"/>
        </w:rPr>
        <w:t>the main</w:t>
      </w:r>
      <w:r>
        <w:rPr>
          <w:spacing w:val="-9"/>
          <w:sz w:val="22"/>
        </w:rPr>
        <w:t> </w:t>
      </w:r>
      <w:r>
        <w:rPr>
          <w:sz w:val="22"/>
        </w:rPr>
        <w:t>responsibility for selecting</w:t>
      </w:r>
      <w:r>
        <w:rPr>
          <w:spacing w:val="-9"/>
          <w:sz w:val="22"/>
        </w:rPr>
        <w:t> </w:t>
      </w:r>
      <w:r>
        <w:rPr>
          <w:sz w:val="22"/>
        </w:rPr>
        <w:t>these papers. The committee will</w:t>
      </w:r>
      <w:r>
        <w:rPr>
          <w:spacing w:val="-1"/>
          <w:sz w:val="22"/>
        </w:rPr>
        <w:t> </w:t>
      </w:r>
      <w:r>
        <w:rPr>
          <w:sz w:val="22"/>
        </w:rPr>
        <w:t>approve</w:t>
      </w:r>
      <w:r>
        <w:rPr>
          <w:spacing w:val="-10"/>
          <w:sz w:val="22"/>
        </w:rPr>
        <w:t> </w:t>
      </w:r>
      <w:r>
        <w:rPr>
          <w:sz w:val="22"/>
        </w:rPr>
        <w:t>five questions relating</w:t>
      </w:r>
      <w:r>
        <w:rPr>
          <w:spacing w:val="-8"/>
          <w:sz w:val="22"/>
        </w:rPr>
        <w:t> </w:t>
      </w:r>
      <w:r>
        <w:rPr>
          <w:sz w:val="22"/>
        </w:rPr>
        <w:t>to the material</w:t>
      </w:r>
      <w:r>
        <w:rPr>
          <w:spacing w:val="-1"/>
          <w:sz w:val="22"/>
        </w:rPr>
        <w:t> </w:t>
      </w:r>
      <w:r>
        <w:rPr>
          <w:sz w:val="22"/>
        </w:rPr>
        <w:t>in these papers.</w:t>
      </w:r>
      <w:r>
        <w:rPr>
          <w:spacing w:val="-13"/>
          <w:sz w:val="22"/>
        </w:rPr>
        <w:t> </w:t>
      </w:r>
      <w:r>
        <w:rPr>
          <w:sz w:val="22"/>
        </w:rPr>
        <w:t>These</w:t>
      </w:r>
      <w:r>
        <w:rPr>
          <w:spacing w:val="-10"/>
          <w:sz w:val="22"/>
        </w:rPr>
        <w:t> </w:t>
      </w:r>
      <w:r>
        <w:rPr>
          <w:sz w:val="22"/>
        </w:rPr>
        <w:t>questions may range from details</w:t>
      </w:r>
      <w:r>
        <w:rPr>
          <w:spacing w:val="-12"/>
          <w:sz w:val="22"/>
        </w:rPr>
        <w:t> </w:t>
      </w:r>
      <w:r>
        <w:rPr>
          <w:sz w:val="22"/>
        </w:rPr>
        <w:t>about experimental methodology to the theory and background of the work to the broader impact of the</w:t>
      </w:r>
      <w:r>
        <w:rPr>
          <w:spacing w:val="-9"/>
          <w:sz w:val="22"/>
        </w:rPr>
        <w:t> </w:t>
      </w:r>
      <w:r>
        <w:rPr>
          <w:sz w:val="22"/>
        </w:rPr>
        <w:t>research. The</w:t>
      </w:r>
      <w:r>
        <w:rPr>
          <w:spacing w:val="-9"/>
          <w:sz w:val="22"/>
        </w:rPr>
        <w:t> </w:t>
      </w:r>
      <w:r>
        <w:rPr>
          <w:sz w:val="22"/>
        </w:rPr>
        <w:t>papers will be given to the student one week prior to the scheduled exam. Students</w:t>
      </w:r>
      <w:r>
        <w:rPr>
          <w:spacing w:val="39"/>
          <w:sz w:val="22"/>
        </w:rPr>
        <w:t> </w:t>
      </w:r>
      <w:r>
        <w:rPr>
          <w:sz w:val="22"/>
        </w:rPr>
        <w:t>shall</w:t>
      </w:r>
      <w:r>
        <w:rPr>
          <w:spacing w:val="32"/>
          <w:sz w:val="22"/>
        </w:rPr>
        <w:t> </w:t>
      </w:r>
      <w:r>
        <w:rPr>
          <w:sz w:val="22"/>
        </w:rPr>
        <w:t>be</w:t>
      </w:r>
      <w:r>
        <w:rPr>
          <w:spacing w:val="40"/>
          <w:sz w:val="22"/>
        </w:rPr>
        <w:t> </w:t>
      </w:r>
      <w:r>
        <w:rPr>
          <w:sz w:val="22"/>
        </w:rPr>
        <w:t>allowed</w:t>
      </w:r>
      <w:r>
        <w:rPr>
          <w:spacing w:val="40"/>
          <w:sz w:val="22"/>
        </w:rPr>
        <w:t> </w:t>
      </w:r>
      <w:r>
        <w:rPr>
          <w:sz w:val="22"/>
        </w:rPr>
        <w:t>to</w:t>
      </w:r>
      <w:r>
        <w:rPr>
          <w:spacing w:val="40"/>
          <w:sz w:val="22"/>
        </w:rPr>
        <w:t> </w:t>
      </w:r>
      <w:r>
        <w:rPr>
          <w:sz w:val="22"/>
        </w:rPr>
        <w:t>use</w:t>
      </w:r>
      <w:r>
        <w:rPr>
          <w:spacing w:val="40"/>
          <w:sz w:val="22"/>
        </w:rPr>
        <w:t> </w:t>
      </w:r>
      <w:r>
        <w:rPr>
          <w:sz w:val="22"/>
        </w:rPr>
        <w:t>copies</w:t>
      </w:r>
      <w:r>
        <w:rPr>
          <w:spacing w:val="39"/>
          <w:sz w:val="22"/>
        </w:rPr>
        <w:t> </w:t>
      </w:r>
      <w:r>
        <w:rPr>
          <w:sz w:val="22"/>
        </w:rPr>
        <w:t>of</w:t>
      </w:r>
      <w:r>
        <w:rPr>
          <w:spacing w:val="40"/>
          <w:sz w:val="22"/>
        </w:rPr>
        <w:t> </w:t>
      </w:r>
      <w:r>
        <w:rPr>
          <w:sz w:val="22"/>
        </w:rPr>
        <w:t>the</w:t>
      </w:r>
      <w:r>
        <w:rPr>
          <w:spacing w:val="40"/>
          <w:sz w:val="22"/>
        </w:rPr>
        <w:t> </w:t>
      </w:r>
      <w:r>
        <w:rPr>
          <w:sz w:val="22"/>
        </w:rPr>
        <w:t>papers</w:t>
      </w:r>
      <w:r>
        <w:rPr>
          <w:spacing w:val="39"/>
          <w:sz w:val="22"/>
        </w:rPr>
        <w:t> </w:t>
      </w:r>
      <w:r>
        <w:rPr>
          <w:sz w:val="22"/>
        </w:rPr>
        <w:t>and</w:t>
      </w:r>
      <w:r>
        <w:rPr>
          <w:spacing w:val="40"/>
          <w:sz w:val="22"/>
        </w:rPr>
        <w:t> </w:t>
      </w:r>
      <w:r>
        <w:rPr>
          <w:sz w:val="22"/>
        </w:rPr>
        <w:t>notes</w:t>
      </w:r>
      <w:r>
        <w:rPr>
          <w:spacing w:val="39"/>
          <w:sz w:val="22"/>
        </w:rPr>
        <w:t> </w:t>
      </w:r>
      <w:r>
        <w:rPr>
          <w:sz w:val="22"/>
        </w:rPr>
        <w:t>during</w:t>
      </w:r>
      <w:r>
        <w:rPr>
          <w:spacing w:val="24"/>
          <w:sz w:val="22"/>
        </w:rPr>
        <w:t> </w:t>
      </w:r>
      <w:r>
        <w:rPr>
          <w:sz w:val="22"/>
        </w:rPr>
        <w:t>the</w:t>
      </w:r>
      <w:r>
        <w:rPr>
          <w:spacing w:val="40"/>
          <w:sz w:val="22"/>
        </w:rPr>
        <w:t> </w:t>
      </w:r>
      <w:r>
        <w:rPr>
          <w:sz w:val="22"/>
        </w:rPr>
        <w:t>exam.</w:t>
      </w:r>
    </w:p>
    <w:p>
      <w:pPr>
        <w:pStyle w:val="BodyText"/>
        <w:spacing w:before="25"/>
        <w:rPr>
          <w:sz w:val="22"/>
        </w:rPr>
      </w:pPr>
    </w:p>
    <w:p>
      <w:pPr>
        <w:spacing w:line="242" w:lineRule="auto" w:before="0"/>
        <w:ind w:left="1" w:right="346" w:firstLine="0"/>
        <w:jc w:val="both"/>
        <w:rPr>
          <w:sz w:val="22"/>
        </w:rPr>
      </w:pPr>
      <w:r>
        <w:rPr>
          <w:sz w:val="22"/>
        </w:rPr>
        <w:t>The student will be asked to provide answers to the five questions during the oral examination. The questions</w:t>
      </w:r>
      <w:r>
        <w:rPr>
          <w:spacing w:val="-10"/>
          <w:sz w:val="22"/>
        </w:rPr>
        <w:t> </w:t>
      </w:r>
      <w:r>
        <w:rPr>
          <w:sz w:val="22"/>
        </w:rPr>
        <w:t>may</w:t>
      </w:r>
      <w:r>
        <w:rPr>
          <w:spacing w:val="-3"/>
          <w:sz w:val="22"/>
        </w:rPr>
        <w:t> </w:t>
      </w:r>
      <w:r>
        <w:rPr>
          <w:sz w:val="22"/>
        </w:rPr>
        <w:t>lead</w:t>
      </w:r>
      <w:r>
        <w:rPr>
          <w:spacing w:val="-3"/>
          <w:sz w:val="22"/>
        </w:rPr>
        <w:t> </w:t>
      </w:r>
      <w:r>
        <w:rPr>
          <w:sz w:val="22"/>
        </w:rPr>
        <w:t>to a broader scientific discussion</w:t>
      </w:r>
      <w:r>
        <w:rPr>
          <w:spacing w:val="-3"/>
          <w:sz w:val="22"/>
        </w:rPr>
        <w:t> </w:t>
      </w:r>
      <w:r>
        <w:rPr>
          <w:sz w:val="22"/>
        </w:rPr>
        <w:t>about the</w:t>
      </w:r>
      <w:r>
        <w:rPr>
          <w:spacing w:val="-6"/>
          <w:sz w:val="22"/>
        </w:rPr>
        <w:t> </w:t>
      </w:r>
      <w:r>
        <w:rPr>
          <w:sz w:val="22"/>
        </w:rPr>
        <w:t>issues at hand.</w:t>
      </w:r>
      <w:r>
        <w:rPr>
          <w:spacing w:val="-9"/>
          <w:sz w:val="22"/>
        </w:rPr>
        <w:t> </w:t>
      </w:r>
      <w:r>
        <w:rPr>
          <w:sz w:val="22"/>
        </w:rPr>
        <w:t>Students</w:t>
      </w:r>
      <w:r>
        <w:rPr>
          <w:spacing w:val="32"/>
          <w:sz w:val="22"/>
        </w:rPr>
        <w:t> </w:t>
      </w:r>
      <w:r>
        <w:rPr>
          <w:sz w:val="22"/>
        </w:rPr>
        <w:t>will be</w:t>
      </w:r>
      <w:r>
        <w:rPr>
          <w:spacing w:val="35"/>
          <w:sz w:val="22"/>
        </w:rPr>
        <w:t> </w:t>
      </w:r>
      <w:r>
        <w:rPr>
          <w:sz w:val="22"/>
        </w:rPr>
        <w:t>evaluated primarily on the overall understanding of</w:t>
      </w:r>
      <w:r>
        <w:rPr>
          <w:spacing w:val="40"/>
          <w:sz w:val="22"/>
        </w:rPr>
        <w:t> </w:t>
      </w:r>
      <w:r>
        <w:rPr>
          <w:sz w:val="22"/>
        </w:rPr>
        <w:t>the science discussed in the papers. Knowledge of</w:t>
      </w:r>
      <w:r>
        <w:rPr>
          <w:spacing w:val="40"/>
          <w:sz w:val="22"/>
        </w:rPr>
        <w:t> </w:t>
      </w:r>
      <w:r>
        <w:rPr>
          <w:sz w:val="22"/>
        </w:rPr>
        <w:t>critical details sufficient</w:t>
      </w:r>
      <w:r>
        <w:rPr>
          <w:spacing w:val="-2"/>
          <w:sz w:val="22"/>
        </w:rPr>
        <w:t> </w:t>
      </w:r>
      <w:r>
        <w:rPr>
          <w:sz w:val="22"/>
        </w:rPr>
        <w:t>for an explanation of the</w:t>
      </w:r>
      <w:r>
        <w:rPr>
          <w:spacing w:val="-11"/>
          <w:sz w:val="22"/>
        </w:rPr>
        <w:t> </w:t>
      </w:r>
      <w:r>
        <w:rPr>
          <w:sz w:val="22"/>
        </w:rPr>
        <w:t>manuscripts at</w:t>
      </w:r>
      <w:r>
        <w:rPr>
          <w:spacing w:val="-2"/>
          <w:sz w:val="22"/>
        </w:rPr>
        <w:t> </w:t>
      </w:r>
      <w:r>
        <w:rPr>
          <w:sz w:val="22"/>
        </w:rPr>
        <w:t>the level</w:t>
      </w:r>
      <w:r>
        <w:rPr>
          <w:spacing w:val="-2"/>
          <w:sz w:val="22"/>
        </w:rPr>
        <w:t> </w:t>
      </w:r>
      <w:r>
        <w:rPr>
          <w:sz w:val="22"/>
        </w:rPr>
        <w:t>of a .S.M.S. in Chemistry</w:t>
      </w:r>
      <w:r>
        <w:rPr>
          <w:spacing w:val="29"/>
          <w:sz w:val="22"/>
        </w:rPr>
        <w:t> </w:t>
      </w:r>
      <w:r>
        <w:rPr>
          <w:sz w:val="22"/>
        </w:rPr>
        <w:t>is expected. The evaluation of the student’s answers is based on</w:t>
      </w:r>
      <w:r>
        <w:rPr>
          <w:spacing w:val="30"/>
          <w:sz w:val="22"/>
        </w:rPr>
        <w:t> </w:t>
      </w:r>
      <w:r>
        <w:rPr>
          <w:sz w:val="22"/>
        </w:rPr>
        <w:t>a</w:t>
      </w:r>
      <w:r>
        <w:rPr>
          <w:spacing w:val="26"/>
          <w:sz w:val="22"/>
        </w:rPr>
        <w:t> </w:t>
      </w:r>
      <w:r>
        <w:rPr>
          <w:sz w:val="22"/>
        </w:rPr>
        <w:t>grading rubric</w:t>
      </w:r>
      <w:r>
        <w:rPr>
          <w:spacing w:val="26"/>
          <w:sz w:val="22"/>
        </w:rPr>
        <w:t> </w:t>
      </w:r>
      <w:r>
        <w:rPr>
          <w:sz w:val="22"/>
        </w:rPr>
        <w:t>similar to</w:t>
      </w:r>
      <w:r>
        <w:rPr>
          <w:spacing w:val="30"/>
          <w:sz w:val="22"/>
        </w:rPr>
        <w:t> </w:t>
      </w:r>
      <w:r>
        <w:rPr>
          <w:sz w:val="22"/>
        </w:rPr>
        <w:t>what was</w:t>
      </w:r>
      <w:r>
        <w:rPr>
          <w:spacing w:val="24"/>
          <w:sz w:val="22"/>
        </w:rPr>
        <w:t> </w:t>
      </w:r>
      <w:r>
        <w:rPr>
          <w:sz w:val="22"/>
        </w:rPr>
        <w:t>develo</w:t>
      </w:r>
      <w:r>
        <w:rPr>
          <w:spacing w:val="-14"/>
          <w:sz w:val="22"/>
        </w:rPr>
        <w:t> </w:t>
      </w:r>
      <w:r>
        <w:rPr>
          <w:sz w:val="22"/>
        </w:rPr>
        <w:t>ped</w:t>
      </w:r>
      <w:r>
        <w:rPr>
          <w:spacing w:val="30"/>
          <w:sz w:val="22"/>
        </w:rPr>
        <w:t> </w:t>
      </w:r>
      <w:r>
        <w:rPr>
          <w:sz w:val="22"/>
        </w:rPr>
        <w:t>for our graduate seminars. These categories are listed on the next page. An overall grade of B or better is required</w:t>
      </w:r>
      <w:r>
        <w:rPr>
          <w:spacing w:val="40"/>
          <w:sz w:val="22"/>
        </w:rPr>
        <w:t> </w:t>
      </w:r>
      <w:r>
        <w:rPr>
          <w:sz w:val="22"/>
        </w:rPr>
        <w:t>to</w:t>
      </w:r>
      <w:r>
        <w:rPr>
          <w:spacing w:val="40"/>
          <w:sz w:val="22"/>
        </w:rPr>
        <w:t> </w:t>
      </w:r>
      <w:r>
        <w:rPr>
          <w:sz w:val="22"/>
        </w:rPr>
        <w:t>pass</w:t>
      </w:r>
      <w:r>
        <w:rPr>
          <w:spacing w:val="40"/>
          <w:sz w:val="22"/>
        </w:rPr>
        <w:t> </w:t>
      </w:r>
      <w:r>
        <w:rPr>
          <w:sz w:val="22"/>
        </w:rPr>
        <w:t>the</w:t>
      </w:r>
      <w:r>
        <w:rPr>
          <w:spacing w:val="40"/>
          <w:sz w:val="22"/>
        </w:rPr>
        <w:t> </w:t>
      </w:r>
      <w:r>
        <w:rPr>
          <w:sz w:val="22"/>
        </w:rPr>
        <w:t>comprehensive</w:t>
      </w:r>
      <w:r>
        <w:rPr>
          <w:spacing w:val="40"/>
          <w:sz w:val="22"/>
        </w:rPr>
        <w:t> </w:t>
      </w:r>
      <w:r>
        <w:rPr>
          <w:sz w:val="22"/>
        </w:rPr>
        <w:t>exam.</w:t>
      </w:r>
    </w:p>
    <w:p>
      <w:pPr>
        <w:spacing w:line="242" w:lineRule="auto" w:before="238"/>
        <w:ind w:left="1" w:right="350" w:firstLine="0"/>
        <w:jc w:val="both"/>
        <w:rPr>
          <w:sz w:val="22"/>
        </w:rPr>
      </w:pPr>
      <w:r>
        <w:rPr>
          <w:sz w:val="22"/>
        </w:rPr>
        <w:t>Upon successful</w:t>
      </w:r>
      <w:r>
        <w:rPr>
          <w:spacing w:val="-5"/>
          <w:sz w:val="22"/>
        </w:rPr>
        <w:t> </w:t>
      </w:r>
      <w:r>
        <w:rPr>
          <w:sz w:val="22"/>
        </w:rPr>
        <w:t>completion</w:t>
      </w:r>
      <w:r>
        <w:rPr>
          <w:spacing w:val="-11"/>
          <w:sz w:val="22"/>
        </w:rPr>
        <w:t> </w:t>
      </w:r>
      <w:r>
        <w:rPr>
          <w:sz w:val="22"/>
        </w:rPr>
        <w:t>of</w:t>
      </w:r>
      <w:r>
        <w:rPr>
          <w:spacing w:val="-1"/>
          <w:sz w:val="22"/>
        </w:rPr>
        <w:t> </w:t>
      </w:r>
      <w:r>
        <w:rPr>
          <w:sz w:val="22"/>
        </w:rPr>
        <w:t>the comprehensive</w:t>
      </w:r>
      <w:r>
        <w:rPr>
          <w:spacing w:val="-13"/>
          <w:sz w:val="22"/>
        </w:rPr>
        <w:t> </w:t>
      </w:r>
      <w:r>
        <w:rPr>
          <w:sz w:val="22"/>
        </w:rPr>
        <w:t>exam requirements, students must</w:t>
      </w:r>
      <w:r>
        <w:rPr>
          <w:spacing w:val="-5"/>
          <w:sz w:val="22"/>
        </w:rPr>
        <w:t> </w:t>
      </w:r>
      <w:r>
        <w:rPr>
          <w:sz w:val="22"/>
        </w:rPr>
        <w:t>obtain</w:t>
      </w:r>
      <w:r>
        <w:rPr>
          <w:spacing w:val="-11"/>
          <w:sz w:val="22"/>
        </w:rPr>
        <w:t> </w:t>
      </w:r>
      <w:r>
        <w:rPr>
          <w:sz w:val="22"/>
        </w:rPr>
        <w:t>signatures</w:t>
      </w:r>
      <w:r>
        <w:rPr>
          <w:spacing w:val="-14"/>
          <w:sz w:val="22"/>
        </w:rPr>
        <w:t> </w:t>
      </w:r>
      <w:r>
        <w:rPr>
          <w:sz w:val="22"/>
        </w:rPr>
        <w:t>for </w:t>
      </w:r>
      <w:r>
        <w:rPr>
          <w:i/>
          <w:sz w:val="22"/>
        </w:rPr>
        <w:t>The Report of Comprehensive</w:t>
      </w:r>
      <w:r>
        <w:rPr>
          <w:i/>
          <w:spacing w:val="-8"/>
          <w:sz w:val="22"/>
        </w:rPr>
        <w:t> </w:t>
      </w:r>
      <w:r>
        <w:rPr>
          <w:i/>
          <w:sz w:val="22"/>
        </w:rPr>
        <w:t>Examination</w:t>
      </w:r>
      <w:r>
        <w:rPr>
          <w:sz w:val="22"/>
        </w:rPr>
        <w:t>, and</w:t>
      </w:r>
      <w:r>
        <w:rPr>
          <w:spacing w:val="-6"/>
          <w:sz w:val="22"/>
        </w:rPr>
        <w:t> </w:t>
      </w:r>
      <w:r>
        <w:rPr>
          <w:sz w:val="22"/>
        </w:rPr>
        <w:t>turn it into the Graduate Coordinator in the Department </w:t>
      </w:r>
      <w:r>
        <w:rPr>
          <w:spacing w:val="-2"/>
          <w:sz w:val="22"/>
        </w:rPr>
        <w:t>office.</w:t>
      </w:r>
    </w:p>
    <w:p>
      <w:pPr>
        <w:spacing w:after="0" w:line="242" w:lineRule="auto"/>
        <w:jc w:val="both"/>
        <w:rPr>
          <w:sz w:val="22"/>
        </w:rPr>
        <w:sectPr>
          <w:pgSz w:w="12240" w:h="15840"/>
          <w:pgMar w:header="0" w:footer="764" w:top="1380" w:bottom="960" w:left="1440" w:right="1080"/>
        </w:sectPr>
      </w:pP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8"/>
        <w:gridCol w:w="570"/>
        <w:gridCol w:w="676"/>
        <w:gridCol w:w="675"/>
        <w:gridCol w:w="691"/>
      </w:tblGrid>
      <w:tr>
        <w:trPr>
          <w:trHeight w:val="3573" w:hRule="atLeast"/>
        </w:trPr>
        <w:tc>
          <w:tcPr>
            <w:tcW w:w="6398" w:type="dxa"/>
          </w:tcPr>
          <w:p>
            <w:pPr>
              <w:pStyle w:val="TableParagraph"/>
              <w:spacing w:line="259" w:lineRule="auto" w:before="2"/>
              <w:ind w:left="127"/>
              <w:rPr>
                <w:b/>
                <w:sz w:val="40"/>
              </w:rPr>
            </w:pPr>
            <w:r>
              <w:rPr>
                <w:b/>
                <w:sz w:val="40"/>
              </w:rPr>
              <w:t>COMPREHENNSIVE EXAM GRADING CATEGORIES</w:t>
            </w:r>
          </w:p>
        </w:tc>
        <w:tc>
          <w:tcPr>
            <w:tcW w:w="570" w:type="dxa"/>
            <w:textDirection w:val="btLr"/>
          </w:tcPr>
          <w:p>
            <w:pPr>
              <w:pStyle w:val="TableParagraph"/>
              <w:spacing w:before="113"/>
              <w:ind w:left="-1"/>
              <w:rPr>
                <w:sz w:val="24"/>
              </w:rPr>
            </w:pPr>
            <w:r>
              <w:rPr>
                <w:sz w:val="24"/>
              </w:rPr>
              <w:t>Exceeds</w:t>
            </w:r>
            <w:r>
              <w:rPr>
                <w:spacing w:val="-8"/>
                <w:sz w:val="24"/>
              </w:rPr>
              <w:t> </w:t>
            </w:r>
            <w:r>
              <w:rPr>
                <w:spacing w:val="-2"/>
                <w:sz w:val="24"/>
              </w:rPr>
              <w:t>expectations</w:t>
            </w:r>
          </w:p>
        </w:tc>
        <w:tc>
          <w:tcPr>
            <w:tcW w:w="676" w:type="dxa"/>
            <w:textDirection w:val="btLr"/>
          </w:tcPr>
          <w:p>
            <w:pPr>
              <w:pStyle w:val="TableParagraph"/>
              <w:spacing w:before="114"/>
              <w:ind w:left="-1"/>
              <w:rPr>
                <w:sz w:val="24"/>
              </w:rPr>
            </w:pPr>
            <w:r>
              <w:rPr>
                <w:sz w:val="24"/>
              </w:rPr>
              <w:t>Meets</w:t>
            </w:r>
            <w:r>
              <w:rPr>
                <w:spacing w:val="-4"/>
                <w:sz w:val="24"/>
              </w:rPr>
              <w:t> </w:t>
            </w:r>
            <w:r>
              <w:rPr>
                <w:spacing w:val="-2"/>
                <w:sz w:val="24"/>
              </w:rPr>
              <w:t>expectations</w:t>
            </w:r>
          </w:p>
        </w:tc>
        <w:tc>
          <w:tcPr>
            <w:tcW w:w="675" w:type="dxa"/>
            <w:textDirection w:val="btLr"/>
          </w:tcPr>
          <w:p>
            <w:pPr>
              <w:pStyle w:val="TableParagraph"/>
              <w:spacing w:before="114"/>
              <w:ind w:left="-1"/>
              <w:rPr>
                <w:sz w:val="24"/>
              </w:rPr>
            </w:pPr>
            <w:r>
              <w:rPr>
                <w:sz w:val="24"/>
              </w:rPr>
              <w:t>Needs</w:t>
            </w:r>
            <w:r>
              <w:rPr>
                <w:spacing w:val="-3"/>
                <w:sz w:val="24"/>
              </w:rPr>
              <w:t> </w:t>
            </w:r>
            <w:r>
              <w:rPr>
                <w:spacing w:val="-2"/>
                <w:sz w:val="24"/>
              </w:rPr>
              <w:t>improvement</w:t>
            </w:r>
          </w:p>
        </w:tc>
        <w:tc>
          <w:tcPr>
            <w:tcW w:w="691" w:type="dxa"/>
            <w:textDirection w:val="btLr"/>
          </w:tcPr>
          <w:p>
            <w:pPr>
              <w:pStyle w:val="TableParagraph"/>
              <w:spacing w:before="130"/>
              <w:ind w:left="-1"/>
              <w:rPr>
                <w:sz w:val="24"/>
              </w:rPr>
            </w:pPr>
            <w:r>
              <w:rPr>
                <w:sz w:val="24"/>
              </w:rPr>
              <w:t>Not</w:t>
            </w:r>
            <w:r>
              <w:rPr>
                <w:spacing w:val="-1"/>
                <w:sz w:val="24"/>
              </w:rPr>
              <w:t> </w:t>
            </w:r>
            <w:r>
              <w:rPr>
                <w:spacing w:val="-2"/>
                <w:sz w:val="24"/>
              </w:rPr>
              <w:t>satisfactory</w:t>
            </w:r>
          </w:p>
        </w:tc>
      </w:tr>
      <w:tr>
        <w:trPr>
          <w:trHeight w:val="315" w:hRule="atLeast"/>
        </w:trPr>
        <w:tc>
          <w:tcPr>
            <w:tcW w:w="6398" w:type="dxa"/>
          </w:tcPr>
          <w:p>
            <w:pPr>
              <w:pStyle w:val="TableParagraph"/>
              <w:spacing w:before="16"/>
              <w:ind w:left="127"/>
              <w:rPr>
                <w:sz w:val="24"/>
              </w:rPr>
            </w:pPr>
            <w:r>
              <w:rPr>
                <w:sz w:val="24"/>
              </w:rPr>
              <w:t>Understanding</w:t>
            </w:r>
            <w:r>
              <w:rPr>
                <w:spacing w:val="-1"/>
                <w:sz w:val="24"/>
              </w:rPr>
              <w:t> </w:t>
            </w:r>
            <w:r>
              <w:rPr>
                <w:sz w:val="24"/>
              </w:rPr>
              <w:t>of</w:t>
            </w:r>
            <w:r>
              <w:rPr>
                <w:spacing w:val="8"/>
                <w:sz w:val="24"/>
              </w:rPr>
              <w:t> </w:t>
            </w:r>
            <w:r>
              <w:rPr>
                <w:sz w:val="24"/>
              </w:rPr>
              <w:t>current</w:t>
            </w:r>
            <w:r>
              <w:rPr>
                <w:spacing w:val="8"/>
                <w:sz w:val="24"/>
              </w:rPr>
              <w:t> </w:t>
            </w:r>
            <w:r>
              <w:rPr>
                <w:sz w:val="24"/>
              </w:rPr>
              <w:t>literature</w:t>
            </w:r>
            <w:r>
              <w:rPr>
                <w:spacing w:val="-3"/>
                <w:sz w:val="24"/>
              </w:rPr>
              <w:t> </w:t>
            </w:r>
            <w:r>
              <w:rPr>
                <w:sz w:val="24"/>
              </w:rPr>
              <w:t>related</w:t>
            </w:r>
            <w:r>
              <w:rPr>
                <w:spacing w:val="14"/>
                <w:sz w:val="24"/>
              </w:rPr>
              <w:t> </w:t>
            </w:r>
            <w:r>
              <w:rPr>
                <w:sz w:val="24"/>
              </w:rPr>
              <w:t>to</w:t>
            </w:r>
            <w:r>
              <w:rPr>
                <w:spacing w:val="-1"/>
                <w:sz w:val="24"/>
              </w:rPr>
              <w:t> </w:t>
            </w:r>
            <w:r>
              <w:rPr>
                <w:sz w:val="24"/>
              </w:rPr>
              <w:t>the</w:t>
            </w:r>
            <w:r>
              <w:rPr>
                <w:spacing w:val="-2"/>
                <w:sz w:val="24"/>
              </w:rPr>
              <w:t> assigned</w:t>
            </w:r>
          </w:p>
        </w:tc>
        <w:tc>
          <w:tcPr>
            <w:tcW w:w="570" w:type="dxa"/>
          </w:tcPr>
          <w:p>
            <w:pPr>
              <w:pStyle w:val="TableParagraph"/>
              <w:rPr>
                <w:sz w:val="22"/>
              </w:rPr>
            </w:pPr>
          </w:p>
        </w:tc>
        <w:tc>
          <w:tcPr>
            <w:tcW w:w="676" w:type="dxa"/>
          </w:tcPr>
          <w:p>
            <w:pPr>
              <w:pStyle w:val="TableParagraph"/>
              <w:rPr>
                <w:sz w:val="22"/>
              </w:rPr>
            </w:pPr>
          </w:p>
        </w:tc>
        <w:tc>
          <w:tcPr>
            <w:tcW w:w="675" w:type="dxa"/>
          </w:tcPr>
          <w:p>
            <w:pPr>
              <w:pStyle w:val="TableParagraph"/>
              <w:rPr>
                <w:sz w:val="22"/>
              </w:rPr>
            </w:pPr>
          </w:p>
        </w:tc>
        <w:tc>
          <w:tcPr>
            <w:tcW w:w="691" w:type="dxa"/>
          </w:tcPr>
          <w:p>
            <w:pPr>
              <w:pStyle w:val="TableParagraph"/>
              <w:rPr>
                <w:sz w:val="22"/>
              </w:rPr>
            </w:pPr>
          </w:p>
        </w:tc>
      </w:tr>
      <w:tr>
        <w:trPr>
          <w:trHeight w:val="345" w:hRule="atLeast"/>
        </w:trPr>
        <w:tc>
          <w:tcPr>
            <w:tcW w:w="6398" w:type="dxa"/>
          </w:tcPr>
          <w:p>
            <w:pPr>
              <w:pStyle w:val="TableParagraph"/>
              <w:spacing w:before="16"/>
              <w:ind w:left="127"/>
              <w:rPr>
                <w:sz w:val="24"/>
              </w:rPr>
            </w:pPr>
            <w:r>
              <w:rPr>
                <w:sz w:val="24"/>
              </w:rPr>
              <w:t>Answers</w:t>
            </w:r>
            <w:r>
              <w:rPr>
                <w:spacing w:val="-15"/>
                <w:sz w:val="24"/>
              </w:rPr>
              <w:t> </w:t>
            </w:r>
            <w:r>
              <w:rPr>
                <w:sz w:val="24"/>
              </w:rPr>
              <w:t>emphasize</w:t>
            </w:r>
            <w:r>
              <w:rPr>
                <w:spacing w:val="7"/>
                <w:sz w:val="24"/>
              </w:rPr>
              <w:t> </w:t>
            </w:r>
            <w:r>
              <w:rPr>
                <w:sz w:val="24"/>
              </w:rPr>
              <w:t>analysis</w:t>
            </w:r>
            <w:r>
              <w:rPr>
                <w:spacing w:val="-4"/>
                <w:sz w:val="24"/>
              </w:rPr>
              <w:t> </w:t>
            </w:r>
            <w:r>
              <w:rPr>
                <w:sz w:val="24"/>
              </w:rPr>
              <w:t>over</w:t>
            </w:r>
            <w:r>
              <w:rPr>
                <w:spacing w:val="-6"/>
                <w:sz w:val="24"/>
              </w:rPr>
              <w:t> </w:t>
            </w:r>
            <w:r>
              <w:rPr>
                <w:sz w:val="24"/>
              </w:rPr>
              <w:t>paraphrasing</w:t>
            </w:r>
            <w:r>
              <w:rPr>
                <w:spacing w:val="-2"/>
                <w:sz w:val="24"/>
              </w:rPr>
              <w:t> </w:t>
            </w:r>
            <w:r>
              <w:rPr>
                <w:spacing w:val="-4"/>
                <w:sz w:val="24"/>
              </w:rPr>
              <w:t>text</w:t>
            </w:r>
          </w:p>
        </w:tc>
        <w:tc>
          <w:tcPr>
            <w:tcW w:w="570" w:type="dxa"/>
          </w:tcPr>
          <w:p>
            <w:pPr>
              <w:pStyle w:val="TableParagraph"/>
              <w:rPr>
                <w:sz w:val="24"/>
              </w:rPr>
            </w:pPr>
          </w:p>
        </w:tc>
        <w:tc>
          <w:tcPr>
            <w:tcW w:w="676" w:type="dxa"/>
          </w:tcPr>
          <w:p>
            <w:pPr>
              <w:pStyle w:val="TableParagraph"/>
              <w:rPr>
                <w:sz w:val="24"/>
              </w:rPr>
            </w:pPr>
          </w:p>
        </w:tc>
        <w:tc>
          <w:tcPr>
            <w:tcW w:w="675" w:type="dxa"/>
          </w:tcPr>
          <w:p>
            <w:pPr>
              <w:pStyle w:val="TableParagraph"/>
              <w:rPr>
                <w:sz w:val="24"/>
              </w:rPr>
            </w:pPr>
          </w:p>
        </w:tc>
        <w:tc>
          <w:tcPr>
            <w:tcW w:w="691" w:type="dxa"/>
          </w:tcPr>
          <w:p>
            <w:pPr>
              <w:pStyle w:val="TableParagraph"/>
              <w:rPr>
                <w:sz w:val="24"/>
              </w:rPr>
            </w:pPr>
          </w:p>
        </w:tc>
      </w:tr>
      <w:tr>
        <w:trPr>
          <w:trHeight w:val="345" w:hRule="atLeast"/>
        </w:trPr>
        <w:tc>
          <w:tcPr>
            <w:tcW w:w="6398" w:type="dxa"/>
          </w:tcPr>
          <w:p>
            <w:pPr>
              <w:pStyle w:val="TableParagraph"/>
              <w:spacing w:before="16"/>
              <w:ind w:left="127"/>
              <w:rPr>
                <w:sz w:val="24"/>
              </w:rPr>
            </w:pPr>
            <w:r>
              <w:rPr>
                <w:sz w:val="24"/>
              </w:rPr>
              <w:t>Critical analysis</w:t>
            </w:r>
            <w:r>
              <w:rPr>
                <w:spacing w:val="17"/>
                <w:sz w:val="24"/>
              </w:rPr>
              <w:t> </w:t>
            </w:r>
            <w:r>
              <w:rPr>
                <w:sz w:val="24"/>
              </w:rPr>
              <w:t>of</w:t>
            </w:r>
            <w:r>
              <w:rPr>
                <w:spacing w:val="2"/>
                <w:sz w:val="24"/>
              </w:rPr>
              <w:t> </w:t>
            </w:r>
            <w:r>
              <w:rPr>
                <w:sz w:val="24"/>
              </w:rPr>
              <w:t>original</w:t>
            </w:r>
            <w:r>
              <w:rPr>
                <w:spacing w:val="1"/>
                <w:sz w:val="24"/>
              </w:rPr>
              <w:t> </w:t>
            </w:r>
            <w:r>
              <w:rPr>
                <w:sz w:val="24"/>
              </w:rPr>
              <w:t>data</w:t>
            </w:r>
            <w:r>
              <w:rPr>
                <w:spacing w:val="-9"/>
                <w:sz w:val="24"/>
              </w:rPr>
              <w:t> </w:t>
            </w:r>
            <w:r>
              <w:rPr>
                <w:sz w:val="24"/>
              </w:rPr>
              <w:t>is</w:t>
            </w:r>
            <w:r>
              <w:rPr>
                <w:spacing w:val="-9"/>
                <w:sz w:val="24"/>
              </w:rPr>
              <w:t> </w:t>
            </w:r>
            <w:r>
              <w:rPr>
                <w:spacing w:val="-2"/>
                <w:sz w:val="24"/>
              </w:rPr>
              <w:t>emphasized</w:t>
            </w:r>
          </w:p>
        </w:tc>
        <w:tc>
          <w:tcPr>
            <w:tcW w:w="570" w:type="dxa"/>
          </w:tcPr>
          <w:p>
            <w:pPr>
              <w:pStyle w:val="TableParagraph"/>
              <w:rPr>
                <w:sz w:val="24"/>
              </w:rPr>
            </w:pPr>
          </w:p>
        </w:tc>
        <w:tc>
          <w:tcPr>
            <w:tcW w:w="676" w:type="dxa"/>
          </w:tcPr>
          <w:p>
            <w:pPr>
              <w:pStyle w:val="TableParagraph"/>
              <w:rPr>
                <w:sz w:val="24"/>
              </w:rPr>
            </w:pPr>
          </w:p>
        </w:tc>
        <w:tc>
          <w:tcPr>
            <w:tcW w:w="675" w:type="dxa"/>
          </w:tcPr>
          <w:p>
            <w:pPr>
              <w:pStyle w:val="TableParagraph"/>
              <w:rPr>
                <w:sz w:val="24"/>
              </w:rPr>
            </w:pPr>
          </w:p>
        </w:tc>
        <w:tc>
          <w:tcPr>
            <w:tcW w:w="691" w:type="dxa"/>
          </w:tcPr>
          <w:p>
            <w:pPr>
              <w:pStyle w:val="TableParagraph"/>
              <w:rPr>
                <w:sz w:val="24"/>
              </w:rPr>
            </w:pPr>
          </w:p>
        </w:tc>
      </w:tr>
      <w:tr>
        <w:trPr>
          <w:trHeight w:val="900" w:hRule="atLeast"/>
        </w:trPr>
        <w:tc>
          <w:tcPr>
            <w:tcW w:w="6398" w:type="dxa"/>
          </w:tcPr>
          <w:p>
            <w:pPr>
              <w:pStyle w:val="TableParagraph"/>
              <w:spacing w:line="242" w:lineRule="auto" w:before="1"/>
              <w:ind w:left="127" w:right="132"/>
              <w:rPr>
                <w:sz w:val="24"/>
              </w:rPr>
            </w:pPr>
            <w:r>
              <w:rPr>
                <w:sz w:val="24"/>
              </w:rPr>
              <w:t>Presentation shows knowledge of the molecular sciences pertinent to</w:t>
            </w:r>
            <w:r>
              <w:rPr>
                <w:spacing w:val="-6"/>
                <w:sz w:val="24"/>
              </w:rPr>
              <w:t> </w:t>
            </w:r>
            <w:r>
              <w:rPr>
                <w:sz w:val="24"/>
              </w:rPr>
              <w:t>the</w:t>
            </w:r>
            <w:r>
              <w:rPr>
                <w:spacing w:val="-8"/>
                <w:sz w:val="24"/>
              </w:rPr>
              <w:t> </w:t>
            </w:r>
            <w:r>
              <w:rPr>
                <w:sz w:val="24"/>
              </w:rPr>
              <w:t>assigned papers</w:t>
            </w:r>
            <w:r>
              <w:rPr>
                <w:spacing w:val="-9"/>
                <w:sz w:val="24"/>
              </w:rPr>
              <w:t> </w:t>
            </w:r>
            <w:r>
              <w:rPr>
                <w:sz w:val="24"/>
              </w:rPr>
              <w:t>at a</w:t>
            </w:r>
            <w:r>
              <w:rPr>
                <w:spacing w:val="-8"/>
                <w:sz w:val="24"/>
              </w:rPr>
              <w:t> </w:t>
            </w:r>
            <w:r>
              <w:rPr>
                <w:sz w:val="24"/>
              </w:rPr>
              <w:t>level that is</w:t>
            </w:r>
            <w:r>
              <w:rPr>
                <w:spacing w:val="-9"/>
                <w:sz w:val="24"/>
              </w:rPr>
              <w:t> </w:t>
            </w:r>
            <w:r>
              <w:rPr>
                <w:sz w:val="24"/>
              </w:rPr>
              <w:t>appropriate</w:t>
            </w:r>
            <w:r>
              <w:rPr>
                <w:spacing w:val="-8"/>
                <w:sz w:val="24"/>
              </w:rPr>
              <w:t> </w:t>
            </w:r>
            <w:r>
              <w:rPr>
                <w:sz w:val="24"/>
              </w:rPr>
              <w:t>for a Masters student</w:t>
            </w:r>
          </w:p>
        </w:tc>
        <w:tc>
          <w:tcPr>
            <w:tcW w:w="570" w:type="dxa"/>
          </w:tcPr>
          <w:p>
            <w:pPr>
              <w:pStyle w:val="TableParagraph"/>
              <w:rPr>
                <w:sz w:val="24"/>
              </w:rPr>
            </w:pPr>
          </w:p>
        </w:tc>
        <w:tc>
          <w:tcPr>
            <w:tcW w:w="676" w:type="dxa"/>
          </w:tcPr>
          <w:p>
            <w:pPr>
              <w:pStyle w:val="TableParagraph"/>
              <w:rPr>
                <w:sz w:val="24"/>
              </w:rPr>
            </w:pPr>
          </w:p>
        </w:tc>
        <w:tc>
          <w:tcPr>
            <w:tcW w:w="675" w:type="dxa"/>
          </w:tcPr>
          <w:p>
            <w:pPr>
              <w:pStyle w:val="TableParagraph"/>
              <w:rPr>
                <w:sz w:val="24"/>
              </w:rPr>
            </w:pPr>
          </w:p>
        </w:tc>
        <w:tc>
          <w:tcPr>
            <w:tcW w:w="691" w:type="dxa"/>
          </w:tcPr>
          <w:p>
            <w:pPr>
              <w:pStyle w:val="TableParagraph"/>
              <w:rPr>
                <w:sz w:val="24"/>
              </w:rPr>
            </w:pPr>
          </w:p>
        </w:tc>
      </w:tr>
      <w:tr>
        <w:trPr>
          <w:trHeight w:val="330" w:hRule="atLeast"/>
        </w:trPr>
        <w:tc>
          <w:tcPr>
            <w:tcW w:w="6398" w:type="dxa"/>
          </w:tcPr>
          <w:p>
            <w:pPr>
              <w:pStyle w:val="TableParagraph"/>
              <w:spacing w:before="1"/>
              <w:ind w:left="127"/>
              <w:rPr>
                <w:sz w:val="24"/>
              </w:rPr>
            </w:pPr>
            <w:r>
              <w:rPr>
                <w:sz w:val="24"/>
              </w:rPr>
              <w:t>Experimental</w:t>
            </w:r>
            <w:r>
              <w:rPr>
                <w:spacing w:val="2"/>
                <w:sz w:val="24"/>
              </w:rPr>
              <w:t> </w:t>
            </w:r>
            <w:r>
              <w:rPr>
                <w:sz w:val="24"/>
              </w:rPr>
              <w:t>details</w:t>
            </w:r>
            <w:r>
              <w:rPr>
                <w:spacing w:val="-9"/>
                <w:sz w:val="24"/>
              </w:rPr>
              <w:t> </w:t>
            </w:r>
            <w:r>
              <w:rPr>
                <w:sz w:val="24"/>
              </w:rPr>
              <w:t>are</w:t>
            </w:r>
            <w:r>
              <w:rPr>
                <w:spacing w:val="6"/>
                <w:sz w:val="24"/>
              </w:rPr>
              <w:t> </w:t>
            </w:r>
            <w:r>
              <w:rPr>
                <w:sz w:val="24"/>
              </w:rPr>
              <w:t>well</w:t>
            </w:r>
            <w:r>
              <w:rPr>
                <w:spacing w:val="-11"/>
                <w:sz w:val="24"/>
              </w:rPr>
              <w:t> </w:t>
            </w:r>
            <w:r>
              <w:rPr>
                <w:spacing w:val="-2"/>
                <w:sz w:val="24"/>
              </w:rPr>
              <w:t>understood</w:t>
            </w:r>
          </w:p>
        </w:tc>
        <w:tc>
          <w:tcPr>
            <w:tcW w:w="570" w:type="dxa"/>
          </w:tcPr>
          <w:p>
            <w:pPr>
              <w:pStyle w:val="TableParagraph"/>
              <w:rPr>
                <w:sz w:val="24"/>
              </w:rPr>
            </w:pPr>
          </w:p>
        </w:tc>
        <w:tc>
          <w:tcPr>
            <w:tcW w:w="676" w:type="dxa"/>
          </w:tcPr>
          <w:p>
            <w:pPr>
              <w:pStyle w:val="TableParagraph"/>
              <w:rPr>
                <w:sz w:val="24"/>
              </w:rPr>
            </w:pPr>
          </w:p>
        </w:tc>
        <w:tc>
          <w:tcPr>
            <w:tcW w:w="675" w:type="dxa"/>
          </w:tcPr>
          <w:p>
            <w:pPr>
              <w:pStyle w:val="TableParagraph"/>
              <w:rPr>
                <w:sz w:val="24"/>
              </w:rPr>
            </w:pPr>
          </w:p>
        </w:tc>
        <w:tc>
          <w:tcPr>
            <w:tcW w:w="691" w:type="dxa"/>
          </w:tcPr>
          <w:p>
            <w:pPr>
              <w:pStyle w:val="TableParagraph"/>
              <w:rPr>
                <w:sz w:val="24"/>
              </w:rPr>
            </w:pPr>
          </w:p>
        </w:tc>
      </w:tr>
      <w:tr>
        <w:trPr>
          <w:trHeight w:val="285" w:hRule="atLeast"/>
        </w:trPr>
        <w:tc>
          <w:tcPr>
            <w:tcW w:w="6398" w:type="dxa"/>
          </w:tcPr>
          <w:p>
            <w:pPr>
              <w:pStyle w:val="TableParagraph"/>
              <w:spacing w:line="249" w:lineRule="exact" w:before="16"/>
              <w:ind w:left="127"/>
              <w:rPr>
                <w:sz w:val="24"/>
              </w:rPr>
            </w:pPr>
            <w:r>
              <w:rPr>
                <w:sz w:val="24"/>
              </w:rPr>
              <w:t>Jargon including</w:t>
            </w:r>
            <w:r>
              <w:rPr>
                <w:spacing w:val="-11"/>
                <w:sz w:val="24"/>
              </w:rPr>
              <w:t> </w:t>
            </w:r>
            <w:r>
              <w:rPr>
                <w:sz w:val="24"/>
              </w:rPr>
              <w:t>abbreviations</w:t>
            </w:r>
            <w:r>
              <w:rPr>
                <w:spacing w:val="-2"/>
                <w:sz w:val="24"/>
              </w:rPr>
              <w:t> </w:t>
            </w:r>
            <w:r>
              <w:rPr>
                <w:sz w:val="24"/>
              </w:rPr>
              <w:t>are</w:t>
            </w:r>
            <w:r>
              <w:rPr>
                <w:spacing w:val="-1"/>
                <w:sz w:val="24"/>
              </w:rPr>
              <w:t> </w:t>
            </w:r>
            <w:r>
              <w:rPr>
                <w:sz w:val="24"/>
              </w:rPr>
              <w:t>correctly</w:t>
            </w:r>
            <w:r>
              <w:rPr>
                <w:spacing w:val="1"/>
                <w:sz w:val="24"/>
              </w:rPr>
              <w:t> </w:t>
            </w:r>
            <w:r>
              <w:rPr>
                <w:spacing w:val="-2"/>
                <w:sz w:val="24"/>
              </w:rPr>
              <w:t>explained</w:t>
            </w:r>
          </w:p>
        </w:tc>
        <w:tc>
          <w:tcPr>
            <w:tcW w:w="570" w:type="dxa"/>
          </w:tcPr>
          <w:p>
            <w:pPr>
              <w:pStyle w:val="TableParagraph"/>
              <w:rPr>
                <w:sz w:val="20"/>
              </w:rPr>
            </w:pPr>
          </w:p>
        </w:tc>
        <w:tc>
          <w:tcPr>
            <w:tcW w:w="676" w:type="dxa"/>
          </w:tcPr>
          <w:p>
            <w:pPr>
              <w:pStyle w:val="TableParagraph"/>
              <w:rPr>
                <w:sz w:val="20"/>
              </w:rPr>
            </w:pPr>
          </w:p>
        </w:tc>
        <w:tc>
          <w:tcPr>
            <w:tcW w:w="675" w:type="dxa"/>
          </w:tcPr>
          <w:p>
            <w:pPr>
              <w:pStyle w:val="TableParagraph"/>
              <w:rPr>
                <w:sz w:val="20"/>
              </w:rPr>
            </w:pPr>
          </w:p>
        </w:tc>
        <w:tc>
          <w:tcPr>
            <w:tcW w:w="691" w:type="dxa"/>
          </w:tcPr>
          <w:p>
            <w:pPr>
              <w:pStyle w:val="TableParagraph"/>
              <w:rPr>
                <w:sz w:val="20"/>
              </w:rPr>
            </w:pPr>
          </w:p>
        </w:tc>
      </w:tr>
    </w:tbl>
    <w:p>
      <w:pPr>
        <w:pStyle w:val="BodyText"/>
      </w:pPr>
    </w:p>
    <w:p>
      <w:pPr>
        <w:pStyle w:val="BodyText"/>
        <w:spacing w:before="163"/>
      </w:pPr>
    </w:p>
    <w:p>
      <w:pPr>
        <w:pStyle w:val="BodyText"/>
        <w:spacing w:line="717" w:lineRule="auto" w:before="1"/>
        <w:ind w:left="1" w:right="7333"/>
      </w:pPr>
      <w:r>
        <w:rPr/>
        <w:t>Overall grade: Additional</w:t>
      </w:r>
      <w:r>
        <w:rPr>
          <w:spacing w:val="-12"/>
        </w:rPr>
        <w:t> </w:t>
      </w:r>
      <w:r>
        <w:rPr/>
        <w:t>notes:</w:t>
      </w:r>
    </w:p>
    <w:p>
      <w:pPr>
        <w:pStyle w:val="BodyText"/>
        <w:spacing w:after="0" w:line="717" w:lineRule="auto"/>
        <w:sectPr>
          <w:pgSz w:w="12240" w:h="15840"/>
          <w:pgMar w:header="0" w:footer="764" w:top="1420" w:bottom="960" w:left="1440" w:right="1080"/>
        </w:sectPr>
      </w:pPr>
    </w:p>
    <w:p>
      <w:pPr>
        <w:spacing w:line="259" w:lineRule="auto" w:before="77"/>
        <w:ind w:left="298" w:right="38" w:firstLine="0"/>
        <w:jc w:val="left"/>
        <w:rPr>
          <w:sz w:val="19"/>
        </w:rPr>
      </w:pPr>
      <w:r>
        <w:rPr>
          <w:color w:val="282333"/>
          <w:w w:val="105"/>
          <w:sz w:val="19"/>
        </w:rPr>
        <w:t>Submit </w:t>
      </w:r>
      <w:r>
        <w:rPr>
          <w:color w:val="3B3641"/>
          <w:w w:val="105"/>
          <w:sz w:val="19"/>
        </w:rPr>
        <w:t>tw</w:t>
      </w:r>
      <w:r>
        <w:rPr>
          <w:color w:val="161118"/>
          <w:w w:val="105"/>
          <w:sz w:val="19"/>
        </w:rPr>
        <w:t>o </w:t>
      </w:r>
      <w:r>
        <w:rPr>
          <w:color w:val="3B3641"/>
          <w:w w:val="105"/>
          <w:sz w:val="19"/>
        </w:rPr>
        <w:t>typed </w:t>
      </w:r>
      <w:r>
        <w:rPr>
          <w:color w:val="282333"/>
          <w:w w:val="105"/>
          <w:sz w:val="19"/>
        </w:rPr>
        <w:t>copies to </w:t>
      </w:r>
      <w:r>
        <w:rPr>
          <w:color w:val="282333"/>
          <w:spacing w:val="-2"/>
          <w:w w:val="105"/>
          <w:sz w:val="19"/>
        </w:rPr>
        <w:t>College</w:t>
      </w:r>
      <w:r>
        <w:rPr>
          <w:color w:val="282333"/>
          <w:spacing w:val="-4"/>
          <w:w w:val="105"/>
          <w:sz w:val="19"/>
        </w:rPr>
        <w:t> </w:t>
      </w:r>
      <w:r>
        <w:rPr>
          <w:color w:val="282333"/>
          <w:spacing w:val="-2"/>
          <w:w w:val="105"/>
          <w:sz w:val="19"/>
        </w:rPr>
        <w:t>Graduate</w:t>
      </w:r>
      <w:r>
        <w:rPr>
          <w:color w:val="282333"/>
          <w:spacing w:val="-7"/>
          <w:w w:val="105"/>
          <w:sz w:val="19"/>
        </w:rPr>
        <w:t> </w:t>
      </w:r>
      <w:r>
        <w:rPr>
          <w:color w:val="3B3641"/>
          <w:spacing w:val="-2"/>
          <w:w w:val="105"/>
          <w:sz w:val="19"/>
        </w:rPr>
        <w:t>Studies</w:t>
      </w:r>
      <w:r>
        <w:rPr>
          <w:color w:val="3B3641"/>
          <w:spacing w:val="-7"/>
          <w:w w:val="105"/>
          <w:sz w:val="19"/>
        </w:rPr>
        <w:t> </w:t>
      </w:r>
      <w:r>
        <w:rPr>
          <w:color w:val="282333"/>
          <w:spacing w:val="-2"/>
          <w:w w:val="105"/>
          <w:sz w:val="19"/>
        </w:rPr>
        <w:t>Office </w:t>
      </w:r>
      <w:r>
        <w:rPr>
          <w:color w:val="282333"/>
          <w:w w:val="105"/>
          <w:sz w:val="19"/>
        </w:rPr>
        <w:t>Narural and Social Sciences</w:t>
      </w:r>
    </w:p>
    <w:p>
      <w:pPr>
        <w:tabs>
          <w:tab w:pos="2080" w:val="left" w:leader="none"/>
        </w:tabs>
        <w:spacing w:line="217" w:lineRule="exact" w:before="72"/>
        <w:ind w:left="0" w:right="1928" w:firstLine="0"/>
        <w:jc w:val="right"/>
        <w:rPr>
          <w:sz w:val="19"/>
        </w:rPr>
      </w:pPr>
      <w:r>
        <w:rPr/>
        <w:br w:type="column"/>
      </w:r>
      <w:r>
        <w:rPr>
          <w:color w:val="282333"/>
          <w:w w:val="105"/>
          <w:sz w:val="19"/>
        </w:rPr>
        <w:t>Check</w:t>
      </w:r>
      <w:r>
        <w:rPr>
          <w:color w:val="282333"/>
          <w:spacing w:val="-4"/>
          <w:w w:val="105"/>
          <w:sz w:val="19"/>
        </w:rPr>
        <w:t> </w:t>
      </w:r>
      <w:r>
        <w:rPr>
          <w:color w:val="3B3641"/>
          <w:w w:val="105"/>
          <w:sz w:val="19"/>
        </w:rPr>
        <w:t>one:</w:t>
      </w:r>
      <w:r>
        <w:rPr>
          <w:color w:val="3B3641"/>
          <w:spacing w:val="77"/>
          <w:w w:val="150"/>
          <w:sz w:val="19"/>
        </w:rPr>
        <w:t> </w:t>
      </w:r>
      <w:r>
        <w:rPr>
          <w:color w:val="282333"/>
          <w:w w:val="105"/>
          <w:sz w:val="19"/>
        </w:rPr>
        <w:t>1</w:t>
      </w:r>
      <w:r>
        <w:rPr>
          <w:color w:val="41547E"/>
          <w:w w:val="105"/>
          <w:sz w:val="19"/>
        </w:rPr>
        <w:t>'</w:t>
      </w:r>
      <w:r>
        <w:rPr>
          <w:color w:val="775248"/>
          <w:w w:val="105"/>
          <w:sz w:val="19"/>
          <w:vertAlign w:val="superscript"/>
        </w:rPr>
        <w:t>t</w:t>
      </w:r>
      <w:r>
        <w:rPr>
          <w:color w:val="775248"/>
          <w:w w:val="105"/>
          <w:sz w:val="19"/>
          <w:vertAlign w:val="baseline"/>
        </w:rPr>
        <w:t> </w:t>
      </w:r>
      <w:r>
        <w:rPr>
          <w:color w:val="282333"/>
          <w:spacing w:val="-2"/>
          <w:w w:val="105"/>
          <w:sz w:val="19"/>
          <w:vertAlign w:val="baseline"/>
        </w:rPr>
        <w:t>attempt</w:t>
      </w:r>
      <w:r>
        <w:rPr>
          <w:color w:val="282333"/>
          <w:sz w:val="19"/>
          <w:vertAlign w:val="baseline"/>
        </w:rPr>
        <w:tab/>
      </w:r>
      <w:r>
        <w:rPr>
          <w:spacing w:val="-10"/>
          <w:w w:val="105"/>
          <w:sz w:val="19"/>
          <w:vertAlign w:val="baseline"/>
        </w:rPr>
        <w:t>_</w:t>
      </w:r>
    </w:p>
    <w:p>
      <w:pPr>
        <w:spacing w:line="285" w:lineRule="auto" w:before="0"/>
        <w:ind w:left="725" w:right="1928" w:firstLine="604"/>
        <w:jc w:val="right"/>
        <w:rPr>
          <w:sz w:val="19"/>
        </w:rPr>
      </w:pPr>
      <w:r>
        <w:rPr>
          <w:color w:val="282333"/>
          <w:w w:val="105"/>
          <w:sz w:val="19"/>
        </w:rPr>
        <w:t>2</w:t>
      </w:r>
      <w:r>
        <w:rPr>
          <w:color w:val="827B77"/>
          <w:w w:val="105"/>
          <w:position w:val="6"/>
          <w:sz w:val="12"/>
        </w:rPr>
        <w:t>n</w:t>
      </w:r>
      <w:r>
        <w:rPr>
          <w:color w:val="316093"/>
          <w:w w:val="105"/>
          <w:position w:val="6"/>
          <w:sz w:val="12"/>
        </w:rPr>
        <w:t>d</w:t>
      </w:r>
      <w:r>
        <w:rPr>
          <w:color w:val="316093"/>
          <w:spacing w:val="9"/>
          <w:w w:val="105"/>
          <w:position w:val="6"/>
          <w:sz w:val="12"/>
        </w:rPr>
        <w:t> </w:t>
      </w:r>
      <w:r>
        <w:rPr>
          <w:color w:val="3B3641"/>
          <w:w w:val="105"/>
          <w:sz w:val="19"/>
        </w:rPr>
        <w:t>a</w:t>
      </w:r>
      <w:r>
        <w:rPr>
          <w:color w:val="422323"/>
          <w:w w:val="105"/>
          <w:sz w:val="19"/>
        </w:rPr>
        <w:t>tt</w:t>
      </w:r>
      <w:r>
        <w:rPr>
          <w:color w:val="3B3641"/>
          <w:w w:val="105"/>
          <w:sz w:val="19"/>
        </w:rPr>
        <w:t>empt</w:t>
      </w:r>
      <w:r>
        <w:rPr>
          <w:color w:val="3B3641"/>
          <w:spacing w:val="80"/>
          <w:w w:val="105"/>
          <w:sz w:val="19"/>
        </w:rPr>
        <w:t> </w:t>
      </w:r>
      <w:r>
        <w:rPr>
          <w:w w:val="105"/>
          <w:sz w:val="19"/>
        </w:rPr>
        <w:t>_ </w:t>
      </w:r>
      <w:r>
        <w:rPr>
          <w:color w:val="282333"/>
          <w:sz w:val="19"/>
        </w:rPr>
        <w:t>FINALATTEiMPT</w:t>
      </w:r>
      <w:r>
        <w:rPr>
          <w:color w:val="282333"/>
          <w:spacing w:val="72"/>
          <w:w w:val="150"/>
          <w:sz w:val="19"/>
        </w:rPr>
        <w:t> </w:t>
      </w:r>
      <w:r>
        <w:rPr>
          <w:spacing w:val="-10"/>
          <w:sz w:val="19"/>
        </w:rPr>
        <w:t>-</w:t>
      </w:r>
    </w:p>
    <w:p>
      <w:pPr>
        <w:spacing w:after="0" w:line="285" w:lineRule="auto"/>
        <w:jc w:val="right"/>
        <w:rPr>
          <w:sz w:val="19"/>
        </w:rPr>
        <w:sectPr>
          <w:pgSz w:w="12240" w:h="15840"/>
          <w:pgMar w:header="0" w:footer="764" w:top="1620" w:bottom="960" w:left="1440" w:right="1080"/>
          <w:cols w:num="2" w:equalWidth="0">
            <w:col w:w="2901" w:space="2411"/>
            <w:col w:w="4408"/>
          </w:cols>
        </w:sectPr>
      </w:pPr>
    </w:p>
    <w:p>
      <w:pPr>
        <w:pStyle w:val="BodyText"/>
        <w:rPr>
          <w:sz w:val="19"/>
        </w:rPr>
      </w:pPr>
    </w:p>
    <w:p>
      <w:pPr>
        <w:pStyle w:val="BodyText"/>
        <w:spacing w:before="118"/>
        <w:rPr>
          <w:sz w:val="19"/>
        </w:rPr>
      </w:pPr>
    </w:p>
    <w:p>
      <w:pPr>
        <w:spacing w:line="501" w:lineRule="auto" w:before="0"/>
        <w:ind w:left="1531" w:right="2990" w:firstLine="0"/>
        <w:jc w:val="center"/>
        <w:rPr>
          <w:sz w:val="19"/>
        </w:rPr>
      </w:pPr>
      <w:r>
        <w:rPr>
          <w:color w:val="282333"/>
          <w:w w:val="105"/>
          <w:sz w:val="19"/>
        </w:rPr>
        <w:t>CALIFORNlA STATE</w:t>
      </w:r>
      <w:r>
        <w:rPr>
          <w:color w:val="282333"/>
          <w:spacing w:val="-5"/>
          <w:w w:val="105"/>
          <w:sz w:val="19"/>
        </w:rPr>
        <w:t> </w:t>
      </w:r>
      <w:r>
        <w:rPr>
          <w:color w:val="3B3641"/>
          <w:w w:val="105"/>
          <w:sz w:val="19"/>
        </w:rPr>
        <w:t>UNNERSITY, </w:t>
      </w:r>
      <w:r>
        <w:rPr>
          <w:color w:val="161118"/>
          <w:w w:val="105"/>
          <w:sz w:val="19"/>
        </w:rPr>
        <w:t>L</w:t>
      </w:r>
      <w:r>
        <w:rPr>
          <w:color w:val="282333"/>
          <w:w w:val="105"/>
          <w:sz w:val="19"/>
        </w:rPr>
        <w:t>OS</w:t>
      </w:r>
      <w:r>
        <w:rPr>
          <w:color w:val="282333"/>
          <w:spacing w:val="-13"/>
          <w:w w:val="105"/>
          <w:sz w:val="19"/>
        </w:rPr>
        <w:t> </w:t>
      </w:r>
      <w:r>
        <w:rPr>
          <w:color w:val="282333"/>
          <w:w w:val="105"/>
          <w:sz w:val="19"/>
        </w:rPr>
        <w:t>A</w:t>
      </w:r>
      <w:r>
        <w:rPr>
          <w:color w:val="282333"/>
          <w:spacing w:val="69"/>
          <w:w w:val="105"/>
          <w:sz w:val="19"/>
        </w:rPr>
        <w:t> </w:t>
      </w:r>
      <w:r>
        <w:rPr>
          <w:color w:val="282333"/>
          <w:w w:val="105"/>
          <w:sz w:val="19"/>
        </w:rPr>
        <w:t>GELES SCHOOL OF NATURAL </w:t>
      </w:r>
      <w:r>
        <w:rPr>
          <w:color w:val="3B3641"/>
          <w:w w:val="105"/>
          <w:sz w:val="19"/>
        </w:rPr>
        <w:t>AND </w:t>
      </w:r>
      <w:r>
        <w:rPr>
          <w:color w:val="282333"/>
          <w:w w:val="105"/>
          <w:sz w:val="19"/>
        </w:rPr>
        <w:t>SOCIOL SCIENCES GRADUATE STUDIBS</w:t>
      </w:r>
    </w:p>
    <w:p>
      <w:pPr>
        <w:spacing w:before="14"/>
        <w:ind w:left="2037" w:right="0" w:firstLine="0"/>
        <w:jc w:val="left"/>
        <w:rPr>
          <w:sz w:val="19"/>
        </w:rPr>
      </w:pPr>
      <w:r>
        <w:rPr>
          <w:color w:val="282333"/>
          <w:sz w:val="19"/>
        </w:rPr>
        <w:t>REPORT</w:t>
      </w:r>
      <w:r>
        <w:rPr>
          <w:color w:val="282333"/>
          <w:spacing w:val="24"/>
          <w:sz w:val="19"/>
        </w:rPr>
        <w:t> </w:t>
      </w:r>
      <w:r>
        <w:rPr>
          <w:color w:val="282333"/>
          <w:sz w:val="19"/>
        </w:rPr>
        <w:t>OF</w:t>
      </w:r>
      <w:r>
        <w:rPr>
          <w:color w:val="282333"/>
          <w:spacing w:val="-6"/>
          <w:sz w:val="19"/>
        </w:rPr>
        <w:t> </w:t>
      </w:r>
      <w:r>
        <w:rPr>
          <w:color w:val="282333"/>
          <w:sz w:val="19"/>
        </w:rPr>
        <w:t>COMPREHENSIVE</w:t>
      </w:r>
      <w:r>
        <w:rPr>
          <w:color w:val="282333"/>
          <w:spacing w:val="60"/>
          <w:sz w:val="19"/>
        </w:rPr>
        <w:t> </w:t>
      </w:r>
      <w:r>
        <w:rPr>
          <w:color w:val="3B3641"/>
          <w:spacing w:val="-2"/>
          <w:sz w:val="19"/>
        </w:rPr>
        <w:t>EXAMINA</w:t>
      </w:r>
      <w:r>
        <w:rPr>
          <w:color w:val="161118"/>
          <w:spacing w:val="-2"/>
          <w:sz w:val="19"/>
        </w:rPr>
        <w:t>T</w:t>
      </w:r>
      <w:r>
        <w:rPr>
          <w:color w:val="422323"/>
          <w:spacing w:val="-2"/>
          <w:sz w:val="19"/>
        </w:rPr>
        <w:t>I</w:t>
      </w:r>
      <w:r>
        <w:rPr>
          <w:color w:val="282333"/>
          <w:spacing w:val="-2"/>
          <w:sz w:val="19"/>
        </w:rPr>
        <w:t>O</w:t>
      </w:r>
    </w:p>
    <w:p>
      <w:pPr>
        <w:pStyle w:val="BodyText"/>
        <w:spacing w:before="10"/>
        <w:rPr>
          <w:sz w:val="19"/>
        </w:rPr>
      </w:pPr>
    </w:p>
    <w:p>
      <w:pPr>
        <w:tabs>
          <w:tab w:pos="5813" w:val="left" w:leader="none"/>
          <w:tab w:pos="7448" w:val="left" w:leader="none"/>
        </w:tabs>
        <w:spacing w:before="0"/>
        <w:ind w:left="889" w:right="0" w:firstLine="0"/>
        <w:jc w:val="left"/>
        <w:rPr>
          <w:sz w:val="19"/>
        </w:rPr>
      </w:pPr>
      <w:r>
        <w:rPr>
          <w:color w:val="282333"/>
          <w:sz w:val="19"/>
        </w:rPr>
        <w:t>Student Ldentificatlon </w:t>
      </w:r>
      <w:r>
        <w:rPr>
          <w:color w:val="3B3641"/>
          <w:sz w:val="19"/>
        </w:rPr>
        <w:t>number</w:t>
      </w:r>
      <w:r>
        <w:rPr>
          <w:color w:val="422323"/>
          <w:sz w:val="19"/>
        </w:rPr>
        <w:t>:</w:t>
      </w:r>
      <w:r>
        <w:rPr>
          <w:color w:val="422323"/>
          <w:spacing w:val="44"/>
          <w:sz w:val="19"/>
        </w:rPr>
        <w:t> </w:t>
      </w:r>
      <w:r>
        <w:rPr>
          <w:color w:val="422323"/>
          <w:sz w:val="19"/>
          <w:u w:val="single" w:color="000000"/>
        </w:rPr>
        <w:tab/>
      </w:r>
      <w:r>
        <w:rPr>
          <w:color w:val="422323"/>
          <w:spacing w:val="80"/>
          <w:sz w:val="19"/>
          <w:u w:val="none"/>
        </w:rPr>
        <w:t> </w:t>
      </w:r>
      <w:r>
        <w:rPr>
          <w:color w:val="282333"/>
          <w:sz w:val="19"/>
          <w:u w:val="none"/>
        </w:rPr>
        <w:t>Date</w:t>
      </w:r>
      <w:r>
        <w:rPr>
          <w:color w:val="282333"/>
          <w:spacing w:val="126"/>
          <w:sz w:val="19"/>
          <w:u w:val="none"/>
        </w:rPr>
        <w:t> </w:t>
      </w:r>
      <w:r>
        <w:rPr>
          <w:color w:val="282333"/>
          <w:sz w:val="19"/>
          <w:u w:val="single" w:color="000000"/>
        </w:rPr>
        <w:tab/>
      </w:r>
    </w:p>
    <w:p>
      <w:pPr>
        <w:pStyle w:val="BodyText"/>
        <w:rPr>
          <w:sz w:val="19"/>
        </w:rPr>
      </w:pPr>
    </w:p>
    <w:p>
      <w:pPr>
        <w:pStyle w:val="BodyText"/>
        <w:spacing w:before="37"/>
        <w:rPr>
          <w:sz w:val="19"/>
        </w:rPr>
      </w:pPr>
    </w:p>
    <w:p>
      <w:pPr>
        <w:spacing w:before="0"/>
        <w:ind w:left="5014" w:right="0" w:firstLine="0"/>
        <w:jc w:val="left"/>
        <w:rPr>
          <w:sz w:val="19"/>
        </w:rPr>
      </w:pPr>
      <w:r>
        <w:rPr>
          <w:sz w:val="19"/>
        </w:rPr>
        <w:drawing>
          <wp:anchor distT="0" distB="0" distL="0" distR="0" allowOverlap="1" layoutInCell="1" locked="0" behindDoc="0" simplePos="0" relativeHeight="15753728">
            <wp:simplePos x="0" y="0"/>
            <wp:positionH relativeFrom="page">
              <wp:posOffset>2451383</wp:posOffset>
            </wp:positionH>
            <wp:positionV relativeFrom="paragraph">
              <wp:posOffset>308148</wp:posOffset>
            </wp:positionV>
            <wp:extent cx="717403" cy="119016"/>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35" cstate="print"/>
                    <a:stretch>
                      <a:fillRect/>
                    </a:stretch>
                  </pic:blipFill>
                  <pic:spPr>
                    <a:xfrm>
                      <a:off x="0" y="0"/>
                      <a:ext cx="717403" cy="119016"/>
                    </a:xfrm>
                    <a:prstGeom prst="rect">
                      <a:avLst/>
                    </a:prstGeom>
                  </pic:spPr>
                </pic:pic>
              </a:graphicData>
            </a:graphic>
          </wp:anchor>
        </w:drawing>
      </w:r>
      <w:r>
        <w:rPr>
          <w:color w:val="282333"/>
          <w:spacing w:val="-5"/>
          <w:w w:val="110"/>
          <w:sz w:val="19"/>
        </w:rPr>
        <w:t>on</w:t>
      </w:r>
    </w:p>
    <w:p>
      <w:pPr>
        <w:pStyle w:val="BodyText"/>
        <w:spacing w:before="9"/>
        <w:rPr>
          <w:sz w:val="4"/>
        </w:rPr>
      </w:pPr>
      <w:r>
        <w:rPr>
          <w:sz w:val="4"/>
        </w:rPr>
        <mc:AlternateContent>
          <mc:Choice Requires="wps">
            <w:drawing>
              <wp:anchor distT="0" distB="0" distL="0" distR="0" allowOverlap="1" layoutInCell="1" locked="0" behindDoc="1" simplePos="0" relativeHeight="487605760">
                <wp:simplePos x="0" y="0"/>
                <wp:positionH relativeFrom="page">
                  <wp:posOffset>1477546</wp:posOffset>
                </wp:positionH>
                <wp:positionV relativeFrom="paragraph">
                  <wp:posOffset>59550</wp:posOffset>
                </wp:positionV>
                <wp:extent cx="254000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540000" cy="1270"/>
                        </a:xfrm>
                        <a:custGeom>
                          <a:avLst/>
                          <a:gdLst/>
                          <a:ahLst/>
                          <a:cxnLst/>
                          <a:rect l="l" t="t" r="r" b="b"/>
                          <a:pathLst>
                            <a:path w="2540000" h="0">
                              <a:moveTo>
                                <a:pt x="0" y="0"/>
                              </a:moveTo>
                              <a:lnTo>
                                <a:pt x="253991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4.689007pt;width:200pt;height:.1pt;mso-position-horizontal-relative:page;mso-position-vertical-relative:paragraph;z-index:-15710720;mso-wrap-distance-left:0;mso-wrap-distance-right:0" id="docshape51" coordorigin="2327,94" coordsize="4000,0" path="m2327,94l6327,94e" filled="false" stroked="true" strokeweight=".961164pt" strokecolor="#000000">
                <v:path arrowok="t"/>
                <v:stroke dashstyle="solid"/>
                <w10:wrap type="topAndBottom"/>
              </v:shape>
            </w:pict>
          </mc:Fallback>
        </mc:AlternateContent>
      </w:r>
      <w:r>
        <w:rPr>
          <w:sz w:val="4"/>
        </w:rPr>
        <mc:AlternateContent>
          <mc:Choice Requires="wps">
            <w:drawing>
              <wp:anchor distT="0" distB="0" distL="0" distR="0" allowOverlap="1" layoutInCell="1" locked="0" behindDoc="1" simplePos="0" relativeHeight="487606272">
                <wp:simplePos x="0" y="0"/>
                <wp:positionH relativeFrom="page">
                  <wp:posOffset>4298317</wp:posOffset>
                </wp:positionH>
                <wp:positionV relativeFrom="paragraph">
                  <wp:posOffset>50395</wp:posOffset>
                </wp:positionV>
                <wp:extent cx="1318895"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318895" cy="1270"/>
                        </a:xfrm>
                        <a:custGeom>
                          <a:avLst/>
                          <a:gdLst/>
                          <a:ahLst/>
                          <a:cxnLst/>
                          <a:rect l="l" t="t" r="r" b="b"/>
                          <a:pathLst>
                            <a:path w="1318895" h="0">
                              <a:moveTo>
                                <a:pt x="0" y="0"/>
                              </a:moveTo>
                              <a:lnTo>
                                <a:pt x="1318802"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8.450195pt;margin-top:3.968134pt;width:103.85pt;height:.1pt;mso-position-horizontal-relative:page;mso-position-vertical-relative:paragraph;z-index:-15710208;mso-wrap-distance-left:0;mso-wrap-distance-right:0" id="docshape52" coordorigin="6769,79" coordsize="2077,0" path="m6769,79l8846,79e" filled="false" stroked="true" strokeweight="1.201454pt" strokecolor="#000000">
                <v:path arrowok="t"/>
                <v:stroke dashstyle="solid"/>
                <w10:wrap type="topAndBottom"/>
              </v:shape>
            </w:pict>
          </mc:Fallback>
        </mc:AlternateContent>
      </w:r>
    </w:p>
    <w:p>
      <w:pPr>
        <w:spacing w:before="120"/>
        <w:ind w:left="5604" w:right="0" w:firstLine="0"/>
        <w:jc w:val="left"/>
        <w:rPr>
          <w:sz w:val="19"/>
        </w:rPr>
      </w:pPr>
      <w:r>
        <w:rPr>
          <w:color w:val="1F2D64"/>
          <w:w w:val="105"/>
          <w:sz w:val="19"/>
        </w:rPr>
        <w:t>(</w:t>
      </w:r>
      <w:r>
        <w:rPr>
          <w:color w:val="282333"/>
          <w:w w:val="105"/>
          <w:sz w:val="19"/>
        </w:rPr>
        <w:t>Day,</w:t>
      </w:r>
      <w:r>
        <w:rPr>
          <w:color w:val="282333"/>
          <w:spacing w:val="-7"/>
          <w:w w:val="105"/>
          <w:sz w:val="19"/>
        </w:rPr>
        <w:t> </w:t>
      </w:r>
      <w:r>
        <w:rPr>
          <w:color w:val="282333"/>
          <w:spacing w:val="-2"/>
          <w:w w:val="105"/>
          <w:sz w:val="19"/>
        </w:rPr>
        <w:t>Mo</w:t>
      </w:r>
      <w:r>
        <w:rPr>
          <w:color w:val="422323"/>
          <w:spacing w:val="-2"/>
          <w:w w:val="105"/>
          <w:sz w:val="19"/>
        </w:rPr>
        <w:t>n</w:t>
      </w:r>
      <w:r>
        <w:rPr>
          <w:color w:val="3B3641"/>
          <w:spacing w:val="-2"/>
          <w:w w:val="105"/>
          <w:sz w:val="19"/>
        </w:rPr>
        <w:t>th,</w:t>
      </w:r>
      <w:r>
        <w:rPr>
          <w:color w:val="89C8EF"/>
          <w:spacing w:val="-2"/>
          <w:w w:val="105"/>
          <w:sz w:val="19"/>
        </w:rPr>
        <w:t>.</w:t>
      </w:r>
      <w:r>
        <w:rPr>
          <w:color w:val="282333"/>
          <w:spacing w:val="-2"/>
          <w:w w:val="105"/>
          <w:sz w:val="19"/>
        </w:rPr>
        <w:t>Year)</w:t>
      </w:r>
    </w:p>
    <w:p>
      <w:pPr>
        <w:pStyle w:val="BodyText"/>
        <w:rPr>
          <w:sz w:val="19"/>
        </w:rPr>
      </w:pPr>
    </w:p>
    <w:p>
      <w:pPr>
        <w:pStyle w:val="BodyText"/>
        <w:spacing w:before="37"/>
        <w:rPr>
          <w:sz w:val="19"/>
        </w:rPr>
      </w:pPr>
    </w:p>
    <w:p>
      <w:pPr>
        <w:spacing w:before="0"/>
        <w:ind w:left="5014" w:right="0" w:firstLine="0"/>
        <w:jc w:val="left"/>
        <w:rPr>
          <w:sz w:val="19"/>
        </w:rPr>
      </w:pPr>
      <w:r>
        <w:rPr>
          <w:color w:val="282333"/>
          <w:spacing w:val="-4"/>
          <w:w w:val="105"/>
          <w:sz w:val="19"/>
        </w:rPr>
        <w:t>a(n)</w:t>
      </w:r>
    </w:p>
    <w:p>
      <w:pPr>
        <w:pStyle w:val="BodyText"/>
        <w:spacing w:before="5"/>
        <w:rPr>
          <w:sz w:val="6"/>
        </w:rPr>
      </w:pPr>
      <w:r>
        <w:rPr>
          <w:sz w:val="6"/>
        </w:rPr>
        <mc:AlternateContent>
          <mc:Choice Requires="wps">
            <w:drawing>
              <wp:anchor distT="0" distB="0" distL="0" distR="0" allowOverlap="1" layoutInCell="1" locked="0" behindDoc="1" simplePos="0" relativeHeight="487606784">
                <wp:simplePos x="0" y="0"/>
                <wp:positionH relativeFrom="page">
                  <wp:posOffset>1477546</wp:posOffset>
                </wp:positionH>
                <wp:positionV relativeFrom="paragraph">
                  <wp:posOffset>62510</wp:posOffset>
                </wp:positionV>
                <wp:extent cx="254000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2540000" cy="1270"/>
                        </a:xfrm>
                        <a:custGeom>
                          <a:avLst/>
                          <a:gdLst/>
                          <a:ahLst/>
                          <a:cxnLst/>
                          <a:rect l="l" t="t" r="r" b="b"/>
                          <a:pathLst>
                            <a:path w="2540000" h="0">
                              <a:moveTo>
                                <a:pt x="0" y="0"/>
                              </a:moveTo>
                              <a:lnTo>
                                <a:pt x="253991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4.922068pt;width:200pt;height:.1pt;mso-position-horizontal-relative:page;mso-position-vertical-relative:paragraph;z-index:-15709696;mso-wrap-distance-left:0;mso-wrap-distance-right:0" id="docshape53" coordorigin="2327,98" coordsize="4000,0" path="m2327,98l6327,98e" filled="false" stroked="true" strokeweight=".961164pt" strokecolor="#000000">
                <v:path arrowok="t"/>
                <v:stroke dashstyle="solid"/>
                <w10:wrap type="topAndBottom"/>
              </v:shape>
            </w:pict>
          </mc:Fallback>
        </mc:AlternateContent>
      </w:r>
      <w:r>
        <w:rPr>
          <w:sz w:val="6"/>
        </w:rPr>
        <mc:AlternateContent>
          <mc:Choice Requires="wps">
            <w:drawing>
              <wp:anchor distT="0" distB="0" distL="0" distR="0" allowOverlap="1" layoutInCell="1" locked="0" behindDoc="1" simplePos="0" relativeHeight="487607296">
                <wp:simplePos x="0" y="0"/>
                <wp:positionH relativeFrom="page">
                  <wp:posOffset>4383795</wp:posOffset>
                </wp:positionH>
                <wp:positionV relativeFrom="paragraph">
                  <wp:posOffset>62510</wp:posOffset>
                </wp:positionV>
                <wp:extent cx="1233805"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233805" cy="1270"/>
                        </a:xfrm>
                        <a:custGeom>
                          <a:avLst/>
                          <a:gdLst/>
                          <a:ahLst/>
                          <a:cxnLst/>
                          <a:rect l="l" t="t" r="r" b="b"/>
                          <a:pathLst>
                            <a:path w="1233805" h="0">
                              <a:moveTo>
                                <a:pt x="0" y="0"/>
                              </a:moveTo>
                              <a:lnTo>
                                <a:pt x="123332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5.180756pt;margin-top:4.922068pt;width:97.15pt;height:.1pt;mso-position-horizontal-relative:page;mso-position-vertical-relative:paragraph;z-index:-15709184;mso-wrap-distance-left:0;mso-wrap-distance-right:0" id="docshape54" coordorigin="6904,98" coordsize="1943,0" path="m6904,98l8846,98e" filled="false" stroked="true" strokeweight=".961164pt" strokecolor="#000000">
                <v:path arrowok="t"/>
                <v:stroke dashstyle="solid"/>
                <w10:wrap type="topAndBottom"/>
              </v:shape>
            </w:pict>
          </mc:Fallback>
        </mc:AlternateContent>
      </w:r>
    </w:p>
    <w:p>
      <w:pPr>
        <w:tabs>
          <w:tab w:pos="3432" w:val="left" w:leader="none"/>
        </w:tabs>
        <w:spacing w:before="125"/>
        <w:ind w:left="0" w:right="251" w:firstLine="0"/>
        <w:jc w:val="center"/>
        <w:rPr>
          <w:sz w:val="19"/>
          <w:szCs w:val="19"/>
        </w:rPr>
      </w:pPr>
      <w:r>
        <w:rPr>
          <w:color w:val="282333"/>
          <w:sz w:val="19"/>
          <w:szCs w:val="19"/>
        </w:rPr>
        <w:t>(Passed</w:t>
      </w:r>
      <w:r>
        <w:rPr>
          <w:color w:val="282333"/>
          <w:spacing w:val="11"/>
          <w:sz w:val="19"/>
          <w:szCs w:val="19"/>
        </w:rPr>
        <w:t> </w:t>
      </w:r>
      <w:r>
        <w:rPr>
          <w:color w:val="282333"/>
          <w:spacing w:val="-5"/>
          <w:sz w:val="19"/>
          <w:szCs w:val="19"/>
        </w:rPr>
        <w:t>o</w:t>
      </w:r>
      <w:r>
        <w:rPr>
          <w:color w:val="422323"/>
          <w:spacing w:val="-5"/>
          <w:sz w:val="19"/>
          <w:szCs w:val="19"/>
        </w:rPr>
        <w:t>r</w:t>
      </w:r>
      <w:r>
        <w:rPr>
          <w:color w:val="344D90"/>
          <w:spacing w:val="-5"/>
          <w:sz w:val="19"/>
          <w:szCs w:val="19"/>
        </w:rPr>
        <w:t>�</w:t>
      </w:r>
      <w:r>
        <w:rPr>
          <w:color w:val="344D90"/>
          <w:sz w:val="19"/>
          <w:szCs w:val="19"/>
        </w:rPr>
        <w:tab/>
      </w:r>
      <w:r>
        <w:rPr>
          <w:color w:val="1F2D64"/>
          <w:sz w:val="19"/>
          <w:szCs w:val="19"/>
        </w:rPr>
        <w:t>(</w:t>
      </w:r>
      <w:r>
        <w:rPr>
          <w:color w:val="282333"/>
          <w:sz w:val="19"/>
          <w:szCs w:val="19"/>
        </w:rPr>
        <w:t>Wri</w:t>
      </w:r>
      <w:r>
        <w:rPr>
          <w:color w:val="422323"/>
          <w:sz w:val="19"/>
          <w:szCs w:val="19"/>
        </w:rPr>
        <w:t>t</w:t>
      </w:r>
      <w:r>
        <w:rPr>
          <w:color w:val="3B3641"/>
          <w:sz w:val="19"/>
          <w:szCs w:val="19"/>
        </w:rPr>
        <w:t>ten</w:t>
      </w:r>
      <w:r>
        <w:rPr>
          <w:color w:val="3B3641"/>
          <w:spacing w:val="13"/>
          <w:sz w:val="19"/>
          <w:szCs w:val="19"/>
        </w:rPr>
        <w:t> </w:t>
      </w:r>
      <w:r>
        <w:rPr>
          <w:color w:val="3B3641"/>
          <w:sz w:val="19"/>
          <w:szCs w:val="19"/>
        </w:rPr>
        <w:t>and/or</w:t>
      </w:r>
      <w:r>
        <w:rPr>
          <w:color w:val="3B3641"/>
          <w:spacing w:val="22"/>
          <w:sz w:val="19"/>
          <w:szCs w:val="19"/>
        </w:rPr>
        <w:t> </w:t>
      </w:r>
      <w:r>
        <w:rPr>
          <w:color w:val="282333"/>
          <w:spacing w:val="-4"/>
          <w:sz w:val="19"/>
          <w:szCs w:val="19"/>
        </w:rPr>
        <w:t>Ora</w:t>
      </w:r>
      <w:r>
        <w:rPr>
          <w:color w:val="2F0E0F"/>
          <w:spacing w:val="-4"/>
          <w:sz w:val="19"/>
          <w:szCs w:val="19"/>
        </w:rPr>
        <w:t>l</w:t>
      </w:r>
      <w:r>
        <w:rPr>
          <w:color w:val="3B3641"/>
          <w:spacing w:val="-4"/>
          <w:sz w:val="19"/>
          <w:szCs w:val="19"/>
        </w:rPr>
        <w:t>)</w:t>
      </w:r>
    </w:p>
    <w:p>
      <w:pPr>
        <w:pStyle w:val="BodyText"/>
        <w:rPr>
          <w:sz w:val="19"/>
        </w:rPr>
      </w:pPr>
    </w:p>
    <w:p>
      <w:pPr>
        <w:pStyle w:val="BodyText"/>
        <w:spacing w:before="32"/>
        <w:rPr>
          <w:sz w:val="19"/>
        </w:rPr>
      </w:pPr>
    </w:p>
    <w:p>
      <w:pPr>
        <w:tabs>
          <w:tab w:pos="7448" w:val="left" w:leader="none"/>
        </w:tabs>
        <w:spacing w:line="491" w:lineRule="auto" w:before="0"/>
        <w:ind w:left="893" w:right="2269" w:hanging="4"/>
        <w:jc w:val="left"/>
        <w:rPr>
          <w:sz w:val="19"/>
        </w:rPr>
      </w:pPr>
      <w:r>
        <w:rPr>
          <w:color w:val="282333"/>
          <w:w w:val="105"/>
          <w:sz w:val="19"/>
        </w:rPr>
        <w:t>comprehensive </w:t>
      </w:r>
      <w:r>
        <w:rPr>
          <w:color w:val="3B3641"/>
          <w:w w:val="105"/>
          <w:sz w:val="19"/>
        </w:rPr>
        <w:t>exam</w:t>
      </w:r>
      <w:r>
        <w:rPr>
          <w:color w:val="422323"/>
          <w:w w:val="105"/>
          <w:sz w:val="19"/>
        </w:rPr>
        <w:t>i</w:t>
      </w:r>
      <w:r>
        <w:rPr>
          <w:color w:val="3B3641"/>
          <w:w w:val="105"/>
          <w:sz w:val="19"/>
        </w:rPr>
        <w:t>nation in </w:t>
      </w:r>
      <w:r>
        <w:rPr>
          <w:color w:val="282333"/>
          <w:w w:val="105"/>
          <w:sz w:val="19"/>
        </w:rPr>
        <w:t>partial</w:t>
      </w:r>
      <w:r>
        <w:rPr>
          <w:color w:val="282333"/>
          <w:spacing w:val="-6"/>
          <w:w w:val="105"/>
          <w:sz w:val="19"/>
        </w:rPr>
        <w:t> </w:t>
      </w:r>
      <w:r>
        <w:rPr>
          <w:color w:val="282333"/>
          <w:w w:val="105"/>
          <w:sz w:val="19"/>
        </w:rPr>
        <w:t>fu]fillment of the</w:t>
      </w:r>
      <w:r>
        <w:rPr>
          <w:color w:val="282333"/>
          <w:spacing w:val="-6"/>
          <w:w w:val="105"/>
          <w:sz w:val="19"/>
        </w:rPr>
        <w:t> </w:t>
      </w:r>
      <w:r>
        <w:rPr>
          <w:color w:val="282333"/>
          <w:w w:val="105"/>
          <w:sz w:val="19"/>
        </w:rPr>
        <w:t>requirements </w:t>
      </w:r>
      <w:r>
        <w:rPr>
          <w:color w:val="3B3641"/>
          <w:w w:val="105"/>
          <w:sz w:val="19"/>
        </w:rPr>
        <w:t>for the MASTER </w:t>
      </w:r>
      <w:r>
        <w:rPr>
          <w:color w:val="282333"/>
          <w:w w:val="105"/>
          <w:sz w:val="19"/>
        </w:rPr>
        <w:t>OF ART</w:t>
      </w:r>
      <w:r>
        <w:rPr>
          <w:color w:val="5B5774"/>
          <w:w w:val="105"/>
          <w:sz w:val="19"/>
        </w:rPr>
        <w:t>/</w:t>
      </w:r>
      <w:r>
        <w:rPr>
          <w:color w:val="282333"/>
          <w:w w:val="105"/>
          <w:sz w:val="19"/>
        </w:rPr>
        <w:t>SCIE</w:t>
      </w:r>
      <w:r>
        <w:rPr>
          <w:color w:val="422323"/>
          <w:w w:val="105"/>
          <w:sz w:val="19"/>
        </w:rPr>
        <w:t>N</w:t>
      </w:r>
      <w:r>
        <w:rPr>
          <w:color w:val="282333"/>
          <w:w w:val="105"/>
          <w:sz w:val="19"/>
        </w:rPr>
        <w:t>CE degree </w:t>
      </w:r>
      <w:r>
        <w:rPr>
          <w:color w:val="3B3641"/>
          <w:w w:val="105"/>
          <w:sz w:val="19"/>
        </w:rPr>
        <w:t>in the field </w:t>
      </w:r>
      <w:r>
        <w:rPr>
          <w:color w:val="282333"/>
          <w:w w:val="105"/>
          <w:sz w:val="19"/>
        </w:rPr>
        <w:t>of</w:t>
      </w:r>
      <w:r>
        <w:rPr>
          <w:color w:val="282333"/>
          <w:spacing w:val="133"/>
          <w:w w:val="105"/>
          <w:sz w:val="19"/>
        </w:rPr>
        <w:t> </w:t>
      </w:r>
      <w:r>
        <w:rPr>
          <w:color w:val="282333"/>
          <w:sz w:val="19"/>
          <w:u w:val="thick" w:color="000000"/>
        </w:rPr>
        <w:tab/>
      </w:r>
    </w:p>
    <w:p>
      <w:pPr>
        <w:pStyle w:val="BodyText"/>
        <w:spacing w:before="24"/>
        <w:rPr>
          <w:sz w:val="19"/>
        </w:rPr>
      </w:pPr>
    </w:p>
    <w:p>
      <w:pPr>
        <w:spacing w:line="210" w:lineRule="exact" w:before="1"/>
        <w:ind w:left="894" w:right="0" w:firstLine="0"/>
        <w:jc w:val="left"/>
        <w:rPr>
          <w:sz w:val="19"/>
        </w:rPr>
      </w:pPr>
      <w:r>
        <w:rPr>
          <w:color w:val="282333"/>
          <w:sz w:val="19"/>
        </w:rPr>
        <w:t>Names</w:t>
      </w:r>
      <w:r>
        <w:rPr>
          <w:color w:val="282333"/>
          <w:spacing w:val="16"/>
          <w:sz w:val="19"/>
        </w:rPr>
        <w:t> </w:t>
      </w:r>
      <w:r>
        <w:rPr>
          <w:color w:val="282333"/>
          <w:sz w:val="19"/>
        </w:rPr>
        <w:t>an</w:t>
      </w:r>
      <w:r>
        <w:rPr>
          <w:color w:val="161118"/>
          <w:sz w:val="19"/>
        </w:rPr>
        <w:t>d</w:t>
      </w:r>
      <w:r>
        <w:rPr>
          <w:color w:val="161118"/>
          <w:spacing w:val="9"/>
          <w:sz w:val="19"/>
        </w:rPr>
        <w:t> </w:t>
      </w:r>
      <w:r>
        <w:rPr>
          <w:color w:val="282333"/>
          <w:sz w:val="19"/>
        </w:rPr>
        <w:t>signatu</w:t>
      </w:r>
      <w:r>
        <w:rPr>
          <w:color w:val="2F0E0F"/>
          <w:sz w:val="19"/>
        </w:rPr>
        <w:t>r</w:t>
      </w:r>
      <w:r>
        <w:rPr>
          <w:color w:val="282333"/>
          <w:sz w:val="19"/>
        </w:rPr>
        <w:t>es</w:t>
      </w:r>
      <w:r>
        <w:rPr>
          <w:color w:val="282333"/>
          <w:spacing w:val="8"/>
          <w:sz w:val="19"/>
        </w:rPr>
        <w:t> </w:t>
      </w:r>
      <w:r>
        <w:rPr>
          <w:color w:val="282333"/>
          <w:sz w:val="19"/>
        </w:rPr>
        <w:t>of</w:t>
      </w:r>
      <w:r>
        <w:rPr>
          <w:color w:val="282333"/>
          <w:spacing w:val="18"/>
          <w:sz w:val="19"/>
        </w:rPr>
        <w:t> </w:t>
      </w:r>
      <w:r>
        <w:rPr>
          <w:color w:val="282333"/>
          <w:spacing w:val="-2"/>
          <w:sz w:val="19"/>
        </w:rPr>
        <w:t>Members</w:t>
      </w:r>
    </w:p>
    <w:p>
      <w:pPr>
        <w:spacing w:line="233" w:lineRule="exact" w:before="0"/>
        <w:ind w:left="889" w:right="0" w:firstLine="0"/>
        <w:jc w:val="left"/>
        <w:rPr>
          <w:sz w:val="21"/>
        </w:rPr>
      </w:pPr>
      <w:r>
        <w:rPr>
          <w:color w:val="161118"/>
          <w:w w:val="85"/>
          <w:sz w:val="21"/>
        </w:rPr>
        <w:t>o</w:t>
      </w:r>
      <w:r>
        <w:rPr>
          <w:color w:val="282333"/>
          <w:w w:val="85"/>
          <w:sz w:val="21"/>
        </w:rPr>
        <w:t>f</w:t>
      </w:r>
      <w:r>
        <w:rPr>
          <w:color w:val="282333"/>
          <w:spacing w:val="21"/>
          <w:sz w:val="21"/>
        </w:rPr>
        <w:t> </w:t>
      </w:r>
      <w:r>
        <w:rPr>
          <w:color w:val="775248"/>
          <w:w w:val="85"/>
          <w:sz w:val="21"/>
        </w:rPr>
        <w:t>,</w:t>
      </w:r>
      <w:r>
        <w:rPr>
          <w:color w:val="3B3641"/>
          <w:w w:val="85"/>
          <w:sz w:val="21"/>
        </w:rPr>
        <w:t>examination</w:t>
      </w:r>
      <w:r>
        <w:rPr>
          <w:color w:val="3B3641"/>
          <w:spacing w:val="42"/>
          <w:sz w:val="21"/>
        </w:rPr>
        <w:t> </w:t>
      </w:r>
      <w:r>
        <w:rPr>
          <w:color w:val="282333"/>
          <w:w w:val="85"/>
          <w:sz w:val="21"/>
        </w:rPr>
        <w:t>comrnitte-</w:t>
      </w:r>
      <w:r>
        <w:rPr>
          <w:color w:val="282333"/>
          <w:spacing w:val="-5"/>
          <w:w w:val="85"/>
          <w:sz w:val="21"/>
        </w:rPr>
        <w:t>e</w:t>
      </w:r>
      <w:r>
        <w:rPr>
          <w:color w:val="1F2D64"/>
          <w:spacing w:val="-5"/>
          <w:w w:val="85"/>
          <w:sz w:val="21"/>
        </w:rPr>
        <w:t>:</w:t>
      </w:r>
    </w:p>
    <w:p>
      <w:pPr>
        <w:pStyle w:val="BodyText"/>
        <w:spacing w:before="108"/>
        <w:rPr>
          <w:sz w:val="20"/>
        </w:rPr>
      </w:pPr>
      <w:r>
        <w:rPr>
          <w:sz w:val="20"/>
        </w:rPr>
        <mc:AlternateContent>
          <mc:Choice Requires="wps">
            <w:drawing>
              <wp:anchor distT="0" distB="0" distL="0" distR="0" allowOverlap="1" layoutInCell="1" locked="0" behindDoc="1" simplePos="0" relativeHeight="487607808">
                <wp:simplePos x="0" y="0"/>
                <wp:positionH relativeFrom="page">
                  <wp:posOffset>1477546</wp:posOffset>
                </wp:positionH>
                <wp:positionV relativeFrom="paragraph">
                  <wp:posOffset>230483</wp:posOffset>
                </wp:positionV>
                <wp:extent cx="225933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18.148285pt;width:177.9pt;height:.1pt;mso-position-horizontal-relative:page;mso-position-vertical-relative:paragraph;z-index:-15708672;mso-wrap-distance-left:0;mso-wrap-distance-right:0" id="docshape55" coordorigin="2327,363" coordsize="3558,0" path="m2327,363l5884,363e" filled="false" stroked="true" strokeweight=".961164pt" strokecolor="#000000">
                <v:path arrowok="t"/>
                <v:stroke dashstyle="solid"/>
                <w10:wrap type="topAndBottom"/>
              </v:shape>
            </w:pict>
          </mc:Fallback>
        </mc:AlternateContent>
      </w:r>
    </w:p>
    <w:p>
      <w:pPr>
        <w:pStyle w:val="BodyText"/>
        <w:rPr>
          <w:sz w:val="20"/>
        </w:rPr>
      </w:pPr>
    </w:p>
    <w:p>
      <w:pPr>
        <w:pStyle w:val="BodyText"/>
        <w:spacing w:before="102"/>
        <w:rPr>
          <w:sz w:val="20"/>
        </w:rPr>
      </w:pPr>
      <w:r>
        <w:rPr>
          <w:sz w:val="20"/>
        </w:rPr>
        <mc:AlternateContent>
          <mc:Choice Requires="wps">
            <w:drawing>
              <wp:anchor distT="0" distB="0" distL="0" distR="0" allowOverlap="1" layoutInCell="1" locked="0" behindDoc="1" simplePos="0" relativeHeight="487608320">
                <wp:simplePos x="0" y="0"/>
                <wp:positionH relativeFrom="page">
                  <wp:posOffset>1477546</wp:posOffset>
                </wp:positionH>
                <wp:positionV relativeFrom="paragraph">
                  <wp:posOffset>226047</wp:posOffset>
                </wp:positionV>
                <wp:extent cx="225933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17.799023pt;width:177.9pt;height:.1pt;mso-position-horizontal-relative:page;mso-position-vertical-relative:paragraph;z-index:-15708160;mso-wrap-distance-left:0;mso-wrap-distance-right:0" id="docshape56" coordorigin="2327,356" coordsize="3558,0" path="m2327,356l5884,356e" filled="false" stroked="true" strokeweight=".961164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8832">
                <wp:simplePos x="0" y="0"/>
                <wp:positionH relativeFrom="page">
                  <wp:posOffset>4664651</wp:posOffset>
                </wp:positionH>
                <wp:positionV relativeFrom="paragraph">
                  <wp:posOffset>226047</wp:posOffset>
                </wp:positionV>
                <wp:extent cx="1514475"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514475" cy="1270"/>
                        </a:xfrm>
                        <a:custGeom>
                          <a:avLst/>
                          <a:gdLst/>
                          <a:ahLst/>
                          <a:cxnLst/>
                          <a:rect l="l" t="t" r="r" b="b"/>
                          <a:pathLst>
                            <a:path w="1514475" h="0">
                              <a:moveTo>
                                <a:pt x="0" y="0"/>
                              </a:moveTo>
                              <a:lnTo>
                                <a:pt x="151418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7.29541pt;margin-top:17.799023pt;width:119.25pt;height:.1pt;mso-position-horizontal-relative:page;mso-position-vertical-relative:paragraph;z-index:-15707648;mso-wrap-distance-left:0;mso-wrap-distance-right:0" id="docshape57" coordorigin="7346,356" coordsize="2385,0" path="m7346,356l9730,356e" filled="false" stroked="true" strokeweight=".961164pt" strokecolor="#000000">
                <v:path arrowok="t"/>
                <v:stroke dashstyle="solid"/>
                <w10:wrap type="topAndBottom"/>
              </v:shape>
            </w:pict>
          </mc:Fallback>
        </mc:AlternateContent>
      </w:r>
    </w:p>
    <w:p>
      <w:pPr>
        <w:spacing w:before="0"/>
        <w:ind w:left="4725" w:right="0" w:firstLine="0"/>
        <w:jc w:val="left"/>
        <w:rPr>
          <w:sz w:val="19"/>
        </w:rPr>
      </w:pPr>
      <w:r>
        <w:rPr>
          <w:color w:val="161118"/>
          <w:sz w:val="19"/>
          <w:u w:val="thick" w:color="282333"/>
        </w:rPr>
        <w:t>C</w:t>
      </w:r>
      <w:r>
        <w:rPr>
          <w:color w:val="282333"/>
          <w:sz w:val="19"/>
          <w:u w:val="thick" w:color="282333"/>
        </w:rPr>
        <w:t>ornnuttce</w:t>
      </w:r>
      <w:r>
        <w:rPr>
          <w:color w:val="282333"/>
          <w:spacing w:val="24"/>
          <w:sz w:val="19"/>
          <w:u w:val="thick" w:color="282333"/>
        </w:rPr>
        <w:t> </w:t>
      </w:r>
      <w:r>
        <w:rPr>
          <w:color w:val="161118"/>
          <w:spacing w:val="-2"/>
          <w:sz w:val="19"/>
          <w:u w:val="thick" w:color="282333"/>
        </w:rPr>
        <w:t>C</w:t>
      </w:r>
      <w:r>
        <w:rPr>
          <w:color w:val="282333"/>
          <w:spacing w:val="-2"/>
          <w:sz w:val="19"/>
          <w:u w:val="thick" w:color="282333"/>
        </w:rPr>
        <w:t>harrperson</w:t>
      </w:r>
    </w:p>
    <w:p>
      <w:pPr>
        <w:pStyle w:val="BodyText"/>
        <w:spacing w:before="162"/>
        <w:rPr>
          <w:sz w:val="20"/>
        </w:rPr>
      </w:pPr>
      <w:r>
        <w:rPr>
          <w:sz w:val="20"/>
        </w:rPr>
        <mc:AlternateContent>
          <mc:Choice Requires="wps">
            <w:drawing>
              <wp:anchor distT="0" distB="0" distL="0" distR="0" allowOverlap="1" layoutInCell="1" locked="0" behindDoc="1" simplePos="0" relativeHeight="487609344">
                <wp:simplePos x="0" y="0"/>
                <wp:positionH relativeFrom="page">
                  <wp:posOffset>1477546</wp:posOffset>
                </wp:positionH>
                <wp:positionV relativeFrom="paragraph">
                  <wp:posOffset>264147</wp:posOffset>
                </wp:positionV>
                <wp:extent cx="225933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20.799023pt;width:177.9pt;height:.1pt;mso-position-horizontal-relative:page;mso-position-vertical-relative:paragraph;z-index:-15707136;mso-wrap-distance-left:0;mso-wrap-distance-right:0" id="docshape58" coordorigin="2327,416" coordsize="3558,0" path="m2327,416l5884,416e" filled="false" stroked="true" strokeweight=".961164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9856">
                <wp:simplePos x="0" y="0"/>
                <wp:positionH relativeFrom="page">
                  <wp:posOffset>3919772</wp:posOffset>
                </wp:positionH>
                <wp:positionV relativeFrom="paragraph">
                  <wp:posOffset>264147</wp:posOffset>
                </wp:positionV>
                <wp:extent cx="225933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2259330" cy="1270"/>
                        </a:xfrm>
                        <a:custGeom>
                          <a:avLst/>
                          <a:gdLst/>
                          <a:ahLst/>
                          <a:cxnLst/>
                          <a:rect l="l" t="t" r="r" b="b"/>
                          <a:pathLst>
                            <a:path w="2259330" h="0">
                              <a:moveTo>
                                <a:pt x="0" y="0"/>
                              </a:moveTo>
                              <a:lnTo>
                                <a:pt x="225905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643524pt;margin-top:20.799023pt;width:177.9pt;height:.1pt;mso-position-horizontal-relative:page;mso-position-vertical-relative:paragraph;z-index:-15706624;mso-wrap-distance-left:0;mso-wrap-distance-right:0" id="docshape59" coordorigin="6173,416" coordsize="3558,0" path="m6173,416l9730,416e" filled="false" stroked="true" strokeweight="1.201454pt" strokecolor="#000000">
                <v:path arrowok="t"/>
                <v:stroke dashstyle="solid"/>
                <w10:wrap type="topAndBottom"/>
              </v:shape>
            </w:pict>
          </mc:Fallback>
        </mc:AlternateContent>
      </w:r>
    </w:p>
    <w:p>
      <w:pPr>
        <w:spacing w:before="0"/>
        <w:ind w:left="4734" w:right="0" w:firstLine="0"/>
        <w:jc w:val="left"/>
        <w:rPr>
          <w:sz w:val="19"/>
        </w:rPr>
      </w:pPr>
      <w:r>
        <w:rPr>
          <w:color w:val="161118"/>
          <w:sz w:val="19"/>
          <w:u w:val="thick" w:color="282333"/>
        </w:rPr>
        <w:t>Pr</w:t>
      </w:r>
      <w:r>
        <w:rPr>
          <w:color w:val="3B3641"/>
          <w:sz w:val="19"/>
          <w:u w:val="thick" w:color="282333"/>
        </w:rPr>
        <w:t>mc1pa</w:t>
      </w:r>
      <w:r>
        <w:rPr>
          <w:color w:val="000034"/>
          <w:sz w:val="19"/>
          <w:u w:val="thick" w:color="282333"/>
        </w:rPr>
        <w:t>l</w:t>
      </w:r>
      <w:r>
        <w:rPr>
          <w:color w:val="000034"/>
          <w:spacing w:val="-12"/>
          <w:sz w:val="19"/>
          <w:u w:val="thick" w:color="282333"/>
        </w:rPr>
        <w:t> </w:t>
      </w:r>
      <w:r>
        <w:rPr>
          <w:color w:val="282333"/>
          <w:sz w:val="19"/>
          <w:u w:val="thick" w:color="282333"/>
        </w:rPr>
        <w:t>Graduate</w:t>
      </w:r>
      <w:r>
        <w:rPr>
          <w:color w:val="282333"/>
          <w:spacing w:val="8"/>
          <w:sz w:val="19"/>
          <w:u w:val="thick" w:color="282333"/>
        </w:rPr>
        <w:t> </w:t>
      </w:r>
      <w:r>
        <w:rPr>
          <w:color w:val="282333"/>
          <w:spacing w:val="-2"/>
          <w:sz w:val="19"/>
          <w:u w:val="thick" w:color="282333"/>
        </w:rPr>
        <w:t>Advisor</w:t>
      </w:r>
    </w:p>
    <w:p>
      <w:pPr>
        <w:pStyle w:val="BodyText"/>
        <w:spacing w:before="183"/>
        <w:rPr>
          <w:sz w:val="20"/>
        </w:rPr>
      </w:pPr>
      <w:r>
        <w:rPr>
          <w:sz w:val="20"/>
        </w:rPr>
        <mc:AlternateContent>
          <mc:Choice Requires="wps">
            <w:drawing>
              <wp:anchor distT="0" distB="0" distL="0" distR="0" allowOverlap="1" layoutInCell="1" locked="0" behindDoc="1" simplePos="0" relativeHeight="487610368">
                <wp:simplePos x="0" y="0"/>
                <wp:positionH relativeFrom="page">
                  <wp:posOffset>1477546</wp:posOffset>
                </wp:positionH>
                <wp:positionV relativeFrom="paragraph">
                  <wp:posOffset>277482</wp:posOffset>
                </wp:positionV>
                <wp:extent cx="2259330"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21.849024pt;width:177.9pt;height:.1pt;mso-position-horizontal-relative:page;mso-position-vertical-relative:paragraph;z-index:-15706112;mso-wrap-distance-left:0;mso-wrap-distance-right:0" id="docshape60" coordorigin="2327,437" coordsize="3558,0" path="m2327,437l5884,437e" filled="false" stroked="true" strokeweight=".961164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0880">
                <wp:simplePos x="0" y="0"/>
                <wp:positionH relativeFrom="page">
                  <wp:posOffset>4689073</wp:posOffset>
                </wp:positionH>
                <wp:positionV relativeFrom="paragraph">
                  <wp:posOffset>277482</wp:posOffset>
                </wp:positionV>
                <wp:extent cx="149034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490345" cy="1270"/>
                        </a:xfrm>
                        <a:custGeom>
                          <a:avLst/>
                          <a:gdLst/>
                          <a:ahLst/>
                          <a:cxnLst/>
                          <a:rect l="l" t="t" r="r" b="b"/>
                          <a:pathLst>
                            <a:path w="1490345" h="0">
                              <a:moveTo>
                                <a:pt x="0" y="0"/>
                              </a:moveTo>
                              <a:lnTo>
                                <a:pt x="1489757"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9.218414pt;margin-top:21.849024pt;width:117.35pt;height:.1pt;mso-position-horizontal-relative:page;mso-position-vertical-relative:paragraph;z-index:-15705600;mso-wrap-distance-left:0;mso-wrap-distance-right:0" id="docshape61" coordorigin="7384,437" coordsize="2347,0" path="m7384,437l9730,437e" filled="false" stroked="true" strokeweight=".961164pt" strokecolor="#000000">
                <v:path arrowok="t"/>
                <v:stroke dashstyle="solid"/>
                <w10:wrap type="topAndBottom"/>
              </v:shape>
            </w:pict>
          </mc:Fallback>
        </mc:AlternateContent>
      </w:r>
    </w:p>
    <w:p>
      <w:pPr>
        <w:spacing w:before="0"/>
        <w:ind w:left="4734" w:right="0" w:firstLine="0"/>
        <w:jc w:val="left"/>
        <w:rPr>
          <w:sz w:val="19"/>
        </w:rPr>
      </w:pPr>
      <w:r>
        <w:rPr>
          <w:color w:val="161118"/>
          <w:sz w:val="19"/>
          <w:u w:val="thick" w:color="282333"/>
        </w:rPr>
        <w:t>D</w:t>
      </w:r>
      <w:r>
        <w:rPr>
          <w:color w:val="3B3641"/>
          <w:sz w:val="19"/>
          <w:u w:val="thick" w:color="282333"/>
        </w:rPr>
        <w:t>epartment</w:t>
      </w:r>
      <w:r>
        <w:rPr>
          <w:color w:val="3B3641"/>
          <w:spacing w:val="16"/>
          <w:sz w:val="19"/>
          <w:u w:val="thick" w:color="282333"/>
        </w:rPr>
        <w:t> </w:t>
      </w:r>
      <w:r>
        <w:rPr>
          <w:color w:val="282333"/>
          <w:spacing w:val="-2"/>
          <w:sz w:val="19"/>
          <w:u w:val="thick" w:color="282333"/>
        </w:rPr>
        <w:t>Chauperson</w:t>
      </w:r>
    </w:p>
    <w:p>
      <w:pPr>
        <w:pStyle w:val="BodyText"/>
        <w:spacing w:before="109"/>
        <w:rPr>
          <w:sz w:val="20"/>
        </w:rPr>
      </w:pPr>
      <w:r>
        <w:rPr>
          <w:sz w:val="20"/>
        </w:rPr>
        <mc:AlternateContent>
          <mc:Choice Requires="wps">
            <w:drawing>
              <wp:anchor distT="0" distB="0" distL="0" distR="0" allowOverlap="1" layoutInCell="1" locked="0" behindDoc="1" simplePos="0" relativeHeight="487611392">
                <wp:simplePos x="0" y="0"/>
                <wp:positionH relativeFrom="page">
                  <wp:posOffset>1477546</wp:posOffset>
                </wp:positionH>
                <wp:positionV relativeFrom="paragraph">
                  <wp:posOffset>231019</wp:posOffset>
                </wp:positionV>
                <wp:extent cx="225933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18.190475pt;width:177.9pt;height:.1pt;mso-position-horizontal-relative:page;mso-position-vertical-relative:paragraph;z-index:-15705088;mso-wrap-distance-left:0;mso-wrap-distance-right:0" id="docshape62" coordorigin="2327,364" coordsize="3558,0" path="m2327,364l5884,364e" filled="false" stroked="true" strokeweight=".961164pt" strokecolor="#000000">
                <v:path arrowok="t"/>
                <v:stroke dashstyle="solid"/>
                <w10:wrap type="topAndBottom"/>
              </v:shape>
            </w:pict>
          </mc:Fallback>
        </mc:AlternateContent>
      </w:r>
    </w:p>
    <w:p>
      <w:pPr>
        <w:pStyle w:val="BodyText"/>
        <w:spacing w:before="3"/>
        <w:rPr>
          <w:sz w:val="3"/>
        </w:rPr>
      </w:pPr>
    </w:p>
    <w:p>
      <w:pPr>
        <w:spacing w:line="20" w:lineRule="exact"/>
        <w:ind w:left="4732" w:right="0" w:firstLine="0"/>
        <w:rPr>
          <w:sz w:val="2"/>
        </w:rPr>
      </w:pPr>
      <w:r>
        <w:rPr>
          <w:sz w:val="2"/>
        </w:rPr>
        <mc:AlternateContent>
          <mc:Choice Requires="wps">
            <w:drawing>
              <wp:inline distT="0" distB="0" distL="0" distR="0">
                <wp:extent cx="2259330" cy="15875"/>
                <wp:effectExtent l="9525" t="0" r="0" b="3175"/>
                <wp:docPr id="74" name="Group 74"/>
                <wp:cNvGraphicFramePr>
                  <a:graphicFrameLocks/>
                </wp:cNvGraphicFramePr>
                <a:graphic>
                  <a:graphicData uri="http://schemas.microsoft.com/office/word/2010/wordprocessingGroup">
                    <wpg:wgp>
                      <wpg:cNvPr id="74" name="Group 74"/>
                      <wpg:cNvGrpSpPr/>
                      <wpg:grpSpPr>
                        <a:xfrm>
                          <a:off x="0" y="0"/>
                          <a:ext cx="2259330" cy="15875"/>
                          <a:chExt cx="2259330" cy="15875"/>
                        </a:xfrm>
                      </wpg:grpSpPr>
                      <wps:wsp>
                        <wps:cNvPr id="75" name="Graphic 75"/>
                        <wps:cNvSpPr/>
                        <wps:spPr>
                          <a:xfrm>
                            <a:off x="0" y="7629"/>
                            <a:ext cx="2259330" cy="1270"/>
                          </a:xfrm>
                          <a:custGeom>
                            <a:avLst/>
                            <a:gdLst/>
                            <a:ahLst/>
                            <a:cxnLst/>
                            <a:rect l="l" t="t" r="r" b="b"/>
                            <a:pathLst>
                              <a:path w="2259330" h="0">
                                <a:moveTo>
                                  <a:pt x="0" y="0"/>
                                </a:moveTo>
                                <a:lnTo>
                                  <a:pt x="2259058" y="0"/>
                                </a:lnTo>
                              </a:path>
                            </a:pathLst>
                          </a:custGeom>
                          <a:ln w="152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7.9pt;height:1.25pt;mso-position-horizontal-relative:char;mso-position-vertical-relative:line" id="docshapegroup63" coordorigin="0,0" coordsize="3558,25">
                <v:line style="position:absolute" from="0,12" to="3558,12" stroked="true" strokeweight="1.201454pt" strokecolor="#000000">
                  <v:stroke dashstyle="solid"/>
                </v:line>
              </v:group>
            </w:pict>
          </mc:Fallback>
        </mc:AlternateContent>
      </w:r>
      <w:r>
        <w:rPr>
          <w:sz w:val="2"/>
        </w:rPr>
      </w:r>
    </w:p>
    <w:p>
      <w:pPr>
        <w:spacing w:before="39"/>
        <w:ind w:left="4725" w:right="0" w:firstLine="0"/>
        <w:jc w:val="left"/>
        <w:rPr>
          <w:sz w:val="19"/>
        </w:rPr>
      </w:pPr>
      <w:r>
        <w:rPr>
          <w:color w:val="282333"/>
          <w:sz w:val="19"/>
        </w:rPr>
        <w:t>College</w:t>
      </w:r>
      <w:r>
        <w:rPr>
          <w:color w:val="282333"/>
          <w:spacing w:val="17"/>
          <w:sz w:val="19"/>
        </w:rPr>
        <w:t> </w:t>
      </w:r>
      <w:r>
        <w:rPr>
          <w:color w:val="282333"/>
          <w:sz w:val="19"/>
        </w:rPr>
        <w:t>Graduate</w:t>
      </w:r>
      <w:r>
        <w:rPr>
          <w:color w:val="282333"/>
          <w:spacing w:val="22"/>
          <w:sz w:val="19"/>
        </w:rPr>
        <w:t> </w:t>
      </w:r>
      <w:r>
        <w:rPr>
          <w:color w:val="282333"/>
          <w:spacing w:val="-4"/>
          <w:sz w:val="19"/>
        </w:rPr>
        <w:t>Dean</w:t>
      </w:r>
    </w:p>
    <w:p>
      <w:pPr>
        <w:pStyle w:val="BodyText"/>
        <w:spacing w:before="17"/>
        <w:rPr>
          <w:sz w:val="20"/>
        </w:rPr>
      </w:pPr>
      <w:r>
        <w:rPr>
          <w:sz w:val="20"/>
        </w:rPr>
        <mc:AlternateContent>
          <mc:Choice Requires="wps">
            <w:drawing>
              <wp:anchor distT="0" distB="0" distL="0" distR="0" allowOverlap="1" layoutInCell="1" locked="0" behindDoc="1" simplePos="0" relativeHeight="487612416">
                <wp:simplePos x="0" y="0"/>
                <wp:positionH relativeFrom="page">
                  <wp:posOffset>1477546</wp:posOffset>
                </wp:positionH>
                <wp:positionV relativeFrom="paragraph">
                  <wp:posOffset>172072</wp:posOffset>
                </wp:positionV>
                <wp:extent cx="225933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2259330" cy="1270"/>
                        </a:xfrm>
                        <a:custGeom>
                          <a:avLst/>
                          <a:gdLst/>
                          <a:ahLst/>
                          <a:cxnLst/>
                          <a:rect l="l" t="t" r="r" b="b"/>
                          <a:pathLst>
                            <a:path w="2259330" h="0">
                              <a:moveTo>
                                <a:pt x="0" y="0"/>
                              </a:moveTo>
                              <a:lnTo>
                                <a:pt x="225905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342262pt;margin-top:13.549024pt;width:177.9pt;height:.1pt;mso-position-horizontal-relative:page;mso-position-vertical-relative:paragraph;z-index:-15704064;mso-wrap-distance-left:0;mso-wrap-distance-right:0" id="docshape64" coordorigin="2327,271" coordsize="3558,0" path="m2327,271l5884,271e" filled="false" stroked="true" strokeweight=".961164pt" strokecolor="#000000">
                <v:path arrowok="t"/>
                <v:stroke dashstyle="solid"/>
                <w10:wrap type="topAndBottom"/>
              </v:shape>
            </w:pict>
          </mc:Fallback>
        </mc:AlternateContent>
      </w:r>
    </w:p>
    <w:sectPr>
      <w:type w:val="continuous"/>
      <w:pgSz w:w="12240" w:h="15840"/>
      <w:pgMar w:header="0" w:footer="764" w:top="1820" w:bottom="960" w:left="14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57920">
              <wp:simplePos x="0" y="0"/>
              <wp:positionH relativeFrom="page">
                <wp:posOffset>3897376</wp:posOffset>
              </wp:positionH>
              <wp:positionV relativeFrom="page">
                <wp:posOffset>9433326</wp:posOffset>
              </wp:positionV>
              <wp:extent cx="1016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880005pt;margin-top:742.781616pt;width:8pt;height:15.3pt;mso-position-horizontal-relative:page;mso-position-vertical-relative:page;z-index:-16258560" type="#_x0000_t202" id="docshape1" filled="false" stroked="false">
              <v:textbox inset="0,0,0,0">
                <w:txbxContent>
                  <w:p>
                    <w:pPr>
                      <w:pStyle w:val="BodyText"/>
                      <w:spacing w:before="10"/>
                      <w:ind w:left="20"/>
                    </w:pPr>
                    <w:r>
                      <w:rPr>
                        <w:spacing w:val="-10"/>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58432">
              <wp:simplePos x="0" y="0"/>
              <wp:positionH relativeFrom="page">
                <wp:posOffset>5785484</wp:posOffset>
              </wp:positionH>
              <wp:positionV relativeFrom="page">
                <wp:posOffset>9433326</wp:posOffset>
              </wp:positionV>
              <wp:extent cx="109347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093470" cy="194310"/>
                      </a:xfrm>
                      <a:prstGeom prst="rect">
                        <a:avLst/>
                      </a:prstGeom>
                    </wps:spPr>
                    <wps:txbx>
                      <w:txbxContent>
                        <w:p>
                          <w:pPr>
                            <w:pStyle w:val="BodyText"/>
                            <w:spacing w:before="10"/>
                            <w:ind w:left="20"/>
                          </w:pPr>
                          <w:r>
                            <w:rPr/>
                            <w:t>Revised</w:t>
                          </w:r>
                          <w:r>
                            <w:rPr>
                              <w:spacing w:val="5"/>
                            </w:rPr>
                            <w:t> </w:t>
                          </w:r>
                          <w:r>
                            <w:rPr>
                              <w:spacing w:val="-2"/>
                            </w:rPr>
                            <w:t>03/16/26</w:t>
                          </w:r>
                        </w:p>
                      </w:txbxContent>
                    </wps:txbx>
                    <wps:bodyPr wrap="square" lIns="0" tIns="0" rIns="0" bIns="0" rtlCol="0">
                      <a:noAutofit/>
                    </wps:bodyPr>
                  </wps:wsp>
                </a:graphicData>
              </a:graphic>
            </wp:anchor>
          </w:drawing>
        </mc:Choice>
        <mc:Fallback>
          <w:pict>
            <v:shape style="position:absolute;margin-left:455.549988pt;margin-top:742.781616pt;width:86.1pt;height:15.3pt;mso-position-horizontal-relative:page;mso-position-vertical-relative:page;z-index:-16258048" type="#_x0000_t202" id="docshape2" filled="false" stroked="false">
              <v:textbox inset="0,0,0,0">
                <w:txbxContent>
                  <w:p>
                    <w:pPr>
                      <w:pStyle w:val="BodyText"/>
                      <w:spacing w:before="10"/>
                      <w:ind w:left="20"/>
                    </w:pPr>
                    <w:r>
                      <w:rPr/>
                      <w:t>Revised</w:t>
                    </w:r>
                    <w:r>
                      <w:rPr>
                        <w:spacing w:val="5"/>
                      </w:rPr>
                      <w:t> </w:t>
                    </w:r>
                    <w:r>
                      <w:rPr>
                        <w:spacing w:val="-2"/>
                      </w:rPr>
                      <w:t>03/16/26</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58944">
              <wp:simplePos x="0" y="0"/>
              <wp:positionH relativeFrom="page">
                <wp:posOffset>3802126</wp:posOffset>
              </wp:positionH>
              <wp:positionV relativeFrom="page">
                <wp:posOffset>9433326</wp:posOffset>
              </wp:positionV>
              <wp:extent cx="1778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778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9.380005pt;margin-top:742.781616pt;width:14pt;height:15.3pt;mso-position-horizontal-relative:page;mso-position-vertical-relative:page;z-index:-16257536" type="#_x0000_t202" id="docshape3"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Roman"/>
      <w:lvlText w:val="%1."/>
      <w:lvlJc w:val="left"/>
      <w:pPr>
        <w:ind w:left="542" w:hanging="541"/>
        <w:jc w:val="left"/>
      </w:pPr>
      <w:rPr>
        <w:rFonts w:hint="default" w:ascii="Times New Roman" w:hAnsi="Times New Roman" w:eastAsia="Times New Roman" w:cs="Times New Roman"/>
        <w:b/>
        <w:bCs/>
        <w:i w:val="0"/>
        <w:iCs w:val="0"/>
        <w:spacing w:val="0"/>
        <w:w w:val="102"/>
        <w:sz w:val="22"/>
        <w:szCs w:val="22"/>
        <w:lang w:val="en-US" w:eastAsia="en-US" w:bidi="ar-SA"/>
      </w:rPr>
    </w:lvl>
    <w:lvl w:ilvl="1">
      <w:start w:val="1"/>
      <w:numFmt w:val="upperLetter"/>
      <w:lvlText w:val="%2."/>
      <w:lvlJc w:val="left"/>
      <w:pPr>
        <w:ind w:left="1083" w:hanging="541"/>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2">
      <w:start w:val="1"/>
      <w:numFmt w:val="decimal"/>
      <w:lvlText w:val="%3."/>
      <w:lvlJc w:val="left"/>
      <w:pPr>
        <w:ind w:left="1623" w:hanging="541"/>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3">
      <w:start w:val="0"/>
      <w:numFmt w:val="bullet"/>
      <w:lvlText w:val="•"/>
      <w:lvlJc w:val="left"/>
      <w:pPr>
        <w:ind w:left="2632" w:hanging="541"/>
      </w:pPr>
      <w:rPr>
        <w:rFonts w:hint="default"/>
        <w:lang w:val="en-US" w:eastAsia="en-US" w:bidi="ar-SA"/>
      </w:rPr>
    </w:lvl>
    <w:lvl w:ilvl="4">
      <w:start w:val="0"/>
      <w:numFmt w:val="bullet"/>
      <w:lvlText w:val="•"/>
      <w:lvlJc w:val="left"/>
      <w:pPr>
        <w:ind w:left="3645" w:hanging="541"/>
      </w:pPr>
      <w:rPr>
        <w:rFonts w:hint="default"/>
        <w:lang w:val="en-US" w:eastAsia="en-US" w:bidi="ar-SA"/>
      </w:rPr>
    </w:lvl>
    <w:lvl w:ilvl="5">
      <w:start w:val="0"/>
      <w:numFmt w:val="bullet"/>
      <w:lvlText w:val="•"/>
      <w:lvlJc w:val="left"/>
      <w:pPr>
        <w:ind w:left="4657" w:hanging="541"/>
      </w:pPr>
      <w:rPr>
        <w:rFonts w:hint="default"/>
        <w:lang w:val="en-US" w:eastAsia="en-US" w:bidi="ar-SA"/>
      </w:rPr>
    </w:lvl>
    <w:lvl w:ilvl="6">
      <w:start w:val="0"/>
      <w:numFmt w:val="bullet"/>
      <w:lvlText w:val="•"/>
      <w:lvlJc w:val="left"/>
      <w:pPr>
        <w:ind w:left="5670" w:hanging="541"/>
      </w:pPr>
      <w:rPr>
        <w:rFonts w:hint="default"/>
        <w:lang w:val="en-US" w:eastAsia="en-US" w:bidi="ar-SA"/>
      </w:rPr>
    </w:lvl>
    <w:lvl w:ilvl="7">
      <w:start w:val="0"/>
      <w:numFmt w:val="bullet"/>
      <w:lvlText w:val="•"/>
      <w:lvlJc w:val="left"/>
      <w:pPr>
        <w:ind w:left="6682" w:hanging="541"/>
      </w:pPr>
      <w:rPr>
        <w:rFonts w:hint="default"/>
        <w:lang w:val="en-US" w:eastAsia="en-US" w:bidi="ar-SA"/>
      </w:rPr>
    </w:lvl>
    <w:lvl w:ilvl="8">
      <w:start w:val="0"/>
      <w:numFmt w:val="bullet"/>
      <w:lvlText w:val="•"/>
      <w:lvlJc w:val="left"/>
      <w:pPr>
        <w:ind w:left="7695" w:hanging="541"/>
      </w:pPr>
      <w:rPr>
        <w:rFonts w:hint="default"/>
        <w:lang w:val="en-US" w:eastAsia="en-US" w:bidi="ar-SA"/>
      </w:rPr>
    </w:lvl>
  </w:abstractNum>
  <w:abstractNum w:abstractNumId="10">
    <w:multiLevelType w:val="hybridMultilevel"/>
    <w:lvl w:ilvl="0">
      <w:start w:val="1"/>
      <w:numFmt w:val="decimal"/>
      <w:lvlText w:val="%1."/>
      <w:lvlJc w:val="left"/>
      <w:pPr>
        <w:ind w:left="242"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188" w:hanging="240"/>
      </w:pPr>
      <w:rPr>
        <w:rFonts w:hint="default"/>
        <w:lang w:val="en-US" w:eastAsia="en-US" w:bidi="ar-SA"/>
      </w:rPr>
    </w:lvl>
    <w:lvl w:ilvl="2">
      <w:start w:val="0"/>
      <w:numFmt w:val="bullet"/>
      <w:lvlText w:val="•"/>
      <w:lvlJc w:val="left"/>
      <w:pPr>
        <w:ind w:left="2136" w:hanging="240"/>
      </w:pPr>
      <w:rPr>
        <w:rFonts w:hint="default"/>
        <w:lang w:val="en-US" w:eastAsia="en-US" w:bidi="ar-SA"/>
      </w:rPr>
    </w:lvl>
    <w:lvl w:ilvl="3">
      <w:start w:val="0"/>
      <w:numFmt w:val="bullet"/>
      <w:lvlText w:val="•"/>
      <w:lvlJc w:val="left"/>
      <w:pPr>
        <w:ind w:left="3084" w:hanging="240"/>
      </w:pPr>
      <w:rPr>
        <w:rFonts w:hint="default"/>
        <w:lang w:val="en-US" w:eastAsia="en-US" w:bidi="ar-SA"/>
      </w:rPr>
    </w:lvl>
    <w:lvl w:ilvl="4">
      <w:start w:val="0"/>
      <w:numFmt w:val="bullet"/>
      <w:lvlText w:val="•"/>
      <w:lvlJc w:val="left"/>
      <w:pPr>
        <w:ind w:left="4032" w:hanging="240"/>
      </w:pPr>
      <w:rPr>
        <w:rFonts w:hint="default"/>
        <w:lang w:val="en-US" w:eastAsia="en-US" w:bidi="ar-SA"/>
      </w:rPr>
    </w:lvl>
    <w:lvl w:ilvl="5">
      <w:start w:val="0"/>
      <w:numFmt w:val="bullet"/>
      <w:lvlText w:val="•"/>
      <w:lvlJc w:val="left"/>
      <w:pPr>
        <w:ind w:left="4980" w:hanging="240"/>
      </w:pPr>
      <w:rPr>
        <w:rFonts w:hint="default"/>
        <w:lang w:val="en-US" w:eastAsia="en-US" w:bidi="ar-SA"/>
      </w:rPr>
    </w:lvl>
    <w:lvl w:ilvl="6">
      <w:start w:val="0"/>
      <w:numFmt w:val="bullet"/>
      <w:lvlText w:val="•"/>
      <w:lvlJc w:val="left"/>
      <w:pPr>
        <w:ind w:left="5928" w:hanging="240"/>
      </w:pPr>
      <w:rPr>
        <w:rFonts w:hint="default"/>
        <w:lang w:val="en-US" w:eastAsia="en-US" w:bidi="ar-SA"/>
      </w:rPr>
    </w:lvl>
    <w:lvl w:ilvl="7">
      <w:start w:val="0"/>
      <w:numFmt w:val="bullet"/>
      <w:lvlText w:val="•"/>
      <w:lvlJc w:val="left"/>
      <w:pPr>
        <w:ind w:left="6876" w:hanging="240"/>
      </w:pPr>
      <w:rPr>
        <w:rFonts w:hint="default"/>
        <w:lang w:val="en-US" w:eastAsia="en-US" w:bidi="ar-SA"/>
      </w:rPr>
    </w:lvl>
    <w:lvl w:ilvl="8">
      <w:start w:val="0"/>
      <w:numFmt w:val="bullet"/>
      <w:lvlText w:val="•"/>
      <w:lvlJc w:val="left"/>
      <w:pPr>
        <w:ind w:left="7824" w:hanging="240"/>
      </w:pPr>
      <w:rPr>
        <w:rFonts w:hint="default"/>
        <w:lang w:val="en-US" w:eastAsia="en-US" w:bidi="ar-SA"/>
      </w:rPr>
    </w:lvl>
  </w:abstractNum>
  <w:abstractNum w:abstractNumId="9">
    <w:multiLevelType w:val="hybridMultilevel"/>
    <w:lvl w:ilvl="0">
      <w:start w:val="0"/>
      <w:numFmt w:val="bullet"/>
      <w:lvlText w:val="o"/>
      <w:lvlJc w:val="left"/>
      <w:pPr>
        <w:ind w:left="2" w:hanging="18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83"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40" w:hanging="361"/>
      </w:pPr>
      <w:rPr>
        <w:rFonts w:hint="default"/>
        <w:lang w:val="en-US" w:eastAsia="en-US" w:bidi="ar-SA"/>
      </w:rPr>
    </w:lvl>
    <w:lvl w:ilvl="3">
      <w:start w:val="0"/>
      <w:numFmt w:val="bullet"/>
      <w:lvlText w:val="•"/>
      <w:lvlJc w:val="left"/>
      <w:pPr>
        <w:ind w:left="3000" w:hanging="361"/>
      </w:pPr>
      <w:rPr>
        <w:rFonts w:hint="default"/>
        <w:lang w:val="en-US" w:eastAsia="en-US" w:bidi="ar-SA"/>
      </w:rPr>
    </w:lvl>
    <w:lvl w:ilvl="4">
      <w:start w:val="0"/>
      <w:numFmt w:val="bullet"/>
      <w:lvlText w:val="•"/>
      <w:lvlJc w:val="left"/>
      <w:pPr>
        <w:ind w:left="3960" w:hanging="361"/>
      </w:pPr>
      <w:rPr>
        <w:rFonts w:hint="default"/>
        <w:lang w:val="en-US" w:eastAsia="en-US" w:bidi="ar-SA"/>
      </w:rPr>
    </w:lvl>
    <w:lvl w:ilvl="5">
      <w:start w:val="0"/>
      <w:numFmt w:val="bullet"/>
      <w:lvlText w:val="•"/>
      <w:lvlJc w:val="left"/>
      <w:pPr>
        <w:ind w:left="4920" w:hanging="361"/>
      </w:pPr>
      <w:rPr>
        <w:rFonts w:hint="default"/>
        <w:lang w:val="en-US" w:eastAsia="en-US" w:bidi="ar-SA"/>
      </w:rPr>
    </w:lvl>
    <w:lvl w:ilvl="6">
      <w:start w:val="0"/>
      <w:numFmt w:val="bullet"/>
      <w:lvlText w:val="•"/>
      <w:lvlJc w:val="left"/>
      <w:pPr>
        <w:ind w:left="5880" w:hanging="361"/>
      </w:pPr>
      <w:rPr>
        <w:rFonts w:hint="default"/>
        <w:lang w:val="en-US" w:eastAsia="en-US" w:bidi="ar-SA"/>
      </w:rPr>
    </w:lvl>
    <w:lvl w:ilvl="7">
      <w:start w:val="0"/>
      <w:numFmt w:val="bullet"/>
      <w:lvlText w:val="•"/>
      <w:lvlJc w:val="left"/>
      <w:pPr>
        <w:ind w:left="6840" w:hanging="361"/>
      </w:pPr>
      <w:rPr>
        <w:rFonts w:hint="default"/>
        <w:lang w:val="en-US" w:eastAsia="en-US" w:bidi="ar-SA"/>
      </w:rPr>
    </w:lvl>
    <w:lvl w:ilvl="8">
      <w:start w:val="0"/>
      <w:numFmt w:val="bullet"/>
      <w:lvlText w:val="•"/>
      <w:lvlJc w:val="left"/>
      <w:pPr>
        <w:ind w:left="7800" w:hanging="361"/>
      </w:pPr>
      <w:rPr>
        <w:rFonts w:hint="default"/>
        <w:lang w:val="en-US" w:eastAsia="en-US" w:bidi="ar-SA"/>
      </w:rPr>
    </w:lvl>
  </w:abstractNum>
  <w:abstractNum w:abstractNumId="8">
    <w:multiLevelType w:val="hybridMultilevel"/>
    <w:lvl w:ilvl="0">
      <w:start w:val="1"/>
      <w:numFmt w:val="decimal"/>
      <w:lvlText w:val="(%1)"/>
      <w:lvlJc w:val="left"/>
      <w:pPr>
        <w:ind w:left="903" w:hanging="451"/>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0"/>
      <w:numFmt w:val="bullet"/>
      <w:lvlText w:val="•"/>
      <w:lvlJc w:val="left"/>
      <w:pPr>
        <w:ind w:left="1782" w:hanging="451"/>
      </w:pPr>
      <w:rPr>
        <w:rFonts w:hint="default"/>
        <w:lang w:val="en-US" w:eastAsia="en-US" w:bidi="ar-SA"/>
      </w:rPr>
    </w:lvl>
    <w:lvl w:ilvl="2">
      <w:start w:val="0"/>
      <w:numFmt w:val="bullet"/>
      <w:lvlText w:val="•"/>
      <w:lvlJc w:val="left"/>
      <w:pPr>
        <w:ind w:left="2664" w:hanging="451"/>
      </w:pPr>
      <w:rPr>
        <w:rFonts w:hint="default"/>
        <w:lang w:val="en-US" w:eastAsia="en-US" w:bidi="ar-SA"/>
      </w:rPr>
    </w:lvl>
    <w:lvl w:ilvl="3">
      <w:start w:val="0"/>
      <w:numFmt w:val="bullet"/>
      <w:lvlText w:val="•"/>
      <w:lvlJc w:val="left"/>
      <w:pPr>
        <w:ind w:left="3546" w:hanging="451"/>
      </w:pPr>
      <w:rPr>
        <w:rFonts w:hint="default"/>
        <w:lang w:val="en-US" w:eastAsia="en-US" w:bidi="ar-SA"/>
      </w:rPr>
    </w:lvl>
    <w:lvl w:ilvl="4">
      <w:start w:val="0"/>
      <w:numFmt w:val="bullet"/>
      <w:lvlText w:val="•"/>
      <w:lvlJc w:val="left"/>
      <w:pPr>
        <w:ind w:left="4428" w:hanging="451"/>
      </w:pPr>
      <w:rPr>
        <w:rFonts w:hint="default"/>
        <w:lang w:val="en-US" w:eastAsia="en-US" w:bidi="ar-SA"/>
      </w:rPr>
    </w:lvl>
    <w:lvl w:ilvl="5">
      <w:start w:val="0"/>
      <w:numFmt w:val="bullet"/>
      <w:lvlText w:val="•"/>
      <w:lvlJc w:val="left"/>
      <w:pPr>
        <w:ind w:left="5310" w:hanging="451"/>
      </w:pPr>
      <w:rPr>
        <w:rFonts w:hint="default"/>
        <w:lang w:val="en-US" w:eastAsia="en-US" w:bidi="ar-SA"/>
      </w:rPr>
    </w:lvl>
    <w:lvl w:ilvl="6">
      <w:start w:val="0"/>
      <w:numFmt w:val="bullet"/>
      <w:lvlText w:val="•"/>
      <w:lvlJc w:val="left"/>
      <w:pPr>
        <w:ind w:left="6192" w:hanging="451"/>
      </w:pPr>
      <w:rPr>
        <w:rFonts w:hint="default"/>
        <w:lang w:val="en-US" w:eastAsia="en-US" w:bidi="ar-SA"/>
      </w:rPr>
    </w:lvl>
    <w:lvl w:ilvl="7">
      <w:start w:val="0"/>
      <w:numFmt w:val="bullet"/>
      <w:lvlText w:val="•"/>
      <w:lvlJc w:val="left"/>
      <w:pPr>
        <w:ind w:left="7074" w:hanging="451"/>
      </w:pPr>
      <w:rPr>
        <w:rFonts w:hint="default"/>
        <w:lang w:val="en-US" w:eastAsia="en-US" w:bidi="ar-SA"/>
      </w:rPr>
    </w:lvl>
    <w:lvl w:ilvl="8">
      <w:start w:val="0"/>
      <w:numFmt w:val="bullet"/>
      <w:lvlText w:val="•"/>
      <w:lvlJc w:val="left"/>
      <w:pPr>
        <w:ind w:left="7956" w:hanging="451"/>
      </w:pPr>
      <w:rPr>
        <w:rFonts w:hint="default"/>
        <w:lang w:val="en-US" w:eastAsia="en-US" w:bidi="ar-SA"/>
      </w:rPr>
    </w:lvl>
  </w:abstractNum>
  <w:abstractNum w:abstractNumId="7">
    <w:multiLevelType w:val="hybridMultilevel"/>
    <w:lvl w:ilvl="0">
      <w:start w:val="0"/>
      <w:numFmt w:val="bullet"/>
      <w:lvlText w:val=""/>
      <w:lvlJc w:val="left"/>
      <w:pPr>
        <w:ind w:left="1083"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44" w:hanging="361"/>
      </w:pPr>
      <w:rPr>
        <w:rFonts w:hint="default"/>
        <w:lang w:val="en-US" w:eastAsia="en-US" w:bidi="ar-SA"/>
      </w:rPr>
    </w:lvl>
    <w:lvl w:ilvl="2">
      <w:start w:val="0"/>
      <w:numFmt w:val="bullet"/>
      <w:lvlText w:val="•"/>
      <w:lvlJc w:val="left"/>
      <w:pPr>
        <w:ind w:left="2808" w:hanging="361"/>
      </w:pPr>
      <w:rPr>
        <w:rFonts w:hint="default"/>
        <w:lang w:val="en-US" w:eastAsia="en-US" w:bidi="ar-SA"/>
      </w:rPr>
    </w:lvl>
    <w:lvl w:ilvl="3">
      <w:start w:val="0"/>
      <w:numFmt w:val="bullet"/>
      <w:lvlText w:val="•"/>
      <w:lvlJc w:val="left"/>
      <w:pPr>
        <w:ind w:left="3672" w:hanging="361"/>
      </w:pPr>
      <w:rPr>
        <w:rFonts w:hint="default"/>
        <w:lang w:val="en-US" w:eastAsia="en-US" w:bidi="ar-SA"/>
      </w:rPr>
    </w:lvl>
    <w:lvl w:ilvl="4">
      <w:start w:val="0"/>
      <w:numFmt w:val="bullet"/>
      <w:lvlText w:val="•"/>
      <w:lvlJc w:val="left"/>
      <w:pPr>
        <w:ind w:left="4536" w:hanging="361"/>
      </w:pPr>
      <w:rPr>
        <w:rFonts w:hint="default"/>
        <w:lang w:val="en-US" w:eastAsia="en-US" w:bidi="ar-SA"/>
      </w:rPr>
    </w:lvl>
    <w:lvl w:ilvl="5">
      <w:start w:val="0"/>
      <w:numFmt w:val="bullet"/>
      <w:lvlText w:val="•"/>
      <w:lvlJc w:val="left"/>
      <w:pPr>
        <w:ind w:left="5400" w:hanging="361"/>
      </w:pPr>
      <w:rPr>
        <w:rFonts w:hint="default"/>
        <w:lang w:val="en-US" w:eastAsia="en-US" w:bidi="ar-SA"/>
      </w:rPr>
    </w:lvl>
    <w:lvl w:ilvl="6">
      <w:start w:val="0"/>
      <w:numFmt w:val="bullet"/>
      <w:lvlText w:val="•"/>
      <w:lvlJc w:val="left"/>
      <w:pPr>
        <w:ind w:left="6264" w:hanging="361"/>
      </w:pPr>
      <w:rPr>
        <w:rFonts w:hint="default"/>
        <w:lang w:val="en-US" w:eastAsia="en-US" w:bidi="ar-SA"/>
      </w:rPr>
    </w:lvl>
    <w:lvl w:ilvl="7">
      <w:start w:val="0"/>
      <w:numFmt w:val="bullet"/>
      <w:lvlText w:val="•"/>
      <w:lvlJc w:val="left"/>
      <w:pPr>
        <w:ind w:left="7128" w:hanging="361"/>
      </w:pPr>
      <w:rPr>
        <w:rFonts w:hint="default"/>
        <w:lang w:val="en-US" w:eastAsia="en-US" w:bidi="ar-SA"/>
      </w:rPr>
    </w:lvl>
    <w:lvl w:ilvl="8">
      <w:start w:val="0"/>
      <w:numFmt w:val="bullet"/>
      <w:lvlText w:val="•"/>
      <w:lvlJc w:val="left"/>
      <w:pPr>
        <w:ind w:left="7992" w:hanging="361"/>
      </w:pPr>
      <w:rPr>
        <w:rFonts w:hint="default"/>
        <w:lang w:val="en-US" w:eastAsia="en-US" w:bidi="ar-SA"/>
      </w:rPr>
    </w:lvl>
  </w:abstractNum>
  <w:abstractNum w:abstractNumId="6">
    <w:multiLevelType w:val="hybridMultilevel"/>
    <w:lvl w:ilvl="0">
      <w:start w:val="1"/>
      <w:numFmt w:val="decimal"/>
      <w:lvlText w:val="%1."/>
      <w:lvlJc w:val="left"/>
      <w:pPr>
        <w:ind w:left="722" w:hanging="361"/>
        <w:jc w:val="left"/>
      </w:pPr>
      <w:rPr>
        <w:rFonts w:hint="default" w:ascii="Times New Roman" w:hAnsi="Times New Roman" w:eastAsia="Times New Roman" w:cs="Times New Roman"/>
        <w:b w:val="0"/>
        <w:bCs w:val="0"/>
        <w:i/>
        <w:iCs/>
        <w:color w:val="202429"/>
        <w:spacing w:val="0"/>
        <w:w w:val="100"/>
        <w:sz w:val="24"/>
        <w:szCs w:val="24"/>
        <w:lang w:val="en-US" w:eastAsia="en-US" w:bidi="ar-SA"/>
      </w:rPr>
    </w:lvl>
    <w:lvl w:ilvl="1">
      <w:start w:val="0"/>
      <w:numFmt w:val="bullet"/>
      <w:lvlText w:val="o"/>
      <w:lvlJc w:val="left"/>
      <w:pPr>
        <w:ind w:left="1083" w:hanging="361"/>
      </w:pPr>
      <w:rPr>
        <w:rFonts w:hint="default" w:ascii="Courier New" w:hAnsi="Courier New" w:eastAsia="Courier New" w:cs="Courier New"/>
        <w:b w:val="0"/>
        <w:bCs w:val="0"/>
        <w:i w:val="0"/>
        <w:iCs w:val="0"/>
        <w:color w:val="202429"/>
        <w:spacing w:val="0"/>
        <w:w w:val="100"/>
        <w:sz w:val="24"/>
        <w:szCs w:val="24"/>
        <w:lang w:val="en-US" w:eastAsia="en-US" w:bidi="ar-SA"/>
      </w:rPr>
    </w:lvl>
    <w:lvl w:ilvl="2">
      <w:start w:val="0"/>
      <w:numFmt w:val="bullet"/>
      <w:lvlText w:val="•"/>
      <w:lvlJc w:val="left"/>
      <w:pPr>
        <w:ind w:left="2040" w:hanging="361"/>
      </w:pPr>
      <w:rPr>
        <w:rFonts w:hint="default"/>
        <w:lang w:val="en-US" w:eastAsia="en-US" w:bidi="ar-SA"/>
      </w:rPr>
    </w:lvl>
    <w:lvl w:ilvl="3">
      <w:start w:val="0"/>
      <w:numFmt w:val="bullet"/>
      <w:lvlText w:val="•"/>
      <w:lvlJc w:val="left"/>
      <w:pPr>
        <w:ind w:left="3000" w:hanging="361"/>
      </w:pPr>
      <w:rPr>
        <w:rFonts w:hint="default"/>
        <w:lang w:val="en-US" w:eastAsia="en-US" w:bidi="ar-SA"/>
      </w:rPr>
    </w:lvl>
    <w:lvl w:ilvl="4">
      <w:start w:val="0"/>
      <w:numFmt w:val="bullet"/>
      <w:lvlText w:val="•"/>
      <w:lvlJc w:val="left"/>
      <w:pPr>
        <w:ind w:left="3960" w:hanging="361"/>
      </w:pPr>
      <w:rPr>
        <w:rFonts w:hint="default"/>
        <w:lang w:val="en-US" w:eastAsia="en-US" w:bidi="ar-SA"/>
      </w:rPr>
    </w:lvl>
    <w:lvl w:ilvl="5">
      <w:start w:val="0"/>
      <w:numFmt w:val="bullet"/>
      <w:lvlText w:val="•"/>
      <w:lvlJc w:val="left"/>
      <w:pPr>
        <w:ind w:left="4920" w:hanging="361"/>
      </w:pPr>
      <w:rPr>
        <w:rFonts w:hint="default"/>
        <w:lang w:val="en-US" w:eastAsia="en-US" w:bidi="ar-SA"/>
      </w:rPr>
    </w:lvl>
    <w:lvl w:ilvl="6">
      <w:start w:val="0"/>
      <w:numFmt w:val="bullet"/>
      <w:lvlText w:val="•"/>
      <w:lvlJc w:val="left"/>
      <w:pPr>
        <w:ind w:left="5880" w:hanging="361"/>
      </w:pPr>
      <w:rPr>
        <w:rFonts w:hint="default"/>
        <w:lang w:val="en-US" w:eastAsia="en-US" w:bidi="ar-SA"/>
      </w:rPr>
    </w:lvl>
    <w:lvl w:ilvl="7">
      <w:start w:val="0"/>
      <w:numFmt w:val="bullet"/>
      <w:lvlText w:val="•"/>
      <w:lvlJc w:val="left"/>
      <w:pPr>
        <w:ind w:left="6840" w:hanging="361"/>
      </w:pPr>
      <w:rPr>
        <w:rFonts w:hint="default"/>
        <w:lang w:val="en-US" w:eastAsia="en-US" w:bidi="ar-SA"/>
      </w:rPr>
    </w:lvl>
    <w:lvl w:ilvl="8">
      <w:start w:val="0"/>
      <w:numFmt w:val="bullet"/>
      <w:lvlText w:val="•"/>
      <w:lvlJc w:val="left"/>
      <w:pPr>
        <w:ind w:left="7800" w:hanging="361"/>
      </w:pPr>
      <w:rPr>
        <w:rFonts w:hint="default"/>
        <w:lang w:val="en-US" w:eastAsia="en-US" w:bidi="ar-SA"/>
      </w:rPr>
    </w:lvl>
  </w:abstractNum>
  <w:abstractNum w:abstractNumId="5">
    <w:multiLevelType w:val="hybridMultilevel"/>
    <w:lvl w:ilvl="0">
      <w:start w:val="1"/>
      <w:numFmt w:val="decimal"/>
      <w:lvlText w:val="(%1)"/>
      <w:lvlJc w:val="left"/>
      <w:pPr>
        <w:ind w:left="813" w:hanging="361"/>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1"/>
      <w:numFmt w:val="lowerLetter"/>
      <w:lvlText w:val="%2."/>
      <w:lvlJc w:val="left"/>
      <w:pPr>
        <w:ind w:left="1533" w:hanging="361"/>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448" w:hanging="361"/>
      </w:pPr>
      <w:rPr>
        <w:rFonts w:hint="default"/>
        <w:lang w:val="en-US" w:eastAsia="en-US" w:bidi="ar-SA"/>
      </w:rPr>
    </w:lvl>
    <w:lvl w:ilvl="3">
      <w:start w:val="0"/>
      <w:numFmt w:val="bullet"/>
      <w:lvlText w:val="•"/>
      <w:lvlJc w:val="left"/>
      <w:pPr>
        <w:ind w:left="3357" w:hanging="361"/>
      </w:pPr>
      <w:rPr>
        <w:rFonts w:hint="default"/>
        <w:lang w:val="en-US" w:eastAsia="en-US" w:bidi="ar-SA"/>
      </w:rPr>
    </w:lvl>
    <w:lvl w:ilvl="4">
      <w:start w:val="0"/>
      <w:numFmt w:val="bullet"/>
      <w:lvlText w:val="•"/>
      <w:lvlJc w:val="left"/>
      <w:pPr>
        <w:ind w:left="4266" w:hanging="361"/>
      </w:pPr>
      <w:rPr>
        <w:rFonts w:hint="default"/>
        <w:lang w:val="en-US" w:eastAsia="en-US" w:bidi="ar-SA"/>
      </w:rPr>
    </w:lvl>
    <w:lvl w:ilvl="5">
      <w:start w:val="0"/>
      <w:numFmt w:val="bullet"/>
      <w:lvlText w:val="•"/>
      <w:lvlJc w:val="left"/>
      <w:pPr>
        <w:ind w:left="5175" w:hanging="361"/>
      </w:pPr>
      <w:rPr>
        <w:rFonts w:hint="default"/>
        <w:lang w:val="en-US" w:eastAsia="en-US" w:bidi="ar-SA"/>
      </w:rPr>
    </w:lvl>
    <w:lvl w:ilvl="6">
      <w:start w:val="0"/>
      <w:numFmt w:val="bullet"/>
      <w:lvlText w:val="•"/>
      <w:lvlJc w:val="left"/>
      <w:pPr>
        <w:ind w:left="6084" w:hanging="361"/>
      </w:pPr>
      <w:rPr>
        <w:rFonts w:hint="default"/>
        <w:lang w:val="en-US" w:eastAsia="en-US" w:bidi="ar-SA"/>
      </w:rPr>
    </w:lvl>
    <w:lvl w:ilvl="7">
      <w:start w:val="0"/>
      <w:numFmt w:val="bullet"/>
      <w:lvlText w:val="•"/>
      <w:lvlJc w:val="left"/>
      <w:pPr>
        <w:ind w:left="6993" w:hanging="361"/>
      </w:pPr>
      <w:rPr>
        <w:rFonts w:hint="default"/>
        <w:lang w:val="en-US" w:eastAsia="en-US" w:bidi="ar-SA"/>
      </w:rPr>
    </w:lvl>
    <w:lvl w:ilvl="8">
      <w:start w:val="0"/>
      <w:numFmt w:val="bullet"/>
      <w:lvlText w:val="•"/>
      <w:lvlJc w:val="left"/>
      <w:pPr>
        <w:ind w:left="7902" w:hanging="361"/>
      </w:pPr>
      <w:rPr>
        <w:rFonts w:hint="default"/>
        <w:lang w:val="en-US" w:eastAsia="en-US" w:bidi="ar-SA"/>
      </w:rPr>
    </w:lvl>
  </w:abstractNum>
  <w:abstractNum w:abstractNumId="4">
    <w:multiLevelType w:val="hybridMultilevel"/>
    <w:lvl w:ilvl="0">
      <w:start w:val="1"/>
      <w:numFmt w:val="decimal"/>
      <w:lvlText w:val="(%1)"/>
      <w:lvlJc w:val="left"/>
      <w:pPr>
        <w:ind w:left="813" w:hanging="361"/>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1"/>
      <w:numFmt w:val="lowerLetter"/>
      <w:lvlText w:val="%2."/>
      <w:lvlJc w:val="left"/>
      <w:pPr>
        <w:ind w:left="1533" w:hanging="361"/>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1540" w:hanging="361"/>
      </w:pPr>
      <w:rPr>
        <w:rFonts w:hint="default"/>
        <w:lang w:val="en-US" w:eastAsia="en-US" w:bidi="ar-SA"/>
      </w:rPr>
    </w:lvl>
    <w:lvl w:ilvl="3">
      <w:start w:val="0"/>
      <w:numFmt w:val="bullet"/>
      <w:lvlText w:val="•"/>
      <w:lvlJc w:val="left"/>
      <w:pPr>
        <w:ind w:left="2562" w:hanging="361"/>
      </w:pPr>
      <w:rPr>
        <w:rFonts w:hint="default"/>
        <w:lang w:val="en-US" w:eastAsia="en-US" w:bidi="ar-SA"/>
      </w:rPr>
    </w:lvl>
    <w:lvl w:ilvl="4">
      <w:start w:val="0"/>
      <w:numFmt w:val="bullet"/>
      <w:lvlText w:val="•"/>
      <w:lvlJc w:val="left"/>
      <w:pPr>
        <w:ind w:left="3585" w:hanging="361"/>
      </w:pPr>
      <w:rPr>
        <w:rFonts w:hint="default"/>
        <w:lang w:val="en-US" w:eastAsia="en-US" w:bidi="ar-SA"/>
      </w:rPr>
    </w:lvl>
    <w:lvl w:ilvl="5">
      <w:start w:val="0"/>
      <w:numFmt w:val="bullet"/>
      <w:lvlText w:val="•"/>
      <w:lvlJc w:val="left"/>
      <w:pPr>
        <w:ind w:left="4607" w:hanging="361"/>
      </w:pPr>
      <w:rPr>
        <w:rFonts w:hint="default"/>
        <w:lang w:val="en-US" w:eastAsia="en-US" w:bidi="ar-SA"/>
      </w:rPr>
    </w:lvl>
    <w:lvl w:ilvl="6">
      <w:start w:val="0"/>
      <w:numFmt w:val="bullet"/>
      <w:lvlText w:val="•"/>
      <w:lvlJc w:val="left"/>
      <w:pPr>
        <w:ind w:left="5630" w:hanging="361"/>
      </w:pPr>
      <w:rPr>
        <w:rFonts w:hint="default"/>
        <w:lang w:val="en-US" w:eastAsia="en-US" w:bidi="ar-SA"/>
      </w:rPr>
    </w:lvl>
    <w:lvl w:ilvl="7">
      <w:start w:val="0"/>
      <w:numFmt w:val="bullet"/>
      <w:lvlText w:val="•"/>
      <w:lvlJc w:val="left"/>
      <w:pPr>
        <w:ind w:left="6652" w:hanging="361"/>
      </w:pPr>
      <w:rPr>
        <w:rFonts w:hint="default"/>
        <w:lang w:val="en-US" w:eastAsia="en-US" w:bidi="ar-SA"/>
      </w:rPr>
    </w:lvl>
    <w:lvl w:ilvl="8">
      <w:start w:val="0"/>
      <w:numFmt w:val="bullet"/>
      <w:lvlText w:val="•"/>
      <w:lvlJc w:val="left"/>
      <w:pPr>
        <w:ind w:left="7675" w:hanging="361"/>
      </w:pPr>
      <w:rPr>
        <w:rFonts w:hint="default"/>
        <w:lang w:val="en-US" w:eastAsia="en-US" w:bidi="ar-SA"/>
      </w:rPr>
    </w:lvl>
  </w:abstractNum>
  <w:abstractNum w:abstractNumId="3">
    <w:multiLevelType w:val="hybridMultilevel"/>
    <w:lvl w:ilvl="0">
      <w:start w:val="1"/>
      <w:numFmt w:val="decimal"/>
      <w:lvlText w:val="(%1)"/>
      <w:lvlJc w:val="left"/>
      <w:pPr>
        <w:ind w:left="813" w:hanging="361"/>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1"/>
      <w:numFmt w:val="lowerLetter"/>
      <w:lvlText w:val="%2."/>
      <w:lvlJc w:val="left"/>
      <w:pPr>
        <w:ind w:left="1533" w:hanging="361"/>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448" w:hanging="361"/>
      </w:pPr>
      <w:rPr>
        <w:rFonts w:hint="default"/>
        <w:lang w:val="en-US" w:eastAsia="en-US" w:bidi="ar-SA"/>
      </w:rPr>
    </w:lvl>
    <w:lvl w:ilvl="3">
      <w:start w:val="0"/>
      <w:numFmt w:val="bullet"/>
      <w:lvlText w:val="•"/>
      <w:lvlJc w:val="left"/>
      <w:pPr>
        <w:ind w:left="3357" w:hanging="361"/>
      </w:pPr>
      <w:rPr>
        <w:rFonts w:hint="default"/>
        <w:lang w:val="en-US" w:eastAsia="en-US" w:bidi="ar-SA"/>
      </w:rPr>
    </w:lvl>
    <w:lvl w:ilvl="4">
      <w:start w:val="0"/>
      <w:numFmt w:val="bullet"/>
      <w:lvlText w:val="•"/>
      <w:lvlJc w:val="left"/>
      <w:pPr>
        <w:ind w:left="4266" w:hanging="361"/>
      </w:pPr>
      <w:rPr>
        <w:rFonts w:hint="default"/>
        <w:lang w:val="en-US" w:eastAsia="en-US" w:bidi="ar-SA"/>
      </w:rPr>
    </w:lvl>
    <w:lvl w:ilvl="5">
      <w:start w:val="0"/>
      <w:numFmt w:val="bullet"/>
      <w:lvlText w:val="•"/>
      <w:lvlJc w:val="left"/>
      <w:pPr>
        <w:ind w:left="5175" w:hanging="361"/>
      </w:pPr>
      <w:rPr>
        <w:rFonts w:hint="default"/>
        <w:lang w:val="en-US" w:eastAsia="en-US" w:bidi="ar-SA"/>
      </w:rPr>
    </w:lvl>
    <w:lvl w:ilvl="6">
      <w:start w:val="0"/>
      <w:numFmt w:val="bullet"/>
      <w:lvlText w:val="•"/>
      <w:lvlJc w:val="left"/>
      <w:pPr>
        <w:ind w:left="6084" w:hanging="361"/>
      </w:pPr>
      <w:rPr>
        <w:rFonts w:hint="default"/>
        <w:lang w:val="en-US" w:eastAsia="en-US" w:bidi="ar-SA"/>
      </w:rPr>
    </w:lvl>
    <w:lvl w:ilvl="7">
      <w:start w:val="0"/>
      <w:numFmt w:val="bullet"/>
      <w:lvlText w:val="•"/>
      <w:lvlJc w:val="left"/>
      <w:pPr>
        <w:ind w:left="6993" w:hanging="361"/>
      </w:pPr>
      <w:rPr>
        <w:rFonts w:hint="default"/>
        <w:lang w:val="en-US" w:eastAsia="en-US" w:bidi="ar-SA"/>
      </w:rPr>
    </w:lvl>
    <w:lvl w:ilvl="8">
      <w:start w:val="0"/>
      <w:numFmt w:val="bullet"/>
      <w:lvlText w:val="•"/>
      <w:lvlJc w:val="left"/>
      <w:pPr>
        <w:ind w:left="7902" w:hanging="361"/>
      </w:pPr>
      <w:rPr>
        <w:rFonts w:hint="default"/>
        <w:lang w:val="en-US" w:eastAsia="en-US" w:bidi="ar-SA"/>
      </w:rPr>
    </w:lvl>
  </w:abstractNum>
  <w:abstractNum w:abstractNumId="2">
    <w:multiLevelType w:val="hybridMultilevel"/>
    <w:lvl w:ilvl="0">
      <w:start w:val="20"/>
      <w:numFmt w:val="decimal"/>
      <w:lvlText w:val="%1."/>
      <w:lvlJc w:val="left"/>
      <w:pPr>
        <w:ind w:left="722"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o"/>
      <w:lvlJc w:val="left"/>
      <w:pPr>
        <w:ind w:left="1368" w:hanging="361"/>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288" w:hanging="361"/>
      </w:pPr>
      <w:rPr>
        <w:rFonts w:hint="default"/>
        <w:lang w:val="en-US" w:eastAsia="en-US" w:bidi="ar-SA"/>
      </w:rPr>
    </w:lvl>
    <w:lvl w:ilvl="3">
      <w:start w:val="0"/>
      <w:numFmt w:val="bullet"/>
      <w:lvlText w:val="•"/>
      <w:lvlJc w:val="left"/>
      <w:pPr>
        <w:ind w:left="3217" w:hanging="361"/>
      </w:pPr>
      <w:rPr>
        <w:rFonts w:hint="default"/>
        <w:lang w:val="en-US" w:eastAsia="en-US" w:bidi="ar-SA"/>
      </w:rPr>
    </w:lvl>
    <w:lvl w:ilvl="4">
      <w:start w:val="0"/>
      <w:numFmt w:val="bullet"/>
      <w:lvlText w:val="•"/>
      <w:lvlJc w:val="left"/>
      <w:pPr>
        <w:ind w:left="4146" w:hanging="361"/>
      </w:pPr>
      <w:rPr>
        <w:rFonts w:hint="default"/>
        <w:lang w:val="en-US" w:eastAsia="en-US" w:bidi="ar-SA"/>
      </w:rPr>
    </w:lvl>
    <w:lvl w:ilvl="5">
      <w:start w:val="0"/>
      <w:numFmt w:val="bullet"/>
      <w:lvlText w:val="•"/>
      <w:lvlJc w:val="left"/>
      <w:pPr>
        <w:ind w:left="5075"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933" w:hanging="361"/>
      </w:pPr>
      <w:rPr>
        <w:rFonts w:hint="default"/>
        <w:lang w:val="en-US" w:eastAsia="en-US" w:bidi="ar-SA"/>
      </w:rPr>
    </w:lvl>
    <w:lvl w:ilvl="8">
      <w:start w:val="0"/>
      <w:numFmt w:val="bullet"/>
      <w:lvlText w:val="•"/>
      <w:lvlJc w:val="left"/>
      <w:pPr>
        <w:ind w:left="7862" w:hanging="361"/>
      </w:pPr>
      <w:rPr>
        <w:rFonts w:hint="default"/>
        <w:lang w:val="en-US" w:eastAsia="en-US" w:bidi="ar-SA"/>
      </w:rPr>
    </w:lvl>
  </w:abstractNum>
  <w:abstractNum w:abstractNumId="1">
    <w:multiLevelType w:val="hybridMultilevel"/>
    <w:lvl w:ilvl="0">
      <w:start w:val="0"/>
      <w:numFmt w:val="bullet"/>
      <w:lvlText w:val="o"/>
      <w:lvlJc w:val="left"/>
      <w:pPr>
        <w:ind w:left="1368" w:hanging="361"/>
      </w:pPr>
      <w:rPr>
        <w:rFonts w:hint="default" w:ascii="Courier New" w:hAnsi="Courier New" w:eastAsia="Courier New" w:cs="Courier New"/>
        <w:b w:val="0"/>
        <w:bCs w:val="0"/>
        <w:i w:val="0"/>
        <w:iCs w:val="0"/>
        <w:spacing w:val="0"/>
        <w:w w:val="102"/>
        <w:sz w:val="19"/>
        <w:szCs w:val="19"/>
        <w:lang w:val="en-US" w:eastAsia="en-US" w:bidi="ar-SA"/>
      </w:rPr>
    </w:lvl>
    <w:lvl w:ilvl="1">
      <w:start w:val="0"/>
      <w:numFmt w:val="bullet"/>
      <w:lvlText w:val="•"/>
      <w:lvlJc w:val="left"/>
      <w:pPr>
        <w:ind w:left="2196" w:hanging="361"/>
      </w:pPr>
      <w:rPr>
        <w:rFonts w:hint="default"/>
        <w:lang w:val="en-US" w:eastAsia="en-US" w:bidi="ar-SA"/>
      </w:rPr>
    </w:lvl>
    <w:lvl w:ilvl="2">
      <w:start w:val="0"/>
      <w:numFmt w:val="bullet"/>
      <w:lvlText w:val="•"/>
      <w:lvlJc w:val="left"/>
      <w:pPr>
        <w:ind w:left="3032" w:hanging="361"/>
      </w:pPr>
      <w:rPr>
        <w:rFonts w:hint="default"/>
        <w:lang w:val="en-US" w:eastAsia="en-US" w:bidi="ar-SA"/>
      </w:rPr>
    </w:lvl>
    <w:lvl w:ilvl="3">
      <w:start w:val="0"/>
      <w:numFmt w:val="bullet"/>
      <w:lvlText w:val="•"/>
      <w:lvlJc w:val="left"/>
      <w:pPr>
        <w:ind w:left="3868" w:hanging="361"/>
      </w:pPr>
      <w:rPr>
        <w:rFonts w:hint="default"/>
        <w:lang w:val="en-US" w:eastAsia="en-US" w:bidi="ar-SA"/>
      </w:rPr>
    </w:lvl>
    <w:lvl w:ilvl="4">
      <w:start w:val="0"/>
      <w:numFmt w:val="bullet"/>
      <w:lvlText w:val="•"/>
      <w:lvlJc w:val="left"/>
      <w:pPr>
        <w:ind w:left="4704"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376" w:hanging="361"/>
      </w:pPr>
      <w:rPr>
        <w:rFonts w:hint="default"/>
        <w:lang w:val="en-US" w:eastAsia="en-US" w:bidi="ar-SA"/>
      </w:rPr>
    </w:lvl>
    <w:lvl w:ilvl="7">
      <w:start w:val="0"/>
      <w:numFmt w:val="bullet"/>
      <w:lvlText w:val="•"/>
      <w:lvlJc w:val="left"/>
      <w:pPr>
        <w:ind w:left="7212" w:hanging="361"/>
      </w:pPr>
      <w:rPr>
        <w:rFonts w:hint="default"/>
        <w:lang w:val="en-US" w:eastAsia="en-US" w:bidi="ar-SA"/>
      </w:rPr>
    </w:lvl>
    <w:lvl w:ilvl="8">
      <w:start w:val="0"/>
      <w:numFmt w:val="bullet"/>
      <w:lvlText w:val="•"/>
      <w:lvlJc w:val="left"/>
      <w:pPr>
        <w:ind w:left="8048" w:hanging="361"/>
      </w:pPr>
      <w:rPr>
        <w:rFonts w:hint="default"/>
        <w:lang w:val="en-US" w:eastAsia="en-US" w:bidi="ar-SA"/>
      </w:rPr>
    </w:lvl>
  </w:abstractNum>
  <w:abstractNum w:abstractNumId="0">
    <w:multiLevelType w:val="hybridMultilevel"/>
    <w:lvl w:ilvl="0">
      <w:start w:val="1"/>
      <w:numFmt w:val="decimal"/>
      <w:lvlText w:val="%1."/>
      <w:lvlJc w:val="left"/>
      <w:pPr>
        <w:ind w:left="722"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o"/>
      <w:lvlJc w:val="left"/>
      <w:pPr>
        <w:ind w:left="1443" w:hanging="361"/>
      </w:pPr>
      <w:rPr>
        <w:rFonts w:hint="default" w:ascii="Courier New" w:hAnsi="Courier New" w:eastAsia="Courier New" w:cs="Courier New"/>
        <w:b w:val="0"/>
        <w:bCs w:val="0"/>
        <w:i w:val="0"/>
        <w:iCs w:val="0"/>
        <w:spacing w:val="0"/>
        <w:w w:val="102"/>
        <w:sz w:val="19"/>
        <w:szCs w:val="19"/>
        <w:lang w:val="en-US" w:eastAsia="en-US" w:bidi="ar-SA"/>
      </w:rPr>
    </w:lvl>
    <w:lvl w:ilvl="2">
      <w:start w:val="0"/>
      <w:numFmt w:val="bullet"/>
      <w:lvlText w:val="•"/>
      <w:lvlJc w:val="left"/>
      <w:pPr>
        <w:ind w:left="1440" w:hanging="361"/>
      </w:pPr>
      <w:rPr>
        <w:rFonts w:hint="default"/>
        <w:lang w:val="en-US" w:eastAsia="en-US" w:bidi="ar-SA"/>
      </w:rPr>
    </w:lvl>
    <w:lvl w:ilvl="3">
      <w:start w:val="0"/>
      <w:numFmt w:val="bullet"/>
      <w:lvlText w:val="•"/>
      <w:lvlJc w:val="left"/>
      <w:pPr>
        <w:ind w:left="2475" w:hanging="361"/>
      </w:pPr>
      <w:rPr>
        <w:rFonts w:hint="default"/>
        <w:lang w:val="en-US" w:eastAsia="en-US" w:bidi="ar-SA"/>
      </w:rPr>
    </w:lvl>
    <w:lvl w:ilvl="4">
      <w:start w:val="0"/>
      <w:numFmt w:val="bullet"/>
      <w:lvlText w:val="•"/>
      <w:lvlJc w:val="left"/>
      <w:pPr>
        <w:ind w:left="3510" w:hanging="361"/>
      </w:pPr>
      <w:rPr>
        <w:rFonts w:hint="default"/>
        <w:lang w:val="en-US" w:eastAsia="en-US" w:bidi="ar-SA"/>
      </w:rPr>
    </w:lvl>
    <w:lvl w:ilvl="5">
      <w:start w:val="0"/>
      <w:numFmt w:val="bullet"/>
      <w:lvlText w:val="•"/>
      <w:lvlJc w:val="left"/>
      <w:pPr>
        <w:ind w:left="4545" w:hanging="361"/>
      </w:pPr>
      <w:rPr>
        <w:rFonts w:hint="default"/>
        <w:lang w:val="en-US" w:eastAsia="en-US" w:bidi="ar-SA"/>
      </w:rPr>
    </w:lvl>
    <w:lvl w:ilvl="6">
      <w:start w:val="0"/>
      <w:numFmt w:val="bullet"/>
      <w:lvlText w:val="•"/>
      <w:lvlJc w:val="left"/>
      <w:pPr>
        <w:ind w:left="5580" w:hanging="361"/>
      </w:pPr>
      <w:rPr>
        <w:rFonts w:hint="default"/>
        <w:lang w:val="en-US" w:eastAsia="en-US" w:bidi="ar-SA"/>
      </w:rPr>
    </w:lvl>
    <w:lvl w:ilvl="7">
      <w:start w:val="0"/>
      <w:numFmt w:val="bullet"/>
      <w:lvlText w:val="•"/>
      <w:lvlJc w:val="left"/>
      <w:pPr>
        <w:ind w:left="6615" w:hanging="361"/>
      </w:pPr>
      <w:rPr>
        <w:rFonts w:hint="default"/>
        <w:lang w:val="en-US" w:eastAsia="en-US" w:bidi="ar-SA"/>
      </w:rPr>
    </w:lvl>
    <w:lvl w:ilvl="8">
      <w:start w:val="0"/>
      <w:numFmt w:val="bullet"/>
      <w:lvlText w:val="•"/>
      <w:lvlJc w:val="left"/>
      <w:pPr>
        <w:ind w:left="7650" w:hanging="361"/>
      </w:pPr>
      <w:rPr>
        <w:rFonts w:hint="default"/>
        <w:lang w:val="en-U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62"/>
      <w:ind w:left="1"/>
      <w:outlineLvl w:val="3"/>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spacing w:before="64"/>
      <w:ind w:left="1"/>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spacing w:line="273" w:lineRule="exact"/>
      <w:ind w:left="72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ecatalog.calstatela.edu/content.php?catoid=75&amp;navoid=10907" TargetMode="External"/><Relationship Id="rId14" Type="http://schemas.openxmlformats.org/officeDocument/2006/relationships/hyperlink" Target="http://www.calstatela.edu/page/university-9000-univ-9000)" TargetMode="External"/><Relationship Id="rId15" Type="http://schemas.openxmlformats.org/officeDocument/2006/relationships/hyperlink" Target="mailto:mhayes3@calstatela.edu" TargetMode="External"/><Relationship Id="rId16" Type="http://schemas.openxmlformats.org/officeDocument/2006/relationships/hyperlink" Target="https://www.calstatela.edu/sites/default/files/leave_of_absence.pdf" TargetMode="External"/><Relationship Id="rId17" Type="http://schemas.openxmlformats.org/officeDocument/2006/relationships/hyperlink" Target="mailto:catsus@calstatela.edu" TargetMode="External"/><Relationship Id="rId18" Type="http://schemas.openxmlformats.org/officeDocument/2006/relationships/hyperlink" Target="http://www.calstatela.edu/financialaid" TargetMode="External"/><Relationship Id="rId19" Type="http://schemas.openxmlformats.org/officeDocument/2006/relationships/hyperlink" Target="https://studentaid.gov/"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mailto:GRC@calstatela.edu" TargetMode="External"/><Relationship Id="rId30" Type="http://schemas.openxmlformats.org/officeDocument/2006/relationships/hyperlink" Target="mailto:records@calstatela.edu" TargetMode="External"/><Relationship Id="rId31" Type="http://schemas.openxmlformats.org/officeDocument/2006/relationships/image" Target="media/image16.jpeg"/><Relationship Id="rId32" Type="http://schemas.openxmlformats.org/officeDocument/2006/relationships/hyperlink" Target="http://pubs.acs.org/books/references.shtml" TargetMode="External"/><Relationship Id="rId33" Type="http://schemas.openxmlformats.org/officeDocument/2006/relationships/hyperlink" Target="http://portal.acs.org:80/portal/fileFetch/C/CTP_005606/pdf/CTP_005606.pdf" TargetMode="External"/><Relationship Id="rId34" Type="http://schemas.openxmlformats.org/officeDocument/2006/relationships/hyperlink" Target="http://www.calstatela.edu/library/guides/thesbk.htm" TargetMode="External"/><Relationship Id="rId35" Type="http://schemas.openxmlformats.org/officeDocument/2006/relationships/image" Target="media/image17.pn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2026-03-17T16:35:32Z</dcterms:created>
  <dcterms:modified xsi:type="dcterms:W3CDTF">2026-03-17T16:35:32Z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2026-03-17T00:00:00Z</vt:filetime>
  </property>
</Properties>
</file>