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66D" w:rsidRDefault="00B7566D" w:rsidP="000133CB">
      <w:pPr>
        <w:rPr>
          <w:rFonts w:ascii="Arial" w:hAnsi="Arial" w:cs="Arial"/>
          <w:b/>
          <w:sz w:val="24"/>
          <w:szCs w:val="24"/>
        </w:rPr>
      </w:pPr>
      <w:bookmarkStart w:id="0" w:name="_GoBack"/>
      <w:bookmarkEnd w:id="0"/>
    </w:p>
    <w:p w:rsidR="00B85948" w:rsidRPr="00FC1173" w:rsidRDefault="00B85948" w:rsidP="00FC1173">
      <w:pPr>
        <w:jc w:val="center"/>
        <w:rPr>
          <w:rFonts w:ascii="Arial" w:hAnsi="Arial" w:cs="Arial"/>
          <w:b/>
          <w:sz w:val="24"/>
          <w:szCs w:val="24"/>
        </w:rPr>
      </w:pPr>
      <w:r w:rsidRPr="00FC1173">
        <w:rPr>
          <w:rFonts w:ascii="Arial" w:hAnsi="Arial" w:cs="Arial"/>
          <w:b/>
          <w:sz w:val="24"/>
          <w:szCs w:val="24"/>
        </w:rPr>
        <w:t>California State University, Los Angeles Emeriti Association</w:t>
      </w:r>
    </w:p>
    <w:p w:rsidR="001472E4" w:rsidRPr="00956759" w:rsidRDefault="00B12085" w:rsidP="002D0965">
      <w:pPr>
        <w:pStyle w:val="NoSpacing"/>
        <w:rPr>
          <w:rFonts w:ascii="Arial" w:hAnsi="Arial" w:cs="Arial"/>
          <w:sz w:val="20"/>
          <w:szCs w:val="20"/>
        </w:rPr>
      </w:pPr>
      <w:r w:rsidRPr="00956759">
        <w:rPr>
          <w:rFonts w:ascii="Arial" w:hAnsi="Arial" w:cs="Arial"/>
          <w:sz w:val="20"/>
          <w:szCs w:val="20"/>
        </w:rPr>
        <w:t xml:space="preserve">Emeriti </w:t>
      </w:r>
      <w:r w:rsidR="000D62B9" w:rsidRPr="00956759">
        <w:rPr>
          <w:rFonts w:ascii="Arial" w:hAnsi="Arial" w:cs="Arial"/>
          <w:sz w:val="20"/>
          <w:szCs w:val="20"/>
        </w:rPr>
        <w:t xml:space="preserve">Center, </w:t>
      </w:r>
      <w:r w:rsidRPr="00956759">
        <w:rPr>
          <w:rFonts w:ascii="Arial" w:hAnsi="Arial" w:cs="Arial"/>
          <w:sz w:val="20"/>
          <w:szCs w:val="20"/>
        </w:rPr>
        <w:t>Administration 815</w:t>
      </w:r>
    </w:p>
    <w:p w:rsidR="00B12085" w:rsidRPr="00956759" w:rsidRDefault="00B12085" w:rsidP="002D0965">
      <w:pPr>
        <w:pStyle w:val="NoSpacing"/>
        <w:rPr>
          <w:rFonts w:ascii="Arial" w:hAnsi="Arial" w:cs="Arial"/>
          <w:sz w:val="20"/>
          <w:szCs w:val="20"/>
        </w:rPr>
      </w:pPr>
      <w:r w:rsidRPr="00956759">
        <w:rPr>
          <w:rFonts w:ascii="Arial" w:hAnsi="Arial" w:cs="Arial"/>
          <w:sz w:val="20"/>
          <w:szCs w:val="20"/>
        </w:rPr>
        <w:t>California State University, Los Angeles</w:t>
      </w:r>
    </w:p>
    <w:p w:rsidR="00B12085" w:rsidRPr="00956759" w:rsidRDefault="00B12085" w:rsidP="002D0965">
      <w:pPr>
        <w:pStyle w:val="NoSpacing"/>
        <w:rPr>
          <w:rFonts w:ascii="Arial" w:hAnsi="Arial" w:cs="Arial"/>
          <w:sz w:val="20"/>
          <w:szCs w:val="20"/>
        </w:rPr>
      </w:pPr>
      <w:r w:rsidRPr="00956759">
        <w:rPr>
          <w:rFonts w:ascii="Arial" w:hAnsi="Arial" w:cs="Arial"/>
          <w:sz w:val="20"/>
          <w:szCs w:val="20"/>
        </w:rPr>
        <w:t>5151 State University Dri</w:t>
      </w:r>
      <w:r w:rsidR="00EF2E05" w:rsidRPr="00956759">
        <w:rPr>
          <w:rFonts w:ascii="Arial" w:hAnsi="Arial" w:cs="Arial"/>
          <w:sz w:val="20"/>
          <w:szCs w:val="20"/>
        </w:rPr>
        <w:t>v</w:t>
      </w:r>
      <w:r w:rsidRPr="00956759">
        <w:rPr>
          <w:rFonts w:ascii="Arial" w:hAnsi="Arial" w:cs="Arial"/>
          <w:sz w:val="20"/>
          <w:szCs w:val="20"/>
        </w:rPr>
        <w:t>e</w:t>
      </w:r>
    </w:p>
    <w:p w:rsidR="00B12085" w:rsidRPr="00956759" w:rsidRDefault="00B12085" w:rsidP="002D0965">
      <w:pPr>
        <w:pStyle w:val="NoSpacing"/>
        <w:rPr>
          <w:rFonts w:ascii="Arial" w:hAnsi="Arial" w:cs="Arial"/>
          <w:sz w:val="20"/>
          <w:szCs w:val="20"/>
        </w:rPr>
      </w:pPr>
      <w:r w:rsidRPr="00956759">
        <w:rPr>
          <w:rFonts w:ascii="Arial" w:hAnsi="Arial" w:cs="Arial"/>
          <w:sz w:val="20"/>
          <w:szCs w:val="20"/>
        </w:rPr>
        <w:t>Los Angeles, CA 90032</w:t>
      </w:r>
    </w:p>
    <w:p w:rsidR="00F65710" w:rsidRDefault="00F65710" w:rsidP="00FC1173">
      <w:pPr>
        <w:pStyle w:val="NoSpacing"/>
        <w:rPr>
          <w:rFonts w:ascii="Arial" w:hAnsi="Arial" w:cs="Arial"/>
        </w:rPr>
      </w:pPr>
    </w:p>
    <w:p w:rsidR="00B12085" w:rsidRPr="000D62B9" w:rsidRDefault="00B12085" w:rsidP="00FC1173">
      <w:pPr>
        <w:pStyle w:val="NoSpacing"/>
        <w:rPr>
          <w:rFonts w:ascii="Arial" w:hAnsi="Arial" w:cs="Arial"/>
          <w:b/>
          <w:sz w:val="24"/>
          <w:szCs w:val="24"/>
        </w:rPr>
      </w:pPr>
      <w:r w:rsidRPr="000D62B9">
        <w:rPr>
          <w:rFonts w:ascii="Arial" w:hAnsi="Arial" w:cs="Arial"/>
          <w:b/>
          <w:sz w:val="24"/>
          <w:szCs w:val="24"/>
        </w:rPr>
        <w:t>Date:</w:t>
      </w:r>
      <w:r w:rsidR="000D62B9" w:rsidRPr="000D62B9">
        <w:rPr>
          <w:rFonts w:ascii="Arial" w:hAnsi="Arial" w:cs="Arial"/>
          <w:b/>
          <w:sz w:val="24"/>
          <w:szCs w:val="24"/>
        </w:rPr>
        <w:tab/>
      </w:r>
      <w:r w:rsidR="000D62B9" w:rsidRPr="000D62B9">
        <w:rPr>
          <w:rFonts w:ascii="Arial" w:hAnsi="Arial" w:cs="Arial"/>
          <w:b/>
          <w:sz w:val="24"/>
          <w:szCs w:val="24"/>
        </w:rPr>
        <w:tab/>
        <w:t>May 14, 2015</w:t>
      </w:r>
    </w:p>
    <w:p w:rsidR="00B12085" w:rsidRPr="000D62B9" w:rsidRDefault="00B12085" w:rsidP="00FC1173">
      <w:pPr>
        <w:pStyle w:val="NoSpacing"/>
        <w:rPr>
          <w:rFonts w:ascii="Arial" w:hAnsi="Arial" w:cs="Arial"/>
          <w:b/>
          <w:sz w:val="24"/>
          <w:szCs w:val="24"/>
        </w:rPr>
      </w:pPr>
      <w:r w:rsidRPr="000D62B9">
        <w:rPr>
          <w:rFonts w:ascii="Arial" w:hAnsi="Arial" w:cs="Arial"/>
          <w:b/>
          <w:sz w:val="24"/>
          <w:szCs w:val="24"/>
        </w:rPr>
        <w:t>Place:</w:t>
      </w:r>
      <w:r w:rsidRPr="000D62B9">
        <w:rPr>
          <w:rFonts w:ascii="Arial" w:hAnsi="Arial" w:cs="Arial"/>
          <w:b/>
          <w:sz w:val="24"/>
          <w:szCs w:val="24"/>
        </w:rPr>
        <w:tab/>
      </w:r>
      <w:r w:rsidRPr="000D62B9">
        <w:rPr>
          <w:rFonts w:ascii="Arial" w:hAnsi="Arial" w:cs="Arial"/>
          <w:b/>
          <w:sz w:val="24"/>
          <w:szCs w:val="24"/>
        </w:rPr>
        <w:tab/>
        <w:t>Student Affair Conference Room. SA 110</w:t>
      </w:r>
    </w:p>
    <w:p w:rsidR="00B12085" w:rsidRPr="000D62B9" w:rsidRDefault="00B12085" w:rsidP="00FC1173">
      <w:pPr>
        <w:pStyle w:val="NoSpacing"/>
        <w:rPr>
          <w:rFonts w:ascii="Arial" w:hAnsi="Arial" w:cs="Arial"/>
          <w:b/>
          <w:sz w:val="24"/>
          <w:szCs w:val="24"/>
        </w:rPr>
      </w:pPr>
      <w:r w:rsidRPr="000D62B9">
        <w:rPr>
          <w:rFonts w:ascii="Arial" w:hAnsi="Arial" w:cs="Arial"/>
          <w:b/>
          <w:sz w:val="24"/>
          <w:szCs w:val="24"/>
        </w:rPr>
        <w:t>Time:</w:t>
      </w:r>
      <w:r w:rsidRPr="000D62B9">
        <w:rPr>
          <w:rFonts w:ascii="Arial" w:hAnsi="Arial" w:cs="Arial"/>
          <w:b/>
          <w:sz w:val="24"/>
          <w:szCs w:val="24"/>
        </w:rPr>
        <w:tab/>
      </w:r>
      <w:r w:rsidRPr="000D62B9">
        <w:rPr>
          <w:rFonts w:ascii="Arial" w:hAnsi="Arial" w:cs="Arial"/>
          <w:b/>
          <w:sz w:val="24"/>
          <w:szCs w:val="24"/>
        </w:rPr>
        <w:tab/>
        <w:t>12:45-2:45 p.m.</w:t>
      </w:r>
    </w:p>
    <w:p w:rsidR="00B12085" w:rsidRDefault="00B12085">
      <w:pPr>
        <w:rPr>
          <w:rFonts w:ascii="Arial" w:hAnsi="Arial" w:cs="Arial"/>
        </w:rPr>
      </w:pPr>
    </w:p>
    <w:p w:rsidR="00B12085" w:rsidRPr="00FC1173" w:rsidRDefault="00B12085" w:rsidP="00FC1173">
      <w:pPr>
        <w:jc w:val="center"/>
        <w:rPr>
          <w:rFonts w:ascii="Arial" w:hAnsi="Arial" w:cs="Arial"/>
          <w:b/>
          <w:sz w:val="24"/>
          <w:szCs w:val="24"/>
        </w:rPr>
      </w:pPr>
      <w:r w:rsidRPr="00FC1173">
        <w:rPr>
          <w:rFonts w:ascii="Arial" w:hAnsi="Arial" w:cs="Arial"/>
          <w:b/>
          <w:sz w:val="24"/>
          <w:szCs w:val="24"/>
        </w:rPr>
        <w:t>Minutes of the Executive Committee</w:t>
      </w:r>
    </w:p>
    <w:p w:rsidR="00B12085" w:rsidRPr="000D62B9" w:rsidRDefault="00B12085">
      <w:pPr>
        <w:rPr>
          <w:rFonts w:ascii="Arial" w:hAnsi="Arial" w:cs="Arial"/>
          <w:sz w:val="20"/>
          <w:szCs w:val="20"/>
        </w:rPr>
      </w:pPr>
      <w:r w:rsidRPr="00FC1173">
        <w:rPr>
          <w:rFonts w:ascii="Arial" w:hAnsi="Arial" w:cs="Arial"/>
          <w:b/>
          <w:sz w:val="24"/>
          <w:szCs w:val="24"/>
        </w:rPr>
        <w:t>Present</w:t>
      </w:r>
      <w:r>
        <w:rPr>
          <w:rFonts w:ascii="Arial" w:hAnsi="Arial" w:cs="Arial"/>
        </w:rPr>
        <w:t xml:space="preserve">:  </w:t>
      </w:r>
      <w:r w:rsidR="00355AAF">
        <w:rPr>
          <w:rFonts w:ascii="Arial" w:hAnsi="Arial" w:cs="Arial"/>
          <w:sz w:val="20"/>
          <w:szCs w:val="20"/>
        </w:rPr>
        <w:t>J. Adenika,</w:t>
      </w:r>
      <w:r w:rsidRPr="000D62B9">
        <w:rPr>
          <w:rFonts w:ascii="Arial" w:hAnsi="Arial" w:cs="Arial"/>
          <w:sz w:val="20"/>
          <w:szCs w:val="20"/>
        </w:rPr>
        <w:t xml:space="preserve"> S. Burstein, J.</w:t>
      </w:r>
      <w:r w:rsidR="006937CA">
        <w:rPr>
          <w:rFonts w:ascii="Arial" w:hAnsi="Arial" w:cs="Arial"/>
          <w:sz w:val="20"/>
          <w:szCs w:val="20"/>
        </w:rPr>
        <w:t xml:space="preserve"> Casanova, M. Cates, J. Cleman</w:t>
      </w:r>
      <w:r w:rsidRPr="000D62B9">
        <w:rPr>
          <w:rFonts w:ascii="Arial" w:hAnsi="Arial" w:cs="Arial"/>
          <w:sz w:val="20"/>
          <w:szCs w:val="20"/>
        </w:rPr>
        <w:t>, T. Crovello, D. Dewey, J. Fisher-Hoult, M. Friedman, H. Goldwhite, A.</w:t>
      </w:r>
      <w:r w:rsidR="006937CA">
        <w:rPr>
          <w:rFonts w:ascii="Arial" w:hAnsi="Arial" w:cs="Arial"/>
          <w:sz w:val="20"/>
          <w:szCs w:val="20"/>
        </w:rPr>
        <w:t xml:space="preserve"> Gonzalez, J. Johnson, </w:t>
      </w:r>
      <w:r w:rsidRPr="000D62B9">
        <w:rPr>
          <w:rFonts w:ascii="Arial" w:hAnsi="Arial" w:cs="Arial"/>
          <w:sz w:val="20"/>
          <w:szCs w:val="20"/>
        </w:rPr>
        <w:t xml:space="preserve"> D. Mar</w:t>
      </w:r>
      <w:r w:rsidR="00E35A23" w:rsidRPr="000D62B9">
        <w:rPr>
          <w:rFonts w:ascii="Arial" w:hAnsi="Arial" w:cs="Arial"/>
          <w:sz w:val="20"/>
          <w:szCs w:val="20"/>
        </w:rPr>
        <w:t>g</w:t>
      </w:r>
      <w:r w:rsidRPr="000D62B9">
        <w:rPr>
          <w:rFonts w:ascii="Arial" w:hAnsi="Arial" w:cs="Arial"/>
          <w:sz w:val="20"/>
          <w:szCs w:val="20"/>
        </w:rPr>
        <w:t xml:space="preserve">aziotis, </w:t>
      </w:r>
      <w:r w:rsidR="006937CA">
        <w:rPr>
          <w:rFonts w:ascii="Arial" w:hAnsi="Arial" w:cs="Arial"/>
          <w:sz w:val="20"/>
          <w:szCs w:val="20"/>
        </w:rPr>
        <w:t xml:space="preserve">L. Mathy, B. Sinclair, </w:t>
      </w:r>
      <w:r w:rsidRPr="000D62B9">
        <w:rPr>
          <w:rFonts w:ascii="Arial" w:hAnsi="Arial" w:cs="Arial"/>
          <w:sz w:val="20"/>
          <w:szCs w:val="20"/>
        </w:rPr>
        <w:t xml:space="preserve"> W. Taylor, D. Vernon, H. Villarreal</w:t>
      </w:r>
    </w:p>
    <w:p w:rsidR="00B12085" w:rsidRPr="000D62B9" w:rsidRDefault="00B12085">
      <w:pPr>
        <w:rPr>
          <w:rFonts w:ascii="Arial" w:hAnsi="Arial" w:cs="Arial"/>
          <w:sz w:val="24"/>
          <w:szCs w:val="24"/>
        </w:rPr>
      </w:pPr>
      <w:r w:rsidRPr="00FC1173">
        <w:rPr>
          <w:rFonts w:ascii="Arial" w:hAnsi="Arial" w:cs="Arial"/>
          <w:b/>
          <w:sz w:val="24"/>
          <w:szCs w:val="24"/>
        </w:rPr>
        <w:t>Absent:</w:t>
      </w:r>
      <w:r w:rsidR="000D62B9">
        <w:rPr>
          <w:rFonts w:ascii="Arial" w:hAnsi="Arial" w:cs="Arial"/>
          <w:b/>
          <w:sz w:val="24"/>
          <w:szCs w:val="24"/>
        </w:rPr>
        <w:t xml:space="preserve">  </w:t>
      </w:r>
      <w:r w:rsidR="000D62B9" w:rsidRPr="000D62B9">
        <w:rPr>
          <w:rFonts w:ascii="Arial" w:hAnsi="Arial" w:cs="Arial"/>
          <w:sz w:val="20"/>
          <w:szCs w:val="20"/>
        </w:rPr>
        <w:t>P. Brier, H. Cohen, D. Kea</w:t>
      </w:r>
      <w:r w:rsidR="000D62B9">
        <w:rPr>
          <w:rFonts w:ascii="Arial" w:hAnsi="Arial" w:cs="Arial"/>
          <w:sz w:val="20"/>
          <w:szCs w:val="20"/>
        </w:rPr>
        <w:t>ne, R. Marshall-Holt, F. Stahl</w:t>
      </w:r>
      <w:r w:rsidR="000D62B9" w:rsidRPr="000D62B9">
        <w:rPr>
          <w:rFonts w:ascii="Arial" w:hAnsi="Arial" w:cs="Arial"/>
          <w:b/>
          <w:sz w:val="20"/>
          <w:szCs w:val="20"/>
        </w:rPr>
        <w:tab/>
      </w:r>
    </w:p>
    <w:p w:rsidR="000D62B9" w:rsidRPr="000D62B9" w:rsidRDefault="00B12085" w:rsidP="00FC1173">
      <w:pPr>
        <w:pStyle w:val="ListParagraph"/>
        <w:numPr>
          <w:ilvl w:val="0"/>
          <w:numId w:val="1"/>
        </w:numPr>
        <w:rPr>
          <w:rFonts w:ascii="Arial" w:hAnsi="Arial" w:cs="Arial"/>
          <w:b/>
        </w:rPr>
      </w:pPr>
      <w:r w:rsidRPr="00FC1173">
        <w:rPr>
          <w:rFonts w:ascii="Arial" w:hAnsi="Arial" w:cs="Arial"/>
          <w:b/>
        </w:rPr>
        <w:t>Announcements</w:t>
      </w:r>
      <w:r w:rsidR="00FC1173" w:rsidRPr="00FC1173">
        <w:rPr>
          <w:rFonts w:ascii="Arial" w:hAnsi="Arial" w:cs="Arial"/>
          <w:b/>
        </w:rPr>
        <w:br/>
      </w:r>
      <w:r w:rsidR="000D62B9" w:rsidRPr="005B3977">
        <w:rPr>
          <w:rFonts w:ascii="Arial" w:hAnsi="Arial" w:cs="Arial"/>
          <w:b/>
          <w:sz w:val="20"/>
          <w:szCs w:val="20"/>
        </w:rPr>
        <w:t>D</w:t>
      </w:r>
      <w:r w:rsidR="00B873EF" w:rsidRPr="005B3977">
        <w:rPr>
          <w:rFonts w:ascii="Arial" w:hAnsi="Arial" w:cs="Arial"/>
          <w:b/>
          <w:sz w:val="20"/>
          <w:szCs w:val="20"/>
        </w:rPr>
        <w:t>. Keane</w:t>
      </w:r>
      <w:r w:rsidR="000D62B9">
        <w:rPr>
          <w:rFonts w:ascii="Arial" w:hAnsi="Arial" w:cs="Arial"/>
          <w:sz w:val="20"/>
          <w:szCs w:val="20"/>
        </w:rPr>
        <w:t xml:space="preserve"> </w:t>
      </w:r>
      <w:r w:rsidR="00B873EF">
        <w:rPr>
          <w:rFonts w:ascii="Arial" w:hAnsi="Arial" w:cs="Arial"/>
          <w:sz w:val="20"/>
          <w:szCs w:val="20"/>
        </w:rPr>
        <w:t>r</w:t>
      </w:r>
      <w:r w:rsidR="000D62B9">
        <w:rPr>
          <w:rFonts w:ascii="Arial" w:hAnsi="Arial" w:cs="Arial"/>
          <w:sz w:val="20"/>
          <w:szCs w:val="20"/>
        </w:rPr>
        <w:t>epresented the Emeriti Association by assisting in carrying the University banner at Honors Convocation.  She reported that President Covino mentioned the Emeriti faculty in his opening greeting.</w:t>
      </w:r>
    </w:p>
    <w:p w:rsidR="000D62B9" w:rsidRDefault="00B873EF" w:rsidP="000D62B9">
      <w:pPr>
        <w:pStyle w:val="ListParagraph"/>
        <w:rPr>
          <w:rFonts w:ascii="Arial" w:hAnsi="Arial" w:cs="Arial"/>
          <w:sz w:val="20"/>
          <w:szCs w:val="20"/>
        </w:rPr>
      </w:pPr>
      <w:r>
        <w:rPr>
          <w:rFonts w:ascii="Arial" w:hAnsi="Arial" w:cs="Arial"/>
          <w:sz w:val="20"/>
          <w:szCs w:val="20"/>
        </w:rPr>
        <w:t>She also said that t</w:t>
      </w:r>
      <w:r w:rsidR="000D62B9" w:rsidRPr="00B873EF">
        <w:rPr>
          <w:rFonts w:ascii="Arial" w:hAnsi="Arial" w:cs="Arial"/>
          <w:sz w:val="20"/>
          <w:szCs w:val="20"/>
        </w:rPr>
        <w:t>he Fis</w:t>
      </w:r>
      <w:r>
        <w:rPr>
          <w:rFonts w:ascii="Arial" w:hAnsi="Arial" w:cs="Arial"/>
          <w:sz w:val="20"/>
          <w:szCs w:val="20"/>
        </w:rPr>
        <w:t>c</w:t>
      </w:r>
      <w:r w:rsidR="000D62B9" w:rsidRPr="00B873EF">
        <w:rPr>
          <w:rFonts w:ascii="Arial" w:hAnsi="Arial" w:cs="Arial"/>
          <w:sz w:val="20"/>
          <w:szCs w:val="20"/>
        </w:rPr>
        <w:t>al Policy Committee comprised of Marshall Cates (Chair), D</w:t>
      </w:r>
      <w:r w:rsidR="00095054" w:rsidRPr="00B873EF">
        <w:rPr>
          <w:rFonts w:ascii="Arial" w:hAnsi="Arial" w:cs="Arial"/>
          <w:sz w:val="20"/>
          <w:szCs w:val="20"/>
        </w:rPr>
        <w:t>imitri Margaziotis, Bill Taylor and liaison, Fellowship Chair, Alfredo Gonzalez will take on the task of designing fundraising strategies to inc</w:t>
      </w:r>
      <w:r>
        <w:rPr>
          <w:rFonts w:ascii="Arial" w:hAnsi="Arial" w:cs="Arial"/>
          <w:sz w:val="20"/>
          <w:szCs w:val="20"/>
        </w:rPr>
        <w:t>r</w:t>
      </w:r>
      <w:r w:rsidR="00095054" w:rsidRPr="00B873EF">
        <w:rPr>
          <w:rFonts w:ascii="Arial" w:hAnsi="Arial" w:cs="Arial"/>
          <w:sz w:val="20"/>
          <w:szCs w:val="20"/>
        </w:rPr>
        <w:t>ease our Emeriti Fellowship endowment.  They will meet with VP Janet Dial and see how we can work with her office in this initiative.  She has professional fundraisers within her staff who can be valuable resources as the committee brainstorms ideas that are appropriate for our needs.  Jacqueline Williams has contacted Dorothy to express her interest in working with our committee.</w:t>
      </w:r>
    </w:p>
    <w:p w:rsidR="005B3977" w:rsidRDefault="00B873EF" w:rsidP="000D62B9">
      <w:pPr>
        <w:pStyle w:val="ListParagraph"/>
        <w:rPr>
          <w:rFonts w:ascii="Arial" w:hAnsi="Arial" w:cs="Arial"/>
          <w:sz w:val="20"/>
          <w:szCs w:val="20"/>
        </w:rPr>
      </w:pPr>
      <w:r w:rsidRPr="005B3977">
        <w:rPr>
          <w:rFonts w:ascii="Arial" w:hAnsi="Arial" w:cs="Arial"/>
          <w:b/>
          <w:sz w:val="20"/>
          <w:szCs w:val="20"/>
        </w:rPr>
        <w:t>D. Dewey</w:t>
      </w:r>
      <w:r>
        <w:rPr>
          <w:rFonts w:ascii="Arial" w:hAnsi="Arial" w:cs="Arial"/>
          <w:sz w:val="20"/>
          <w:szCs w:val="20"/>
        </w:rPr>
        <w:t xml:space="preserve"> reported that Nick Beck had an anecdote about Bob Blackmon.  On his 9</w:t>
      </w:r>
      <w:r w:rsidR="0081475E">
        <w:rPr>
          <w:rFonts w:ascii="Arial" w:hAnsi="Arial" w:cs="Arial"/>
          <w:sz w:val="20"/>
          <w:szCs w:val="20"/>
        </w:rPr>
        <w:t>0</w:t>
      </w:r>
      <w:r w:rsidRPr="00B873EF">
        <w:rPr>
          <w:rFonts w:ascii="Arial" w:hAnsi="Arial" w:cs="Arial"/>
          <w:sz w:val="20"/>
          <w:szCs w:val="20"/>
          <w:vertAlign w:val="superscript"/>
        </w:rPr>
        <w:t>th</w:t>
      </w:r>
      <w:r>
        <w:rPr>
          <w:rFonts w:ascii="Arial" w:hAnsi="Arial" w:cs="Arial"/>
          <w:sz w:val="20"/>
          <w:szCs w:val="20"/>
        </w:rPr>
        <w:t xml:space="preserve"> birthday he </w:t>
      </w:r>
      <w:r w:rsidR="00956759">
        <w:rPr>
          <w:rFonts w:ascii="Arial" w:hAnsi="Arial" w:cs="Arial"/>
          <w:sz w:val="20"/>
          <w:szCs w:val="20"/>
        </w:rPr>
        <w:t>completed</w:t>
      </w:r>
      <w:r w:rsidR="0081475E">
        <w:rPr>
          <w:rFonts w:ascii="Arial" w:hAnsi="Arial" w:cs="Arial"/>
          <w:sz w:val="20"/>
          <w:szCs w:val="20"/>
        </w:rPr>
        <w:t xml:space="preserve"> a parachute jump from 1,000</w:t>
      </w:r>
      <w:r w:rsidR="005B3977">
        <w:rPr>
          <w:rFonts w:ascii="Arial" w:hAnsi="Arial" w:cs="Arial"/>
          <w:sz w:val="20"/>
          <w:szCs w:val="20"/>
        </w:rPr>
        <w:t>’.  Alice Kawakami asked Don if he had any knowledge about Cal. State LA nominating Martin Luther King for a Nobel Prize.  Does anyone know something about this?</w:t>
      </w:r>
    </w:p>
    <w:p w:rsidR="005B3977" w:rsidRDefault="005B3977" w:rsidP="000D62B9">
      <w:pPr>
        <w:pStyle w:val="ListParagraph"/>
        <w:rPr>
          <w:rFonts w:ascii="Arial" w:hAnsi="Arial" w:cs="Arial"/>
          <w:sz w:val="20"/>
          <w:szCs w:val="20"/>
        </w:rPr>
      </w:pPr>
      <w:r w:rsidRPr="005B3977">
        <w:rPr>
          <w:rFonts w:ascii="Arial" w:hAnsi="Arial" w:cs="Arial"/>
          <w:b/>
          <w:sz w:val="20"/>
          <w:szCs w:val="20"/>
        </w:rPr>
        <w:t>B. Taylor</w:t>
      </w:r>
      <w:r>
        <w:rPr>
          <w:rFonts w:ascii="Arial" w:hAnsi="Arial" w:cs="Arial"/>
          <w:sz w:val="20"/>
          <w:szCs w:val="20"/>
        </w:rPr>
        <w:t xml:space="preserve"> facilitated a discussion on shared governance that included the</w:t>
      </w:r>
      <w:r w:rsidR="00355AAF">
        <w:rPr>
          <w:rFonts w:ascii="Arial" w:hAnsi="Arial" w:cs="Arial"/>
          <w:sz w:val="20"/>
          <w:szCs w:val="20"/>
        </w:rPr>
        <w:t xml:space="preserve"> academic administration and the Executive Committee of the Senate.</w:t>
      </w:r>
    </w:p>
    <w:p w:rsidR="005B3977" w:rsidRDefault="00355AAF" w:rsidP="000D62B9">
      <w:pPr>
        <w:pStyle w:val="ListParagraph"/>
        <w:rPr>
          <w:rFonts w:ascii="Arial" w:hAnsi="Arial" w:cs="Arial"/>
          <w:sz w:val="20"/>
          <w:szCs w:val="20"/>
        </w:rPr>
      </w:pPr>
      <w:r w:rsidRPr="00355AAF">
        <w:rPr>
          <w:rFonts w:ascii="Arial" w:hAnsi="Arial" w:cs="Arial"/>
          <w:b/>
          <w:sz w:val="20"/>
          <w:szCs w:val="20"/>
        </w:rPr>
        <w:t>Charley Hoult</w:t>
      </w:r>
      <w:r>
        <w:rPr>
          <w:rFonts w:ascii="Arial" w:hAnsi="Arial" w:cs="Arial"/>
          <w:sz w:val="20"/>
          <w:szCs w:val="20"/>
        </w:rPr>
        <w:t xml:space="preserve"> and </w:t>
      </w:r>
      <w:r w:rsidR="005B3977" w:rsidRPr="00BB0CFC">
        <w:rPr>
          <w:rFonts w:ascii="Arial" w:hAnsi="Arial" w:cs="Arial"/>
          <w:b/>
          <w:sz w:val="20"/>
          <w:szCs w:val="20"/>
        </w:rPr>
        <w:t>J. Fisher-Hoult</w:t>
      </w:r>
      <w:r w:rsidR="005B3977">
        <w:rPr>
          <w:rFonts w:ascii="Arial" w:hAnsi="Arial" w:cs="Arial"/>
          <w:sz w:val="20"/>
          <w:szCs w:val="20"/>
        </w:rPr>
        <w:t xml:space="preserve"> </w:t>
      </w:r>
      <w:r>
        <w:rPr>
          <w:rFonts w:ascii="Arial" w:hAnsi="Arial" w:cs="Arial"/>
          <w:sz w:val="20"/>
          <w:szCs w:val="20"/>
        </w:rPr>
        <w:t>have designated that</w:t>
      </w:r>
      <w:r w:rsidR="005B3977">
        <w:rPr>
          <w:rFonts w:ascii="Arial" w:hAnsi="Arial" w:cs="Arial"/>
          <w:sz w:val="20"/>
          <w:szCs w:val="20"/>
        </w:rPr>
        <w:t xml:space="preserve"> $25,000 </w:t>
      </w:r>
      <w:r>
        <w:rPr>
          <w:rFonts w:ascii="Arial" w:hAnsi="Arial" w:cs="Arial"/>
          <w:sz w:val="20"/>
          <w:szCs w:val="20"/>
        </w:rPr>
        <w:t>in their trust be added to the already existing endowment</w:t>
      </w:r>
      <w:r w:rsidR="0076643F">
        <w:rPr>
          <w:rFonts w:ascii="Arial" w:hAnsi="Arial" w:cs="Arial"/>
          <w:sz w:val="20"/>
          <w:szCs w:val="20"/>
        </w:rPr>
        <w:t xml:space="preserve"> for the </w:t>
      </w:r>
      <w:r w:rsidR="005B3977">
        <w:rPr>
          <w:rFonts w:ascii="Arial" w:hAnsi="Arial" w:cs="Arial"/>
          <w:sz w:val="20"/>
          <w:szCs w:val="20"/>
        </w:rPr>
        <w:t>David Cameron Fisher scholarship</w:t>
      </w:r>
      <w:r w:rsidR="008C6F40">
        <w:rPr>
          <w:rFonts w:ascii="Arial" w:hAnsi="Arial" w:cs="Arial"/>
          <w:sz w:val="20"/>
          <w:szCs w:val="20"/>
        </w:rPr>
        <w:t>.</w:t>
      </w:r>
      <w:r w:rsidR="005B3977">
        <w:rPr>
          <w:rFonts w:ascii="Arial" w:hAnsi="Arial" w:cs="Arial"/>
          <w:sz w:val="20"/>
          <w:szCs w:val="20"/>
        </w:rPr>
        <w:t xml:space="preserve"> </w:t>
      </w:r>
      <w:r w:rsidR="008C6F40">
        <w:rPr>
          <w:rFonts w:ascii="Arial" w:hAnsi="Arial" w:cs="Arial"/>
          <w:sz w:val="20"/>
          <w:szCs w:val="20"/>
        </w:rPr>
        <w:t>H</w:t>
      </w:r>
      <w:r w:rsidR="005B3977">
        <w:rPr>
          <w:rFonts w:ascii="Arial" w:hAnsi="Arial" w:cs="Arial"/>
          <w:sz w:val="20"/>
          <w:szCs w:val="20"/>
        </w:rPr>
        <w:t xml:space="preserve">er new book, </w:t>
      </w:r>
      <w:r w:rsidR="005B3977" w:rsidRPr="008C6F40">
        <w:rPr>
          <w:rFonts w:ascii="Arial" w:hAnsi="Arial" w:cs="Arial"/>
          <w:i/>
          <w:sz w:val="20"/>
          <w:szCs w:val="20"/>
        </w:rPr>
        <w:t>Body Language</w:t>
      </w:r>
      <w:r w:rsidR="008C6F40">
        <w:rPr>
          <w:rFonts w:ascii="Arial" w:hAnsi="Arial" w:cs="Arial"/>
          <w:sz w:val="20"/>
          <w:szCs w:val="20"/>
        </w:rPr>
        <w:t>, has just been published and p</w:t>
      </w:r>
      <w:r w:rsidR="005B3977">
        <w:rPr>
          <w:rFonts w:ascii="Arial" w:hAnsi="Arial" w:cs="Arial"/>
          <w:sz w:val="20"/>
          <w:szCs w:val="20"/>
        </w:rPr>
        <w:t xml:space="preserve">rofits from </w:t>
      </w:r>
      <w:r w:rsidR="008C6F40">
        <w:rPr>
          <w:rFonts w:ascii="Arial" w:hAnsi="Arial" w:cs="Arial"/>
          <w:sz w:val="20"/>
          <w:szCs w:val="20"/>
        </w:rPr>
        <w:t>its</w:t>
      </w:r>
      <w:r w:rsidR="005B3977">
        <w:rPr>
          <w:rFonts w:ascii="Arial" w:hAnsi="Arial" w:cs="Arial"/>
          <w:sz w:val="20"/>
          <w:szCs w:val="20"/>
        </w:rPr>
        <w:t xml:space="preserve"> sale will be</w:t>
      </w:r>
      <w:r w:rsidR="008C6F40">
        <w:rPr>
          <w:rFonts w:ascii="Arial" w:hAnsi="Arial" w:cs="Arial"/>
          <w:sz w:val="20"/>
          <w:szCs w:val="20"/>
        </w:rPr>
        <w:t xml:space="preserve"> donated to the</w:t>
      </w:r>
      <w:r w:rsidR="00BB0CFC">
        <w:rPr>
          <w:rFonts w:ascii="Arial" w:hAnsi="Arial" w:cs="Arial"/>
          <w:sz w:val="20"/>
          <w:szCs w:val="20"/>
        </w:rPr>
        <w:t xml:space="preserve"> scholarship.</w:t>
      </w:r>
      <w:r w:rsidR="008C6F40">
        <w:rPr>
          <w:rFonts w:ascii="Arial" w:hAnsi="Arial" w:cs="Arial"/>
          <w:sz w:val="20"/>
          <w:szCs w:val="20"/>
        </w:rPr>
        <w:t xml:space="preserve"> </w:t>
      </w:r>
      <w:r w:rsidR="005B3977">
        <w:rPr>
          <w:rFonts w:ascii="Arial" w:hAnsi="Arial" w:cs="Arial"/>
          <w:sz w:val="20"/>
          <w:szCs w:val="20"/>
        </w:rPr>
        <w:t xml:space="preserve">   </w:t>
      </w:r>
    </w:p>
    <w:p w:rsidR="00B873EF" w:rsidRDefault="00B873EF" w:rsidP="000D62B9">
      <w:pPr>
        <w:pStyle w:val="ListParagraph"/>
        <w:rPr>
          <w:rFonts w:ascii="Arial" w:hAnsi="Arial" w:cs="Arial"/>
          <w:sz w:val="20"/>
          <w:szCs w:val="20"/>
        </w:rPr>
      </w:pPr>
      <w:r>
        <w:rPr>
          <w:rFonts w:ascii="Arial" w:hAnsi="Arial" w:cs="Arial"/>
          <w:sz w:val="20"/>
          <w:szCs w:val="20"/>
        </w:rPr>
        <w:t xml:space="preserve"> </w:t>
      </w:r>
    </w:p>
    <w:p w:rsidR="00B873EF" w:rsidRPr="00B873EF" w:rsidRDefault="00B873EF" w:rsidP="000D62B9">
      <w:pPr>
        <w:pStyle w:val="ListParagraph"/>
        <w:rPr>
          <w:rFonts w:ascii="Arial" w:hAnsi="Arial" w:cs="Arial"/>
          <w:sz w:val="20"/>
          <w:szCs w:val="20"/>
        </w:rPr>
      </w:pPr>
    </w:p>
    <w:p w:rsidR="00B12085" w:rsidRPr="00FC1173" w:rsidRDefault="00956759" w:rsidP="00FC1173">
      <w:pPr>
        <w:pStyle w:val="ListParagraph"/>
        <w:numPr>
          <w:ilvl w:val="0"/>
          <w:numId w:val="1"/>
        </w:numPr>
        <w:rPr>
          <w:rFonts w:ascii="Arial" w:hAnsi="Arial" w:cs="Arial"/>
          <w:b/>
        </w:rPr>
      </w:pPr>
      <w:r w:rsidRPr="00FC1173">
        <w:rPr>
          <w:rFonts w:ascii="Arial" w:hAnsi="Arial" w:cs="Arial"/>
          <w:b/>
        </w:rPr>
        <w:t>Approval of Agenda</w:t>
      </w:r>
      <w:r w:rsidR="00FC1173" w:rsidRPr="00FC1173">
        <w:rPr>
          <w:rFonts w:ascii="Arial" w:hAnsi="Arial" w:cs="Arial"/>
          <w:b/>
        </w:rPr>
        <w:br/>
      </w:r>
      <w:r>
        <w:rPr>
          <w:rFonts w:ascii="Arial" w:hAnsi="Arial" w:cs="Arial"/>
        </w:rPr>
        <w:t>M/S/P</w:t>
      </w:r>
      <w:r>
        <w:rPr>
          <w:rFonts w:ascii="Arial" w:hAnsi="Arial" w:cs="Arial"/>
        </w:rPr>
        <w:tab/>
        <w:t>To approve the agenda</w:t>
      </w:r>
      <w:r w:rsidR="00FC1173" w:rsidRPr="00FC1173">
        <w:rPr>
          <w:rFonts w:ascii="Arial" w:hAnsi="Arial" w:cs="Arial"/>
          <w:b/>
        </w:rPr>
        <w:br/>
      </w:r>
    </w:p>
    <w:p w:rsidR="00E35A23" w:rsidRPr="00FC1173" w:rsidRDefault="00956759" w:rsidP="00FC1173">
      <w:pPr>
        <w:pStyle w:val="ListParagraph"/>
        <w:numPr>
          <w:ilvl w:val="0"/>
          <w:numId w:val="1"/>
        </w:numPr>
        <w:rPr>
          <w:rFonts w:ascii="Arial" w:hAnsi="Arial" w:cs="Arial"/>
          <w:b/>
        </w:rPr>
      </w:pPr>
      <w:r w:rsidRPr="00FC1173">
        <w:rPr>
          <w:rFonts w:ascii="Arial" w:hAnsi="Arial" w:cs="Arial"/>
          <w:b/>
        </w:rPr>
        <w:t>Approval of Minutes</w:t>
      </w:r>
      <w:r w:rsidR="00FC1173" w:rsidRPr="00FC1173">
        <w:rPr>
          <w:rFonts w:ascii="Arial" w:hAnsi="Arial" w:cs="Arial"/>
          <w:b/>
        </w:rPr>
        <w:br/>
      </w:r>
      <w:r>
        <w:rPr>
          <w:rFonts w:ascii="Arial" w:hAnsi="Arial" w:cs="Arial"/>
        </w:rPr>
        <w:t>M//S/</w:t>
      </w:r>
      <w:proofErr w:type="gramStart"/>
      <w:r>
        <w:rPr>
          <w:rFonts w:ascii="Arial" w:hAnsi="Arial" w:cs="Arial"/>
        </w:rPr>
        <w:t>P  To</w:t>
      </w:r>
      <w:proofErr w:type="gramEnd"/>
      <w:r>
        <w:rPr>
          <w:rFonts w:ascii="Arial" w:hAnsi="Arial" w:cs="Arial"/>
        </w:rPr>
        <w:t xml:space="preserve"> approve the minutes of April 9, 2015 as corrected.</w:t>
      </w:r>
      <w:r w:rsidR="00FC1173" w:rsidRPr="00FC1173">
        <w:rPr>
          <w:rFonts w:ascii="Arial" w:hAnsi="Arial" w:cs="Arial"/>
          <w:b/>
        </w:rPr>
        <w:br/>
      </w:r>
      <w:r w:rsidR="00FC1173" w:rsidRPr="00FC1173">
        <w:rPr>
          <w:rFonts w:ascii="Arial" w:hAnsi="Arial" w:cs="Arial"/>
          <w:b/>
        </w:rPr>
        <w:br/>
      </w:r>
    </w:p>
    <w:p w:rsidR="00F65710" w:rsidRDefault="00F65710" w:rsidP="00FC1173">
      <w:pPr>
        <w:pStyle w:val="ListParagraph"/>
        <w:numPr>
          <w:ilvl w:val="0"/>
          <w:numId w:val="1"/>
        </w:numPr>
        <w:rPr>
          <w:rFonts w:ascii="Arial" w:hAnsi="Arial" w:cs="Arial"/>
          <w:b/>
        </w:rPr>
      </w:pPr>
      <w:r w:rsidRPr="00FC1173">
        <w:rPr>
          <w:rFonts w:ascii="Arial" w:hAnsi="Arial" w:cs="Arial"/>
          <w:b/>
        </w:rPr>
        <w:t>Officer and Committee Reports and Recommendations</w:t>
      </w:r>
    </w:p>
    <w:p w:rsidR="00007052" w:rsidRDefault="00007052" w:rsidP="00007052">
      <w:pPr>
        <w:rPr>
          <w:rFonts w:ascii="Arial" w:hAnsi="Arial" w:cs="Arial"/>
          <w:b/>
        </w:rPr>
      </w:pPr>
    </w:p>
    <w:p w:rsidR="00007052" w:rsidRPr="00007052" w:rsidRDefault="00007052" w:rsidP="00007052">
      <w:pPr>
        <w:rPr>
          <w:rFonts w:ascii="Arial" w:hAnsi="Arial" w:cs="Arial"/>
          <w:b/>
        </w:rPr>
      </w:pPr>
    </w:p>
    <w:p w:rsidR="00F65710" w:rsidRDefault="00F65710" w:rsidP="00F65710">
      <w:pPr>
        <w:pStyle w:val="ListParagraph"/>
        <w:numPr>
          <w:ilvl w:val="1"/>
          <w:numId w:val="1"/>
        </w:numPr>
        <w:rPr>
          <w:rFonts w:ascii="Arial" w:hAnsi="Arial" w:cs="Arial"/>
          <w:b/>
        </w:rPr>
      </w:pPr>
      <w:r>
        <w:rPr>
          <w:rFonts w:ascii="Arial" w:hAnsi="Arial" w:cs="Arial"/>
          <w:b/>
        </w:rPr>
        <w:t>President:  Dorothy Keane</w:t>
      </w:r>
    </w:p>
    <w:p w:rsidR="00007052" w:rsidRDefault="00F65710" w:rsidP="00007052">
      <w:pPr>
        <w:pStyle w:val="ListParagraph"/>
        <w:ind w:left="1440"/>
        <w:rPr>
          <w:rFonts w:ascii="Arial" w:hAnsi="Arial" w:cs="Arial"/>
          <w:sz w:val="20"/>
          <w:szCs w:val="20"/>
        </w:rPr>
      </w:pPr>
      <w:r>
        <w:rPr>
          <w:rFonts w:ascii="Arial" w:hAnsi="Arial" w:cs="Arial"/>
          <w:sz w:val="20"/>
          <w:szCs w:val="20"/>
        </w:rPr>
        <w:t xml:space="preserve">For commencement the Emeriti Association has been asked to provide 2 volunteers per event to carry banners.  </w:t>
      </w:r>
      <w:r w:rsidR="008C5802">
        <w:rPr>
          <w:rFonts w:ascii="Arial" w:hAnsi="Arial" w:cs="Arial"/>
          <w:sz w:val="20"/>
          <w:szCs w:val="20"/>
        </w:rPr>
        <w:t>The dates are Friday, June 12, Saturday, June 13, and Sunday, June 14 and the times are 8:00 am, 1:00pm, and 4:00 pm on Friday and Saturday.  The event is at 9:30 on Sunday.</w:t>
      </w:r>
    </w:p>
    <w:p w:rsidR="00A641EF" w:rsidRPr="00007052" w:rsidRDefault="00A641EF" w:rsidP="00007052">
      <w:pPr>
        <w:pStyle w:val="ListParagraph"/>
        <w:ind w:left="1440"/>
        <w:rPr>
          <w:rFonts w:ascii="Arial" w:hAnsi="Arial" w:cs="Arial"/>
          <w:sz w:val="20"/>
          <w:szCs w:val="20"/>
        </w:rPr>
      </w:pPr>
    </w:p>
    <w:p w:rsidR="008C5802" w:rsidRPr="00007052" w:rsidRDefault="008C5802" w:rsidP="008C5802">
      <w:pPr>
        <w:pStyle w:val="ListParagraph"/>
        <w:numPr>
          <w:ilvl w:val="1"/>
          <w:numId w:val="1"/>
        </w:numPr>
        <w:rPr>
          <w:rFonts w:ascii="Arial" w:hAnsi="Arial" w:cs="Arial"/>
          <w:b/>
          <w:sz w:val="20"/>
          <w:szCs w:val="20"/>
        </w:rPr>
      </w:pPr>
      <w:r w:rsidRPr="00007052">
        <w:rPr>
          <w:rFonts w:ascii="Arial" w:hAnsi="Arial" w:cs="Arial"/>
          <w:b/>
          <w:sz w:val="20"/>
          <w:szCs w:val="20"/>
        </w:rPr>
        <w:t>Past President:  William Taylor</w:t>
      </w:r>
    </w:p>
    <w:p w:rsidR="008C5802" w:rsidRDefault="008C5802" w:rsidP="008C5802">
      <w:pPr>
        <w:pStyle w:val="ListParagraph"/>
        <w:ind w:left="1440"/>
        <w:rPr>
          <w:rFonts w:ascii="Arial" w:hAnsi="Arial" w:cs="Arial"/>
          <w:sz w:val="20"/>
          <w:szCs w:val="20"/>
        </w:rPr>
      </w:pPr>
      <w:r>
        <w:rPr>
          <w:rFonts w:ascii="Arial" w:hAnsi="Arial" w:cs="Arial"/>
          <w:sz w:val="20"/>
          <w:szCs w:val="20"/>
        </w:rPr>
        <w:t>No report</w:t>
      </w:r>
    </w:p>
    <w:p w:rsidR="008C5802" w:rsidRDefault="008C5802" w:rsidP="008C5802">
      <w:pPr>
        <w:pStyle w:val="ListParagraph"/>
        <w:ind w:left="1440"/>
        <w:rPr>
          <w:rFonts w:ascii="Arial" w:hAnsi="Arial" w:cs="Arial"/>
          <w:sz w:val="20"/>
          <w:szCs w:val="20"/>
        </w:rPr>
      </w:pPr>
    </w:p>
    <w:p w:rsidR="008C5802" w:rsidRPr="00007052" w:rsidRDefault="008C5802" w:rsidP="008C5802">
      <w:pPr>
        <w:pStyle w:val="ListParagraph"/>
        <w:numPr>
          <w:ilvl w:val="1"/>
          <w:numId w:val="1"/>
        </w:numPr>
        <w:rPr>
          <w:rFonts w:ascii="Arial" w:hAnsi="Arial" w:cs="Arial"/>
          <w:b/>
          <w:sz w:val="20"/>
          <w:szCs w:val="20"/>
        </w:rPr>
      </w:pPr>
      <w:r w:rsidRPr="00007052">
        <w:rPr>
          <w:rFonts w:ascii="Arial" w:hAnsi="Arial" w:cs="Arial"/>
          <w:b/>
          <w:sz w:val="20"/>
          <w:szCs w:val="20"/>
        </w:rPr>
        <w:t>Vice President for Administration:  John Cleman</w:t>
      </w:r>
    </w:p>
    <w:p w:rsidR="008C5802" w:rsidRDefault="008C5802" w:rsidP="008C5802">
      <w:pPr>
        <w:pStyle w:val="ListParagraph"/>
        <w:ind w:left="1440"/>
        <w:rPr>
          <w:rFonts w:ascii="Arial" w:hAnsi="Arial" w:cs="Arial"/>
          <w:sz w:val="20"/>
          <w:szCs w:val="20"/>
        </w:rPr>
      </w:pPr>
      <w:r>
        <w:rPr>
          <w:rFonts w:ascii="Arial" w:hAnsi="Arial" w:cs="Arial"/>
          <w:sz w:val="20"/>
          <w:szCs w:val="20"/>
        </w:rPr>
        <w:t>No report</w:t>
      </w:r>
    </w:p>
    <w:p w:rsidR="00A641EF" w:rsidRDefault="00A641EF" w:rsidP="008C5802">
      <w:pPr>
        <w:pStyle w:val="ListParagraph"/>
        <w:ind w:left="1440"/>
        <w:rPr>
          <w:rFonts w:ascii="Arial" w:hAnsi="Arial" w:cs="Arial"/>
          <w:sz w:val="20"/>
          <w:szCs w:val="20"/>
        </w:rPr>
      </w:pPr>
    </w:p>
    <w:p w:rsidR="00F65710" w:rsidRPr="00007052" w:rsidRDefault="008C5802" w:rsidP="008C5802">
      <w:pPr>
        <w:pStyle w:val="ListParagraph"/>
        <w:numPr>
          <w:ilvl w:val="1"/>
          <w:numId w:val="1"/>
        </w:numPr>
        <w:rPr>
          <w:rFonts w:ascii="Arial" w:hAnsi="Arial" w:cs="Arial"/>
          <w:b/>
          <w:sz w:val="20"/>
          <w:szCs w:val="20"/>
        </w:rPr>
      </w:pPr>
      <w:r w:rsidRPr="00007052">
        <w:rPr>
          <w:rFonts w:ascii="Arial" w:hAnsi="Arial" w:cs="Arial"/>
          <w:b/>
          <w:sz w:val="20"/>
          <w:szCs w:val="20"/>
        </w:rPr>
        <w:t>Vice President for Programs:  Diane Vernon</w:t>
      </w:r>
    </w:p>
    <w:p w:rsidR="008C5802" w:rsidRDefault="008C5802" w:rsidP="008C5802">
      <w:pPr>
        <w:pStyle w:val="ListParagraph"/>
        <w:ind w:left="1440"/>
        <w:rPr>
          <w:rFonts w:ascii="Arial" w:hAnsi="Arial" w:cs="Arial"/>
          <w:sz w:val="20"/>
          <w:szCs w:val="20"/>
        </w:rPr>
      </w:pPr>
      <w:r>
        <w:rPr>
          <w:rFonts w:ascii="Arial" w:hAnsi="Arial" w:cs="Arial"/>
          <w:sz w:val="20"/>
          <w:szCs w:val="20"/>
        </w:rPr>
        <w:t>The luncheon is all set and the postcards have been mailed. Please bring a spouse or friend.  Janet and her granddaughter are preparin</w:t>
      </w:r>
      <w:r w:rsidR="001B40B2">
        <w:rPr>
          <w:rFonts w:ascii="Arial" w:hAnsi="Arial" w:cs="Arial"/>
          <w:sz w:val="20"/>
          <w:szCs w:val="20"/>
        </w:rPr>
        <w:t>g the centerpieces which will be based on the theme of a hydrogen fueling station for cars.  Dr. Blekhman from Technology cannot attend but Michael Dray and Virgil Seaman will be our speakers.</w:t>
      </w:r>
    </w:p>
    <w:p w:rsidR="00A641EF" w:rsidRDefault="00A641EF" w:rsidP="008C5802">
      <w:pPr>
        <w:pStyle w:val="ListParagraph"/>
        <w:ind w:left="1440"/>
        <w:rPr>
          <w:rFonts w:ascii="Arial" w:hAnsi="Arial" w:cs="Arial"/>
          <w:sz w:val="20"/>
          <w:szCs w:val="20"/>
        </w:rPr>
      </w:pPr>
    </w:p>
    <w:p w:rsidR="001B40B2" w:rsidRPr="00007052" w:rsidRDefault="001B40B2" w:rsidP="001B40B2">
      <w:pPr>
        <w:pStyle w:val="ListParagraph"/>
        <w:numPr>
          <w:ilvl w:val="1"/>
          <w:numId w:val="1"/>
        </w:numPr>
        <w:rPr>
          <w:rFonts w:ascii="Arial" w:hAnsi="Arial" w:cs="Arial"/>
          <w:b/>
          <w:sz w:val="20"/>
          <w:szCs w:val="20"/>
        </w:rPr>
      </w:pPr>
      <w:r w:rsidRPr="00007052">
        <w:rPr>
          <w:rFonts w:ascii="Arial" w:hAnsi="Arial" w:cs="Arial"/>
          <w:b/>
          <w:sz w:val="20"/>
          <w:szCs w:val="20"/>
        </w:rPr>
        <w:t>Treasurer:  Marshall Cates</w:t>
      </w:r>
    </w:p>
    <w:p w:rsidR="001B40B2" w:rsidRDefault="001B40B2" w:rsidP="001B40B2">
      <w:pPr>
        <w:pStyle w:val="ListParagraph"/>
        <w:ind w:left="1440"/>
        <w:rPr>
          <w:rFonts w:ascii="Arial" w:hAnsi="Arial" w:cs="Arial"/>
          <w:sz w:val="20"/>
          <w:szCs w:val="20"/>
        </w:rPr>
      </w:pPr>
      <w:r>
        <w:rPr>
          <w:rFonts w:ascii="Arial" w:hAnsi="Arial" w:cs="Arial"/>
          <w:sz w:val="20"/>
          <w:szCs w:val="20"/>
        </w:rPr>
        <w:t>The Emeriti Association has received t</w:t>
      </w:r>
      <w:r w:rsidR="0007477E">
        <w:rPr>
          <w:rFonts w:ascii="Arial" w:hAnsi="Arial" w:cs="Arial"/>
          <w:sz w:val="20"/>
          <w:szCs w:val="20"/>
        </w:rPr>
        <w:t>w</w:t>
      </w:r>
      <w:r>
        <w:rPr>
          <w:rFonts w:ascii="Arial" w:hAnsi="Arial" w:cs="Arial"/>
          <w:sz w:val="20"/>
          <w:szCs w:val="20"/>
        </w:rPr>
        <w:t>o sizeable donations, $15,000 to the Smallenburg and $900 to the Zapata scholarships.</w:t>
      </w:r>
    </w:p>
    <w:p w:rsidR="00A641EF" w:rsidRDefault="00A641EF" w:rsidP="001B40B2">
      <w:pPr>
        <w:pStyle w:val="ListParagraph"/>
        <w:ind w:left="1440"/>
        <w:rPr>
          <w:rFonts w:ascii="Arial" w:hAnsi="Arial" w:cs="Arial"/>
          <w:sz w:val="20"/>
          <w:szCs w:val="20"/>
        </w:rPr>
      </w:pPr>
    </w:p>
    <w:p w:rsidR="001B40B2" w:rsidRPr="00007052" w:rsidRDefault="001B40B2" w:rsidP="001B40B2">
      <w:pPr>
        <w:pStyle w:val="ListParagraph"/>
        <w:numPr>
          <w:ilvl w:val="1"/>
          <w:numId w:val="1"/>
        </w:numPr>
        <w:rPr>
          <w:rFonts w:ascii="Arial" w:hAnsi="Arial" w:cs="Arial"/>
          <w:b/>
          <w:sz w:val="20"/>
          <w:szCs w:val="20"/>
        </w:rPr>
      </w:pPr>
      <w:r w:rsidRPr="00007052">
        <w:rPr>
          <w:rFonts w:ascii="Arial" w:hAnsi="Arial" w:cs="Arial"/>
          <w:b/>
          <w:sz w:val="20"/>
          <w:szCs w:val="20"/>
        </w:rPr>
        <w:t>Fiscal Affairs Chair:  Marshall Cates</w:t>
      </w:r>
    </w:p>
    <w:p w:rsidR="00C85B5A" w:rsidRDefault="001B40B2" w:rsidP="001B40B2">
      <w:pPr>
        <w:pStyle w:val="ListParagraph"/>
        <w:ind w:left="1440"/>
        <w:rPr>
          <w:rFonts w:ascii="Arial" w:hAnsi="Arial" w:cs="Arial"/>
          <w:sz w:val="20"/>
          <w:szCs w:val="20"/>
        </w:rPr>
      </w:pPr>
      <w:r>
        <w:rPr>
          <w:rFonts w:ascii="Arial" w:hAnsi="Arial" w:cs="Arial"/>
          <w:sz w:val="20"/>
          <w:szCs w:val="20"/>
        </w:rPr>
        <w:t xml:space="preserve">The Fiscal Affairs Committee will meet today to </w:t>
      </w:r>
      <w:r w:rsidR="00C85B5A">
        <w:rPr>
          <w:rFonts w:ascii="Arial" w:hAnsi="Arial" w:cs="Arial"/>
          <w:sz w:val="20"/>
          <w:szCs w:val="20"/>
        </w:rPr>
        <w:t>discuss fundraising strategies to increase the fellowship endowment.</w:t>
      </w:r>
    </w:p>
    <w:p w:rsidR="00A641EF" w:rsidRDefault="00A641EF" w:rsidP="001B40B2">
      <w:pPr>
        <w:pStyle w:val="ListParagraph"/>
        <w:ind w:left="1440"/>
        <w:rPr>
          <w:rFonts w:ascii="Arial" w:hAnsi="Arial" w:cs="Arial"/>
          <w:sz w:val="20"/>
          <w:szCs w:val="20"/>
        </w:rPr>
      </w:pPr>
    </w:p>
    <w:p w:rsidR="00C85B5A" w:rsidRPr="00007052" w:rsidRDefault="00C85B5A" w:rsidP="00C85B5A">
      <w:pPr>
        <w:pStyle w:val="ListParagraph"/>
        <w:numPr>
          <w:ilvl w:val="1"/>
          <w:numId w:val="1"/>
        </w:numPr>
        <w:rPr>
          <w:rFonts w:ascii="Arial" w:hAnsi="Arial" w:cs="Arial"/>
          <w:b/>
          <w:sz w:val="20"/>
          <w:szCs w:val="20"/>
        </w:rPr>
      </w:pPr>
      <w:r w:rsidRPr="00007052">
        <w:rPr>
          <w:rFonts w:ascii="Arial" w:hAnsi="Arial" w:cs="Arial"/>
          <w:b/>
          <w:sz w:val="20"/>
          <w:szCs w:val="20"/>
        </w:rPr>
        <w:t>Fellowship Fund Committee Chair:  Alfredo Gonzalez</w:t>
      </w:r>
    </w:p>
    <w:p w:rsidR="00570D40" w:rsidRDefault="00C85B5A" w:rsidP="00C85B5A">
      <w:pPr>
        <w:pStyle w:val="ListParagraph"/>
        <w:ind w:left="1440"/>
        <w:rPr>
          <w:rFonts w:ascii="Arial" w:hAnsi="Arial" w:cs="Arial"/>
          <w:sz w:val="20"/>
          <w:szCs w:val="20"/>
        </w:rPr>
      </w:pPr>
      <w:r>
        <w:rPr>
          <w:rFonts w:ascii="Arial" w:hAnsi="Arial" w:cs="Arial"/>
          <w:sz w:val="20"/>
          <w:szCs w:val="20"/>
        </w:rPr>
        <w:t xml:space="preserve">The scholarship website </w:t>
      </w:r>
      <w:r w:rsidR="00447A95">
        <w:rPr>
          <w:rFonts w:ascii="Arial" w:hAnsi="Arial" w:cs="Arial"/>
          <w:sz w:val="20"/>
          <w:szCs w:val="20"/>
        </w:rPr>
        <w:t>opened on</w:t>
      </w:r>
      <w:r>
        <w:rPr>
          <w:rFonts w:ascii="Arial" w:hAnsi="Arial" w:cs="Arial"/>
          <w:sz w:val="20"/>
          <w:szCs w:val="20"/>
        </w:rPr>
        <w:t xml:space="preserve"> May 8, which was also the first day that students could apply for scholarships/fellowships for AY 15-16.  </w:t>
      </w:r>
      <w:r w:rsidR="00570D40">
        <w:rPr>
          <w:rFonts w:ascii="Arial" w:hAnsi="Arial" w:cs="Arial"/>
          <w:sz w:val="20"/>
          <w:szCs w:val="20"/>
        </w:rPr>
        <w:t>From now on all applicati</w:t>
      </w:r>
      <w:r w:rsidR="00C927E3">
        <w:rPr>
          <w:rFonts w:ascii="Arial" w:hAnsi="Arial" w:cs="Arial"/>
          <w:sz w:val="20"/>
          <w:szCs w:val="20"/>
        </w:rPr>
        <w:t>ons must be completed online</w:t>
      </w:r>
      <w:r w:rsidR="00570D40">
        <w:rPr>
          <w:rFonts w:ascii="Arial" w:hAnsi="Arial" w:cs="Arial"/>
          <w:sz w:val="20"/>
          <w:szCs w:val="20"/>
        </w:rPr>
        <w:t xml:space="preserve">.  </w:t>
      </w:r>
    </w:p>
    <w:p w:rsidR="00AF7E93" w:rsidRDefault="00C927E3" w:rsidP="00570D40">
      <w:pPr>
        <w:pStyle w:val="ListParagraph"/>
        <w:ind w:left="1440"/>
        <w:rPr>
          <w:rFonts w:ascii="Arial" w:hAnsi="Arial" w:cs="Arial"/>
          <w:sz w:val="20"/>
          <w:szCs w:val="20"/>
        </w:rPr>
      </w:pPr>
      <w:r>
        <w:rPr>
          <w:rFonts w:ascii="Arial" w:hAnsi="Arial" w:cs="Arial"/>
          <w:sz w:val="20"/>
          <w:szCs w:val="20"/>
        </w:rPr>
        <w:t>However, there</w:t>
      </w:r>
      <w:r w:rsidR="00570D40">
        <w:rPr>
          <w:rFonts w:ascii="Arial" w:hAnsi="Arial" w:cs="Arial"/>
          <w:sz w:val="20"/>
          <w:szCs w:val="20"/>
        </w:rPr>
        <w:t xml:space="preserve"> are s</w:t>
      </w:r>
      <w:r w:rsidR="00C85B5A">
        <w:rPr>
          <w:rFonts w:ascii="Arial" w:hAnsi="Arial" w:cs="Arial"/>
          <w:sz w:val="20"/>
          <w:szCs w:val="20"/>
        </w:rPr>
        <w:t xml:space="preserve">ome </w:t>
      </w:r>
      <w:r w:rsidR="00570D40">
        <w:rPr>
          <w:rFonts w:ascii="Arial" w:hAnsi="Arial" w:cs="Arial"/>
          <w:sz w:val="20"/>
          <w:szCs w:val="20"/>
        </w:rPr>
        <w:t>problems.  For example, some fellowships/scholarships are not listed (e.g. the Mathy and Zapata), others are incorrectly identified (e.g., the John L. Houk),</w:t>
      </w:r>
      <w:r>
        <w:rPr>
          <w:rFonts w:ascii="Arial" w:hAnsi="Arial" w:cs="Arial"/>
          <w:sz w:val="20"/>
          <w:szCs w:val="20"/>
        </w:rPr>
        <w:t xml:space="preserve"> </w:t>
      </w:r>
      <w:r w:rsidR="00570D40">
        <w:rPr>
          <w:rFonts w:ascii="Arial" w:hAnsi="Arial" w:cs="Arial"/>
          <w:sz w:val="20"/>
          <w:szCs w:val="20"/>
        </w:rPr>
        <w:t xml:space="preserve">and still others are not specifically identified (e.g., the Albert, Smallenburg, Rosser scholarships). </w:t>
      </w:r>
    </w:p>
    <w:p w:rsidR="00405DBF" w:rsidRDefault="00AF7E93" w:rsidP="0007477E">
      <w:pPr>
        <w:pStyle w:val="ListParagraph"/>
        <w:ind w:left="1440"/>
        <w:rPr>
          <w:rFonts w:ascii="Arial" w:hAnsi="Arial" w:cs="Arial"/>
          <w:sz w:val="20"/>
          <w:szCs w:val="20"/>
        </w:rPr>
      </w:pPr>
      <w:r>
        <w:rPr>
          <w:rFonts w:ascii="Arial" w:hAnsi="Arial" w:cs="Arial"/>
          <w:sz w:val="20"/>
          <w:szCs w:val="20"/>
        </w:rPr>
        <w:t xml:space="preserve">Publicity </w:t>
      </w:r>
      <w:r w:rsidR="002674F0">
        <w:rPr>
          <w:rFonts w:ascii="Arial" w:hAnsi="Arial" w:cs="Arial"/>
          <w:sz w:val="20"/>
          <w:szCs w:val="20"/>
        </w:rPr>
        <w:t xml:space="preserve">for Emeriti Fellowships/Scholarships </w:t>
      </w:r>
      <w:r>
        <w:rPr>
          <w:rFonts w:ascii="Arial" w:hAnsi="Arial" w:cs="Arial"/>
          <w:sz w:val="20"/>
          <w:szCs w:val="20"/>
        </w:rPr>
        <w:t xml:space="preserve">included </w:t>
      </w:r>
      <w:r w:rsidR="00570D40">
        <w:rPr>
          <w:rFonts w:ascii="Arial" w:hAnsi="Arial" w:cs="Arial"/>
          <w:sz w:val="20"/>
          <w:szCs w:val="20"/>
        </w:rPr>
        <w:t xml:space="preserve">the following: </w:t>
      </w:r>
    </w:p>
    <w:p w:rsidR="00405DBF" w:rsidRDefault="00570D40" w:rsidP="00405DBF">
      <w:pPr>
        <w:pStyle w:val="ListParagraph"/>
        <w:ind w:left="1440"/>
        <w:rPr>
          <w:rFonts w:ascii="Arial" w:hAnsi="Arial" w:cs="Arial"/>
          <w:sz w:val="20"/>
          <w:szCs w:val="20"/>
        </w:rPr>
      </w:pPr>
      <w:r>
        <w:rPr>
          <w:rFonts w:ascii="Arial" w:hAnsi="Arial" w:cs="Arial"/>
          <w:sz w:val="20"/>
          <w:szCs w:val="20"/>
        </w:rPr>
        <w:t>1.</w:t>
      </w:r>
      <w:r w:rsidR="00405DBF">
        <w:rPr>
          <w:rFonts w:ascii="Arial" w:hAnsi="Arial" w:cs="Arial"/>
          <w:sz w:val="20"/>
          <w:szCs w:val="20"/>
        </w:rPr>
        <w:t xml:space="preserve">  </w:t>
      </w:r>
      <w:proofErr w:type="gramStart"/>
      <w:r w:rsidR="00AF7E93" w:rsidRPr="00405DBF">
        <w:rPr>
          <w:rFonts w:ascii="Arial" w:hAnsi="Arial" w:cs="Arial"/>
          <w:sz w:val="20"/>
          <w:szCs w:val="20"/>
        </w:rPr>
        <w:t>an</w:t>
      </w:r>
      <w:proofErr w:type="gramEnd"/>
      <w:r w:rsidR="00AF7E93" w:rsidRPr="00405DBF">
        <w:rPr>
          <w:rFonts w:ascii="Arial" w:hAnsi="Arial" w:cs="Arial"/>
          <w:sz w:val="20"/>
          <w:szCs w:val="20"/>
        </w:rPr>
        <w:t xml:space="preserve"> ad </w:t>
      </w:r>
      <w:r w:rsidR="00405DBF">
        <w:rPr>
          <w:rFonts w:ascii="Arial" w:hAnsi="Arial" w:cs="Arial"/>
          <w:sz w:val="20"/>
          <w:szCs w:val="20"/>
        </w:rPr>
        <w:t xml:space="preserve">was posted </w:t>
      </w:r>
      <w:r w:rsidR="00AF7E93" w:rsidRPr="00405DBF">
        <w:rPr>
          <w:rFonts w:ascii="Arial" w:hAnsi="Arial" w:cs="Arial"/>
          <w:sz w:val="20"/>
          <w:szCs w:val="20"/>
        </w:rPr>
        <w:t xml:space="preserve">in </w:t>
      </w:r>
      <w:r w:rsidR="002674F0" w:rsidRPr="00405DBF">
        <w:rPr>
          <w:rFonts w:ascii="Arial" w:hAnsi="Arial" w:cs="Arial"/>
          <w:sz w:val="20"/>
          <w:szCs w:val="20"/>
        </w:rPr>
        <w:t>the</w:t>
      </w:r>
      <w:r w:rsidR="00AF7E93" w:rsidRPr="00405DBF">
        <w:rPr>
          <w:rFonts w:ascii="Arial" w:hAnsi="Arial" w:cs="Arial"/>
          <w:sz w:val="20"/>
          <w:szCs w:val="20"/>
        </w:rPr>
        <w:t xml:space="preserve"> May 15</w:t>
      </w:r>
      <w:r w:rsidR="002674F0" w:rsidRPr="00405DBF">
        <w:rPr>
          <w:rFonts w:ascii="Arial" w:hAnsi="Arial" w:cs="Arial"/>
          <w:sz w:val="20"/>
          <w:szCs w:val="20"/>
        </w:rPr>
        <w:t>,</w:t>
      </w:r>
      <w:r w:rsidR="00AF7E93" w:rsidRPr="00405DBF">
        <w:rPr>
          <w:rFonts w:ascii="Arial" w:hAnsi="Arial" w:cs="Arial"/>
          <w:sz w:val="20"/>
          <w:szCs w:val="20"/>
        </w:rPr>
        <w:t xml:space="preserve"> U</w:t>
      </w:r>
      <w:r w:rsidR="002674F0" w:rsidRPr="00405DBF">
        <w:rPr>
          <w:rFonts w:ascii="Arial" w:hAnsi="Arial" w:cs="Arial"/>
          <w:sz w:val="20"/>
          <w:szCs w:val="20"/>
        </w:rPr>
        <w:t>niversity Times listing all the fellowships,</w:t>
      </w:r>
      <w:r w:rsidR="00AF7E93" w:rsidRPr="00405DBF">
        <w:rPr>
          <w:rFonts w:ascii="Arial" w:hAnsi="Arial" w:cs="Arial"/>
          <w:sz w:val="20"/>
          <w:szCs w:val="20"/>
        </w:rPr>
        <w:t xml:space="preserve"> including </w:t>
      </w:r>
      <w:r w:rsidR="00405DBF">
        <w:rPr>
          <w:rFonts w:ascii="Arial" w:hAnsi="Arial" w:cs="Arial"/>
          <w:sz w:val="20"/>
          <w:szCs w:val="20"/>
        </w:rPr>
        <w:t>Leonard Mathy and Vicente Zapata fellowships</w:t>
      </w:r>
    </w:p>
    <w:p w:rsidR="00405DBF" w:rsidRDefault="00405DBF" w:rsidP="00405DBF">
      <w:pPr>
        <w:pStyle w:val="ListParagraph"/>
        <w:ind w:left="1440"/>
        <w:rPr>
          <w:rFonts w:ascii="Arial" w:hAnsi="Arial" w:cs="Arial"/>
          <w:sz w:val="20"/>
          <w:szCs w:val="20"/>
        </w:rPr>
      </w:pPr>
      <w:r>
        <w:rPr>
          <w:rFonts w:ascii="Arial" w:hAnsi="Arial" w:cs="Arial"/>
          <w:sz w:val="20"/>
          <w:szCs w:val="20"/>
        </w:rPr>
        <w:t xml:space="preserve">2. </w:t>
      </w:r>
      <w:r w:rsidR="00AF7E93" w:rsidRPr="00405DBF">
        <w:rPr>
          <w:rFonts w:ascii="Arial" w:hAnsi="Arial" w:cs="Arial"/>
          <w:sz w:val="20"/>
          <w:szCs w:val="20"/>
        </w:rPr>
        <w:t xml:space="preserve"> </w:t>
      </w:r>
      <w:proofErr w:type="gramStart"/>
      <w:r>
        <w:rPr>
          <w:rFonts w:ascii="Arial" w:hAnsi="Arial" w:cs="Arial"/>
          <w:sz w:val="20"/>
          <w:szCs w:val="20"/>
        </w:rPr>
        <w:t>a</w:t>
      </w:r>
      <w:r w:rsidR="00AF7E93" w:rsidRPr="00405DBF">
        <w:rPr>
          <w:rFonts w:ascii="Arial" w:hAnsi="Arial" w:cs="Arial"/>
          <w:sz w:val="20"/>
          <w:szCs w:val="20"/>
        </w:rPr>
        <w:t>n</w:t>
      </w:r>
      <w:proofErr w:type="gramEnd"/>
      <w:r w:rsidR="00AF7E93" w:rsidRPr="00405DBF">
        <w:rPr>
          <w:rFonts w:ascii="Arial" w:hAnsi="Arial" w:cs="Arial"/>
          <w:sz w:val="20"/>
          <w:szCs w:val="20"/>
        </w:rPr>
        <w:t xml:space="preserve"> email with a flyer went to all department chairs with information about the fellowships, the URL for the scholarship page</w:t>
      </w:r>
      <w:r>
        <w:rPr>
          <w:rFonts w:ascii="Arial" w:hAnsi="Arial" w:cs="Arial"/>
          <w:sz w:val="20"/>
          <w:szCs w:val="20"/>
        </w:rPr>
        <w:t>,</w:t>
      </w:r>
      <w:r w:rsidR="00F3198A" w:rsidRPr="00405DBF">
        <w:rPr>
          <w:rFonts w:ascii="Arial" w:hAnsi="Arial" w:cs="Arial"/>
          <w:sz w:val="20"/>
          <w:szCs w:val="20"/>
        </w:rPr>
        <w:t xml:space="preserve"> and the application deadline.  </w:t>
      </w:r>
    </w:p>
    <w:p w:rsidR="00405DBF" w:rsidRDefault="00405DBF" w:rsidP="00405DBF">
      <w:pPr>
        <w:pStyle w:val="ListParagraph"/>
        <w:ind w:left="1440"/>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a</w:t>
      </w:r>
      <w:proofErr w:type="gramEnd"/>
      <w:r w:rsidR="00F3198A" w:rsidRPr="00405DBF">
        <w:rPr>
          <w:rFonts w:ascii="Arial" w:hAnsi="Arial" w:cs="Arial"/>
          <w:sz w:val="20"/>
          <w:szCs w:val="20"/>
        </w:rPr>
        <w:t xml:space="preserve"> customized email went to all department chairs that have a scholarship/fellowship t</w:t>
      </w:r>
      <w:r w:rsidR="00B7395E">
        <w:rPr>
          <w:rFonts w:ascii="Arial" w:hAnsi="Arial" w:cs="Arial"/>
          <w:sz w:val="20"/>
          <w:szCs w:val="20"/>
        </w:rPr>
        <w:t>hat is specific for their area</w:t>
      </w:r>
      <w:r w:rsidR="00F3198A" w:rsidRPr="00405DBF">
        <w:rPr>
          <w:rFonts w:ascii="Arial" w:hAnsi="Arial" w:cs="Arial"/>
          <w:sz w:val="20"/>
          <w:szCs w:val="20"/>
        </w:rPr>
        <w:t xml:space="preserve"> </w:t>
      </w:r>
      <w:r>
        <w:rPr>
          <w:rFonts w:ascii="Arial" w:hAnsi="Arial" w:cs="Arial"/>
          <w:sz w:val="20"/>
          <w:szCs w:val="20"/>
        </w:rPr>
        <w:t>(e.g.,</w:t>
      </w:r>
      <w:r w:rsidR="00F3198A" w:rsidRPr="00405DBF">
        <w:rPr>
          <w:rFonts w:ascii="Arial" w:hAnsi="Arial" w:cs="Arial"/>
          <w:sz w:val="20"/>
          <w:szCs w:val="20"/>
        </w:rPr>
        <w:t xml:space="preserve"> economics for the Leonard Mathy Fellowship</w:t>
      </w:r>
      <w:r>
        <w:rPr>
          <w:rFonts w:ascii="Arial" w:hAnsi="Arial" w:cs="Arial"/>
          <w:sz w:val="20"/>
          <w:szCs w:val="20"/>
        </w:rPr>
        <w:t>)</w:t>
      </w:r>
      <w:r w:rsidR="00F3198A" w:rsidRPr="00405DBF">
        <w:rPr>
          <w:rFonts w:ascii="Arial" w:hAnsi="Arial" w:cs="Arial"/>
          <w:sz w:val="20"/>
          <w:szCs w:val="20"/>
        </w:rPr>
        <w:t xml:space="preserve">.  </w:t>
      </w:r>
    </w:p>
    <w:p w:rsidR="0007477E" w:rsidRPr="00405DBF" w:rsidRDefault="00405DBF" w:rsidP="00405DBF">
      <w:pPr>
        <w:pStyle w:val="ListParagraph"/>
        <w:ind w:left="1440"/>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this</w:t>
      </w:r>
      <w:proofErr w:type="gramEnd"/>
      <w:r>
        <w:rPr>
          <w:rFonts w:ascii="Arial" w:hAnsi="Arial" w:cs="Arial"/>
          <w:sz w:val="20"/>
          <w:szCs w:val="20"/>
        </w:rPr>
        <w:t xml:space="preserve"> information</w:t>
      </w:r>
      <w:r w:rsidR="00F3198A" w:rsidRPr="00405DBF">
        <w:rPr>
          <w:rFonts w:ascii="Arial" w:hAnsi="Arial" w:cs="Arial"/>
          <w:sz w:val="20"/>
          <w:szCs w:val="20"/>
        </w:rPr>
        <w:t xml:space="preserve"> will be </w:t>
      </w:r>
      <w:r>
        <w:rPr>
          <w:rFonts w:ascii="Arial" w:hAnsi="Arial" w:cs="Arial"/>
          <w:sz w:val="20"/>
          <w:szCs w:val="20"/>
        </w:rPr>
        <w:t>sent</w:t>
      </w:r>
      <w:r w:rsidR="00F3198A" w:rsidRPr="00405DBF">
        <w:rPr>
          <w:rFonts w:ascii="Arial" w:hAnsi="Arial" w:cs="Arial"/>
          <w:sz w:val="20"/>
          <w:szCs w:val="20"/>
        </w:rPr>
        <w:t xml:space="preserve"> to the Dean of Graduate Studies </w:t>
      </w:r>
      <w:r>
        <w:rPr>
          <w:rFonts w:ascii="Arial" w:hAnsi="Arial" w:cs="Arial"/>
          <w:sz w:val="20"/>
          <w:szCs w:val="20"/>
        </w:rPr>
        <w:t>so it can be forwarded</w:t>
      </w:r>
      <w:r w:rsidR="00F3198A" w:rsidRPr="00405DBF">
        <w:rPr>
          <w:rFonts w:ascii="Arial" w:hAnsi="Arial" w:cs="Arial"/>
          <w:sz w:val="20"/>
          <w:szCs w:val="20"/>
        </w:rPr>
        <w:t xml:space="preserve"> to the Graduate Associate Deans.</w:t>
      </w:r>
    </w:p>
    <w:p w:rsidR="0007477E" w:rsidRDefault="0007477E" w:rsidP="0007477E">
      <w:pPr>
        <w:rPr>
          <w:rFonts w:ascii="Arial" w:hAnsi="Arial" w:cs="Arial"/>
          <w:sz w:val="20"/>
          <w:szCs w:val="20"/>
        </w:rPr>
      </w:pPr>
      <w:r>
        <w:rPr>
          <w:rFonts w:ascii="Arial" w:hAnsi="Arial" w:cs="Arial"/>
          <w:sz w:val="20"/>
          <w:szCs w:val="20"/>
        </w:rPr>
        <w:tab/>
      </w:r>
      <w:r w:rsidRPr="00007052">
        <w:rPr>
          <w:rFonts w:ascii="Arial" w:hAnsi="Arial" w:cs="Arial"/>
          <w:b/>
          <w:sz w:val="20"/>
          <w:szCs w:val="20"/>
        </w:rPr>
        <w:t>4.8</w:t>
      </w:r>
      <w:r>
        <w:rPr>
          <w:rFonts w:ascii="Arial" w:hAnsi="Arial" w:cs="Arial"/>
          <w:sz w:val="20"/>
          <w:szCs w:val="20"/>
        </w:rPr>
        <w:tab/>
      </w:r>
      <w:r w:rsidRPr="00007052">
        <w:rPr>
          <w:rFonts w:ascii="Arial" w:hAnsi="Arial" w:cs="Arial"/>
          <w:b/>
          <w:sz w:val="20"/>
          <w:szCs w:val="20"/>
        </w:rPr>
        <w:t xml:space="preserve">Life Long Learning Program </w:t>
      </w:r>
      <w:proofErr w:type="spellStart"/>
      <w:r w:rsidRPr="00007052">
        <w:rPr>
          <w:rFonts w:ascii="Arial" w:hAnsi="Arial" w:cs="Arial"/>
          <w:b/>
          <w:sz w:val="20"/>
          <w:szCs w:val="20"/>
        </w:rPr>
        <w:t>Liasion</w:t>
      </w:r>
      <w:proofErr w:type="spellEnd"/>
      <w:r w:rsidRPr="00007052">
        <w:rPr>
          <w:rFonts w:ascii="Arial" w:hAnsi="Arial" w:cs="Arial"/>
          <w:b/>
          <w:sz w:val="20"/>
          <w:szCs w:val="20"/>
        </w:rPr>
        <w:t>:</w:t>
      </w:r>
      <w:r w:rsidRPr="00007052">
        <w:rPr>
          <w:rFonts w:ascii="Arial" w:hAnsi="Arial" w:cs="Arial"/>
          <w:b/>
          <w:sz w:val="20"/>
          <w:szCs w:val="20"/>
        </w:rPr>
        <w:tab/>
        <w:t>Peter Brier</w:t>
      </w:r>
    </w:p>
    <w:p w:rsidR="0007477E" w:rsidRDefault="0007477E" w:rsidP="0007477E">
      <w:pPr>
        <w:rPr>
          <w:rFonts w:ascii="Arial" w:hAnsi="Arial" w:cs="Arial"/>
          <w:sz w:val="20"/>
          <w:szCs w:val="20"/>
        </w:rPr>
      </w:pPr>
      <w:r>
        <w:rPr>
          <w:rFonts w:ascii="Arial" w:hAnsi="Arial" w:cs="Arial"/>
          <w:sz w:val="20"/>
          <w:szCs w:val="20"/>
        </w:rPr>
        <w:tab/>
      </w:r>
      <w:r>
        <w:rPr>
          <w:rFonts w:ascii="Arial" w:hAnsi="Arial" w:cs="Arial"/>
          <w:sz w:val="20"/>
          <w:szCs w:val="20"/>
        </w:rPr>
        <w:tab/>
        <w:t>Absent</w:t>
      </w:r>
    </w:p>
    <w:p w:rsidR="0007477E" w:rsidRDefault="0007477E" w:rsidP="0007477E">
      <w:pPr>
        <w:rPr>
          <w:rFonts w:ascii="Arial" w:hAnsi="Arial" w:cs="Arial"/>
          <w:sz w:val="20"/>
          <w:szCs w:val="20"/>
        </w:rPr>
      </w:pPr>
      <w:r>
        <w:rPr>
          <w:rFonts w:ascii="Arial" w:hAnsi="Arial" w:cs="Arial"/>
          <w:sz w:val="20"/>
          <w:szCs w:val="20"/>
        </w:rPr>
        <w:tab/>
      </w:r>
      <w:r w:rsidRPr="00007052">
        <w:rPr>
          <w:rFonts w:ascii="Arial" w:hAnsi="Arial" w:cs="Arial"/>
          <w:b/>
          <w:sz w:val="20"/>
          <w:szCs w:val="20"/>
        </w:rPr>
        <w:t>4.9</w:t>
      </w:r>
      <w:r>
        <w:rPr>
          <w:rFonts w:ascii="Arial" w:hAnsi="Arial" w:cs="Arial"/>
          <w:sz w:val="20"/>
          <w:szCs w:val="20"/>
        </w:rPr>
        <w:tab/>
      </w:r>
      <w:r w:rsidRPr="00007052">
        <w:rPr>
          <w:rFonts w:ascii="Arial" w:hAnsi="Arial" w:cs="Arial"/>
          <w:b/>
          <w:sz w:val="20"/>
          <w:szCs w:val="20"/>
        </w:rPr>
        <w:t>Historian/Archivist:</w:t>
      </w:r>
      <w:r w:rsidRPr="00007052">
        <w:rPr>
          <w:rFonts w:ascii="Arial" w:hAnsi="Arial" w:cs="Arial"/>
          <w:b/>
          <w:sz w:val="20"/>
          <w:szCs w:val="20"/>
        </w:rPr>
        <w:tab/>
        <w:t>Stanley Burstein</w:t>
      </w:r>
    </w:p>
    <w:p w:rsidR="0007477E" w:rsidRDefault="0007477E" w:rsidP="0007477E">
      <w:pPr>
        <w:rPr>
          <w:rFonts w:ascii="Arial" w:hAnsi="Arial" w:cs="Arial"/>
          <w:sz w:val="20"/>
          <w:szCs w:val="20"/>
        </w:rPr>
      </w:pPr>
      <w:r>
        <w:rPr>
          <w:rFonts w:ascii="Arial" w:hAnsi="Arial" w:cs="Arial"/>
          <w:sz w:val="20"/>
          <w:szCs w:val="20"/>
        </w:rPr>
        <w:lastRenderedPageBreak/>
        <w:tab/>
      </w:r>
      <w:r>
        <w:rPr>
          <w:rFonts w:ascii="Arial" w:hAnsi="Arial" w:cs="Arial"/>
          <w:sz w:val="20"/>
          <w:szCs w:val="20"/>
        </w:rPr>
        <w:tab/>
        <w:t>No report</w:t>
      </w:r>
    </w:p>
    <w:p w:rsidR="0007477E" w:rsidRDefault="0007477E" w:rsidP="0007477E">
      <w:pPr>
        <w:rPr>
          <w:rFonts w:ascii="Arial" w:hAnsi="Arial" w:cs="Arial"/>
          <w:sz w:val="20"/>
          <w:szCs w:val="20"/>
        </w:rPr>
      </w:pPr>
      <w:r>
        <w:rPr>
          <w:rFonts w:ascii="Arial" w:hAnsi="Arial" w:cs="Arial"/>
          <w:sz w:val="20"/>
          <w:szCs w:val="20"/>
        </w:rPr>
        <w:tab/>
      </w:r>
      <w:r w:rsidRPr="00007052">
        <w:rPr>
          <w:rFonts w:ascii="Arial" w:hAnsi="Arial" w:cs="Arial"/>
          <w:b/>
          <w:sz w:val="20"/>
          <w:szCs w:val="20"/>
        </w:rPr>
        <w:t>4.10</w:t>
      </w:r>
      <w:r>
        <w:rPr>
          <w:rFonts w:ascii="Arial" w:hAnsi="Arial" w:cs="Arial"/>
          <w:sz w:val="20"/>
          <w:szCs w:val="20"/>
        </w:rPr>
        <w:tab/>
      </w:r>
      <w:r w:rsidRPr="00007052">
        <w:rPr>
          <w:rFonts w:ascii="Arial" w:hAnsi="Arial" w:cs="Arial"/>
          <w:b/>
          <w:sz w:val="20"/>
          <w:szCs w:val="20"/>
        </w:rPr>
        <w:t>Corresponding Secretary:</w:t>
      </w:r>
      <w:r w:rsidRPr="00007052">
        <w:rPr>
          <w:rFonts w:ascii="Arial" w:hAnsi="Arial" w:cs="Arial"/>
          <w:b/>
          <w:sz w:val="20"/>
          <w:szCs w:val="20"/>
        </w:rPr>
        <w:tab/>
        <w:t>Marilyn Friedman</w:t>
      </w:r>
    </w:p>
    <w:p w:rsidR="0007477E" w:rsidRDefault="0007477E" w:rsidP="0007477E">
      <w:pPr>
        <w:ind w:left="1440"/>
        <w:rPr>
          <w:rFonts w:ascii="Arial" w:hAnsi="Arial" w:cs="Arial"/>
          <w:sz w:val="20"/>
          <w:szCs w:val="20"/>
        </w:rPr>
      </w:pPr>
      <w:r>
        <w:rPr>
          <w:rFonts w:ascii="Arial" w:hAnsi="Arial" w:cs="Arial"/>
          <w:sz w:val="20"/>
          <w:szCs w:val="20"/>
        </w:rPr>
        <w:t xml:space="preserve">Marlene Farrell passed away and I will be sending her </w:t>
      </w:r>
      <w:r w:rsidR="00A40498">
        <w:rPr>
          <w:rFonts w:ascii="Arial" w:hAnsi="Arial" w:cs="Arial"/>
          <w:sz w:val="20"/>
          <w:szCs w:val="20"/>
        </w:rPr>
        <w:t xml:space="preserve">family </w:t>
      </w:r>
      <w:r>
        <w:rPr>
          <w:rFonts w:ascii="Arial" w:hAnsi="Arial" w:cs="Arial"/>
          <w:sz w:val="20"/>
          <w:szCs w:val="20"/>
        </w:rPr>
        <w:t xml:space="preserve">a card expressing our condolences and I will send Karen Johnson </w:t>
      </w:r>
      <w:r w:rsidR="00A40498">
        <w:rPr>
          <w:rFonts w:ascii="Arial" w:hAnsi="Arial" w:cs="Arial"/>
          <w:sz w:val="20"/>
          <w:szCs w:val="20"/>
        </w:rPr>
        <w:t>a</w:t>
      </w:r>
      <w:r>
        <w:rPr>
          <w:rFonts w:ascii="Arial" w:hAnsi="Arial" w:cs="Arial"/>
          <w:sz w:val="20"/>
          <w:szCs w:val="20"/>
        </w:rPr>
        <w:t xml:space="preserve"> get-well card.</w:t>
      </w:r>
    </w:p>
    <w:p w:rsidR="0007477E" w:rsidRPr="00007052" w:rsidRDefault="0007477E" w:rsidP="0007477E">
      <w:pPr>
        <w:rPr>
          <w:rFonts w:ascii="Arial" w:hAnsi="Arial" w:cs="Arial"/>
          <w:b/>
          <w:sz w:val="20"/>
          <w:szCs w:val="20"/>
        </w:rPr>
      </w:pPr>
      <w:r>
        <w:rPr>
          <w:rFonts w:ascii="Arial" w:hAnsi="Arial" w:cs="Arial"/>
          <w:sz w:val="20"/>
          <w:szCs w:val="20"/>
        </w:rPr>
        <w:tab/>
      </w:r>
      <w:r w:rsidRPr="00007052">
        <w:rPr>
          <w:rFonts w:ascii="Arial" w:hAnsi="Arial" w:cs="Arial"/>
          <w:b/>
          <w:sz w:val="20"/>
          <w:szCs w:val="20"/>
        </w:rPr>
        <w:t>4.11</w:t>
      </w:r>
      <w:r>
        <w:rPr>
          <w:rFonts w:ascii="Arial" w:hAnsi="Arial" w:cs="Arial"/>
          <w:sz w:val="20"/>
          <w:szCs w:val="20"/>
        </w:rPr>
        <w:tab/>
      </w:r>
      <w:r w:rsidRPr="00007052">
        <w:rPr>
          <w:rFonts w:ascii="Arial" w:hAnsi="Arial" w:cs="Arial"/>
          <w:b/>
          <w:sz w:val="20"/>
          <w:szCs w:val="20"/>
        </w:rPr>
        <w:t>Membership Secretary:</w:t>
      </w:r>
      <w:r w:rsidRPr="00007052">
        <w:rPr>
          <w:rFonts w:ascii="Arial" w:hAnsi="Arial" w:cs="Arial"/>
          <w:b/>
          <w:sz w:val="20"/>
          <w:szCs w:val="20"/>
        </w:rPr>
        <w:tab/>
        <w:t>Rosemarie Marshall-Holt</w:t>
      </w:r>
    </w:p>
    <w:p w:rsidR="0007477E" w:rsidRDefault="0007477E" w:rsidP="0007477E">
      <w:pPr>
        <w:rPr>
          <w:rFonts w:ascii="Arial" w:hAnsi="Arial" w:cs="Arial"/>
          <w:sz w:val="20"/>
          <w:szCs w:val="20"/>
        </w:rPr>
      </w:pPr>
      <w:r>
        <w:rPr>
          <w:rFonts w:ascii="Arial" w:hAnsi="Arial" w:cs="Arial"/>
          <w:sz w:val="20"/>
          <w:szCs w:val="20"/>
        </w:rPr>
        <w:tab/>
      </w:r>
      <w:r>
        <w:rPr>
          <w:rFonts w:ascii="Arial" w:hAnsi="Arial" w:cs="Arial"/>
          <w:sz w:val="20"/>
          <w:szCs w:val="20"/>
        </w:rPr>
        <w:tab/>
        <w:t>Absent</w:t>
      </w:r>
    </w:p>
    <w:p w:rsidR="0007477E" w:rsidRDefault="0007477E" w:rsidP="0007477E">
      <w:pPr>
        <w:rPr>
          <w:rFonts w:ascii="Arial" w:hAnsi="Arial" w:cs="Arial"/>
          <w:sz w:val="20"/>
          <w:szCs w:val="20"/>
        </w:rPr>
      </w:pPr>
      <w:r>
        <w:rPr>
          <w:rFonts w:ascii="Arial" w:hAnsi="Arial" w:cs="Arial"/>
          <w:sz w:val="20"/>
          <w:szCs w:val="20"/>
        </w:rPr>
        <w:tab/>
      </w:r>
      <w:r w:rsidRPr="00007052">
        <w:rPr>
          <w:rFonts w:ascii="Arial" w:hAnsi="Arial" w:cs="Arial"/>
          <w:b/>
          <w:sz w:val="20"/>
          <w:szCs w:val="20"/>
        </w:rPr>
        <w:t>4.12</w:t>
      </w:r>
      <w:r>
        <w:rPr>
          <w:rFonts w:ascii="Arial" w:hAnsi="Arial" w:cs="Arial"/>
          <w:sz w:val="20"/>
          <w:szCs w:val="20"/>
        </w:rPr>
        <w:tab/>
      </w:r>
      <w:r w:rsidR="00BC1A11" w:rsidRPr="00007052">
        <w:rPr>
          <w:rFonts w:ascii="Arial" w:hAnsi="Arial" w:cs="Arial"/>
          <w:b/>
          <w:sz w:val="20"/>
          <w:szCs w:val="20"/>
        </w:rPr>
        <w:t>Webmaster:</w:t>
      </w:r>
      <w:r w:rsidR="00BC1A11" w:rsidRPr="00007052">
        <w:rPr>
          <w:rFonts w:ascii="Arial" w:hAnsi="Arial" w:cs="Arial"/>
          <w:b/>
          <w:sz w:val="20"/>
          <w:szCs w:val="20"/>
        </w:rPr>
        <w:tab/>
        <w:t>Demetrius Margaziotis</w:t>
      </w:r>
    </w:p>
    <w:p w:rsidR="00BC1A11" w:rsidRDefault="00BC1A11" w:rsidP="0007477E">
      <w:pPr>
        <w:rPr>
          <w:rFonts w:ascii="Arial" w:hAnsi="Arial" w:cs="Arial"/>
          <w:sz w:val="20"/>
          <w:szCs w:val="20"/>
        </w:rPr>
      </w:pPr>
      <w:r>
        <w:rPr>
          <w:rFonts w:ascii="Arial" w:hAnsi="Arial" w:cs="Arial"/>
          <w:sz w:val="20"/>
          <w:szCs w:val="20"/>
        </w:rPr>
        <w:tab/>
      </w:r>
      <w:r>
        <w:rPr>
          <w:rFonts w:ascii="Arial" w:hAnsi="Arial" w:cs="Arial"/>
          <w:sz w:val="20"/>
          <w:szCs w:val="20"/>
        </w:rPr>
        <w:tab/>
        <w:t>No report</w:t>
      </w:r>
    </w:p>
    <w:p w:rsidR="00BC1A11" w:rsidRDefault="00BC1A11" w:rsidP="0007477E">
      <w:pPr>
        <w:rPr>
          <w:rFonts w:ascii="Arial" w:hAnsi="Arial" w:cs="Arial"/>
          <w:sz w:val="20"/>
          <w:szCs w:val="20"/>
        </w:rPr>
      </w:pPr>
      <w:r>
        <w:rPr>
          <w:rFonts w:ascii="Arial" w:hAnsi="Arial" w:cs="Arial"/>
          <w:sz w:val="20"/>
          <w:szCs w:val="20"/>
        </w:rPr>
        <w:tab/>
      </w:r>
      <w:r w:rsidRPr="00007052">
        <w:rPr>
          <w:rFonts w:ascii="Arial" w:hAnsi="Arial" w:cs="Arial"/>
          <w:b/>
          <w:sz w:val="20"/>
          <w:szCs w:val="20"/>
        </w:rPr>
        <w:t>4.13</w:t>
      </w:r>
      <w:r>
        <w:rPr>
          <w:rFonts w:ascii="Arial" w:hAnsi="Arial" w:cs="Arial"/>
          <w:sz w:val="20"/>
          <w:szCs w:val="20"/>
        </w:rPr>
        <w:tab/>
      </w:r>
      <w:r w:rsidRPr="00007052">
        <w:rPr>
          <w:rFonts w:ascii="Arial" w:hAnsi="Arial" w:cs="Arial"/>
          <w:b/>
          <w:sz w:val="20"/>
          <w:szCs w:val="20"/>
        </w:rPr>
        <w:t>Database Coordinator:</w:t>
      </w:r>
      <w:r w:rsidRPr="00007052">
        <w:rPr>
          <w:rFonts w:ascii="Arial" w:hAnsi="Arial" w:cs="Arial"/>
          <w:b/>
          <w:sz w:val="20"/>
          <w:szCs w:val="20"/>
        </w:rPr>
        <w:tab/>
        <w:t>Harold Cohen</w:t>
      </w:r>
    </w:p>
    <w:p w:rsidR="00BC1A11" w:rsidRDefault="00BC1A11" w:rsidP="0007477E">
      <w:pPr>
        <w:rPr>
          <w:rFonts w:ascii="Arial" w:hAnsi="Arial" w:cs="Arial"/>
          <w:sz w:val="20"/>
          <w:szCs w:val="20"/>
        </w:rPr>
      </w:pPr>
      <w:r>
        <w:rPr>
          <w:rFonts w:ascii="Arial" w:hAnsi="Arial" w:cs="Arial"/>
          <w:sz w:val="20"/>
          <w:szCs w:val="20"/>
        </w:rPr>
        <w:tab/>
      </w:r>
      <w:r>
        <w:rPr>
          <w:rFonts w:ascii="Arial" w:hAnsi="Arial" w:cs="Arial"/>
          <w:sz w:val="20"/>
          <w:szCs w:val="20"/>
        </w:rPr>
        <w:tab/>
        <w:t>Absent</w:t>
      </w:r>
    </w:p>
    <w:p w:rsidR="00BC1A11" w:rsidRDefault="00BC1A11" w:rsidP="0007477E">
      <w:pPr>
        <w:rPr>
          <w:rFonts w:ascii="Arial" w:hAnsi="Arial" w:cs="Arial"/>
          <w:sz w:val="20"/>
          <w:szCs w:val="20"/>
        </w:rPr>
      </w:pPr>
      <w:r>
        <w:rPr>
          <w:rFonts w:ascii="Arial" w:hAnsi="Arial" w:cs="Arial"/>
          <w:sz w:val="20"/>
          <w:szCs w:val="20"/>
        </w:rPr>
        <w:tab/>
      </w:r>
      <w:r w:rsidRPr="00007052">
        <w:rPr>
          <w:rFonts w:ascii="Arial" w:hAnsi="Arial" w:cs="Arial"/>
          <w:b/>
          <w:sz w:val="20"/>
          <w:szCs w:val="20"/>
        </w:rPr>
        <w:t>4.14</w:t>
      </w:r>
      <w:r>
        <w:rPr>
          <w:rFonts w:ascii="Arial" w:hAnsi="Arial" w:cs="Arial"/>
          <w:sz w:val="20"/>
          <w:szCs w:val="20"/>
        </w:rPr>
        <w:tab/>
      </w:r>
      <w:r w:rsidRPr="00007052">
        <w:rPr>
          <w:rFonts w:ascii="Arial" w:hAnsi="Arial" w:cs="Arial"/>
          <w:b/>
          <w:sz w:val="20"/>
          <w:szCs w:val="20"/>
        </w:rPr>
        <w:t>Secretary:</w:t>
      </w:r>
      <w:r w:rsidRPr="00007052">
        <w:rPr>
          <w:rFonts w:ascii="Arial" w:hAnsi="Arial" w:cs="Arial"/>
          <w:b/>
          <w:sz w:val="20"/>
          <w:szCs w:val="20"/>
        </w:rPr>
        <w:tab/>
        <w:t>Hildebrando Villarreal</w:t>
      </w:r>
    </w:p>
    <w:p w:rsidR="00BC1A11" w:rsidRDefault="00BC1A11" w:rsidP="0007477E">
      <w:pPr>
        <w:rPr>
          <w:rFonts w:ascii="Arial" w:hAnsi="Arial" w:cs="Arial"/>
          <w:sz w:val="20"/>
          <w:szCs w:val="20"/>
        </w:rPr>
      </w:pPr>
      <w:r>
        <w:rPr>
          <w:rFonts w:ascii="Arial" w:hAnsi="Arial" w:cs="Arial"/>
          <w:sz w:val="20"/>
          <w:szCs w:val="20"/>
        </w:rPr>
        <w:tab/>
      </w:r>
      <w:r>
        <w:rPr>
          <w:rFonts w:ascii="Arial" w:hAnsi="Arial" w:cs="Arial"/>
          <w:sz w:val="20"/>
          <w:szCs w:val="20"/>
        </w:rPr>
        <w:tab/>
        <w:t>No report</w:t>
      </w:r>
    </w:p>
    <w:p w:rsidR="00BC1A11" w:rsidRDefault="00BC1A11" w:rsidP="0007477E">
      <w:pPr>
        <w:rPr>
          <w:rFonts w:ascii="Arial" w:hAnsi="Arial" w:cs="Arial"/>
          <w:b/>
          <w:sz w:val="20"/>
          <w:szCs w:val="20"/>
        </w:rPr>
      </w:pPr>
      <w:r>
        <w:rPr>
          <w:rFonts w:ascii="Arial" w:hAnsi="Arial" w:cs="Arial"/>
          <w:sz w:val="20"/>
          <w:szCs w:val="20"/>
        </w:rPr>
        <w:tab/>
      </w:r>
      <w:r w:rsidRPr="00007052">
        <w:rPr>
          <w:rFonts w:ascii="Arial" w:hAnsi="Arial" w:cs="Arial"/>
          <w:b/>
          <w:sz w:val="20"/>
          <w:szCs w:val="20"/>
        </w:rPr>
        <w:t>4.15</w:t>
      </w:r>
      <w:r>
        <w:rPr>
          <w:rFonts w:ascii="Arial" w:hAnsi="Arial" w:cs="Arial"/>
          <w:sz w:val="20"/>
          <w:szCs w:val="20"/>
        </w:rPr>
        <w:tab/>
      </w:r>
      <w:proofErr w:type="spellStart"/>
      <w:r w:rsidRPr="00007052">
        <w:rPr>
          <w:rFonts w:ascii="Arial" w:hAnsi="Arial" w:cs="Arial"/>
          <w:b/>
          <w:sz w:val="20"/>
          <w:szCs w:val="20"/>
        </w:rPr>
        <w:t>Emeritimes</w:t>
      </w:r>
      <w:proofErr w:type="spellEnd"/>
      <w:r w:rsidRPr="00007052">
        <w:rPr>
          <w:rFonts w:ascii="Arial" w:hAnsi="Arial" w:cs="Arial"/>
          <w:b/>
          <w:sz w:val="20"/>
          <w:szCs w:val="20"/>
        </w:rPr>
        <w:t xml:space="preserve"> Editorial Chair:</w:t>
      </w:r>
      <w:r w:rsidRPr="00007052">
        <w:rPr>
          <w:rFonts w:ascii="Arial" w:hAnsi="Arial" w:cs="Arial"/>
          <w:b/>
          <w:sz w:val="20"/>
          <w:szCs w:val="20"/>
        </w:rPr>
        <w:tab/>
        <w:t>Harold Goldwhite</w:t>
      </w:r>
    </w:p>
    <w:p w:rsidR="00020A7E" w:rsidRPr="00020A7E" w:rsidRDefault="00020A7E" w:rsidP="0007477E">
      <w:pPr>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No report</w:t>
      </w:r>
    </w:p>
    <w:p w:rsidR="00BC1A11" w:rsidRDefault="00BC1A11" w:rsidP="0007477E">
      <w:pPr>
        <w:rPr>
          <w:rFonts w:ascii="Arial" w:hAnsi="Arial" w:cs="Arial"/>
          <w:sz w:val="20"/>
          <w:szCs w:val="20"/>
        </w:rPr>
      </w:pPr>
      <w:r>
        <w:rPr>
          <w:rFonts w:ascii="Arial" w:hAnsi="Arial" w:cs="Arial"/>
          <w:sz w:val="20"/>
          <w:szCs w:val="20"/>
        </w:rPr>
        <w:tab/>
      </w:r>
      <w:r w:rsidRPr="00007052">
        <w:rPr>
          <w:rFonts w:ascii="Arial" w:hAnsi="Arial" w:cs="Arial"/>
          <w:b/>
          <w:sz w:val="20"/>
          <w:szCs w:val="20"/>
        </w:rPr>
        <w:t>4.16</w:t>
      </w:r>
      <w:r>
        <w:rPr>
          <w:rFonts w:ascii="Arial" w:hAnsi="Arial" w:cs="Arial"/>
          <w:sz w:val="20"/>
          <w:szCs w:val="20"/>
        </w:rPr>
        <w:tab/>
      </w:r>
      <w:r w:rsidRPr="00007052">
        <w:rPr>
          <w:rFonts w:ascii="Arial" w:hAnsi="Arial" w:cs="Arial"/>
          <w:b/>
          <w:sz w:val="20"/>
          <w:szCs w:val="20"/>
        </w:rPr>
        <w:t>CSULA Academic Senator:</w:t>
      </w:r>
      <w:r w:rsidRPr="00007052">
        <w:rPr>
          <w:rFonts w:ascii="Arial" w:hAnsi="Arial" w:cs="Arial"/>
          <w:b/>
          <w:sz w:val="20"/>
          <w:szCs w:val="20"/>
        </w:rPr>
        <w:tab/>
        <w:t>John Cleman</w:t>
      </w:r>
    </w:p>
    <w:p w:rsidR="00A92905" w:rsidRDefault="00D440A2" w:rsidP="00D440A2">
      <w:pPr>
        <w:ind w:left="1440"/>
        <w:rPr>
          <w:rFonts w:ascii="Arial" w:hAnsi="Arial" w:cs="Arial"/>
          <w:sz w:val="20"/>
          <w:szCs w:val="20"/>
        </w:rPr>
      </w:pPr>
      <w:r>
        <w:rPr>
          <w:rFonts w:ascii="Arial" w:hAnsi="Arial" w:cs="Arial"/>
          <w:sz w:val="20"/>
          <w:szCs w:val="20"/>
        </w:rPr>
        <w:t xml:space="preserve">The meeting of 4/14/15 was devoted to the Academic Senate Distinguished Lecture delivered by Dr. Terrence Roberts a member of the </w:t>
      </w:r>
      <w:r w:rsidRPr="00D440A2">
        <w:rPr>
          <w:rFonts w:ascii="Arial" w:hAnsi="Arial" w:cs="Arial"/>
          <w:i/>
          <w:sz w:val="20"/>
          <w:szCs w:val="20"/>
        </w:rPr>
        <w:t>Little Rock Nine</w:t>
      </w:r>
      <w:r>
        <w:rPr>
          <w:rFonts w:ascii="Arial" w:hAnsi="Arial" w:cs="Arial"/>
          <w:sz w:val="20"/>
          <w:szCs w:val="20"/>
        </w:rPr>
        <w:t xml:space="preserve">. </w:t>
      </w:r>
    </w:p>
    <w:p w:rsidR="00D440A2" w:rsidRDefault="00D440A2" w:rsidP="00D440A2">
      <w:pPr>
        <w:ind w:left="1440"/>
        <w:rPr>
          <w:rFonts w:ascii="Arial" w:hAnsi="Arial" w:cs="Arial"/>
          <w:sz w:val="20"/>
          <w:szCs w:val="20"/>
        </w:rPr>
      </w:pPr>
      <w:r>
        <w:rPr>
          <w:rFonts w:ascii="Arial" w:hAnsi="Arial" w:cs="Arial"/>
          <w:sz w:val="20"/>
          <w:szCs w:val="20"/>
        </w:rPr>
        <w:t>On 4/21/15 two issues were raised, one dealing with campus-based equity pay increases and the other with</w:t>
      </w:r>
      <w:r w:rsidR="00CD6606">
        <w:rPr>
          <w:rFonts w:ascii="Arial" w:hAnsi="Arial" w:cs="Arial"/>
          <w:sz w:val="20"/>
          <w:szCs w:val="20"/>
        </w:rPr>
        <w:t xml:space="preserve"> the campus’ approach to providing extra resources for such things as support staff, parking, OE, and so forth.</w:t>
      </w:r>
    </w:p>
    <w:p w:rsidR="00CD6606" w:rsidRDefault="00CD6606" w:rsidP="00D440A2">
      <w:pPr>
        <w:ind w:left="1440"/>
        <w:rPr>
          <w:rFonts w:ascii="Arial" w:hAnsi="Arial" w:cs="Arial"/>
          <w:sz w:val="20"/>
          <w:szCs w:val="20"/>
        </w:rPr>
      </w:pPr>
      <w:r>
        <w:rPr>
          <w:rFonts w:ascii="Arial" w:hAnsi="Arial" w:cs="Arial"/>
          <w:sz w:val="20"/>
          <w:szCs w:val="20"/>
        </w:rPr>
        <w:t>The Chair also reported about her participation in the Enrollment Management Task Force and the Provost provided an overview of the campus’s expansion plans.  The Chancellor’s Office bel</w:t>
      </w:r>
      <w:r w:rsidR="00051FB5">
        <w:rPr>
          <w:rFonts w:ascii="Arial" w:hAnsi="Arial" w:cs="Arial"/>
          <w:sz w:val="20"/>
          <w:szCs w:val="20"/>
        </w:rPr>
        <w:t>ieves the campus has been under</w:t>
      </w:r>
      <w:r>
        <w:rPr>
          <w:rFonts w:ascii="Arial" w:hAnsi="Arial" w:cs="Arial"/>
          <w:sz w:val="20"/>
          <w:szCs w:val="20"/>
        </w:rPr>
        <w:t>utilized.</w:t>
      </w:r>
    </w:p>
    <w:p w:rsidR="00CD6606" w:rsidRDefault="00CD6606" w:rsidP="00D440A2">
      <w:pPr>
        <w:ind w:left="1440"/>
        <w:rPr>
          <w:rFonts w:ascii="Arial" w:hAnsi="Arial" w:cs="Arial"/>
          <w:sz w:val="20"/>
          <w:szCs w:val="20"/>
        </w:rPr>
      </w:pPr>
      <w:r>
        <w:rPr>
          <w:rFonts w:ascii="Arial" w:hAnsi="Arial" w:cs="Arial"/>
          <w:sz w:val="20"/>
          <w:szCs w:val="20"/>
        </w:rPr>
        <w:t xml:space="preserve">The Senate voted and passed three items, the </w:t>
      </w:r>
      <w:r w:rsidR="00051FB5">
        <w:rPr>
          <w:rFonts w:ascii="Arial" w:hAnsi="Arial" w:cs="Arial"/>
          <w:sz w:val="20"/>
          <w:szCs w:val="20"/>
        </w:rPr>
        <w:t>added language addressing joint appointments, another dealing with policy language describing Affiliation, and a third with a revision of the policy to align with the GPA policies approved in the new GE policy.</w:t>
      </w:r>
    </w:p>
    <w:p w:rsidR="00C738E7" w:rsidRDefault="00C738E7" w:rsidP="00D440A2">
      <w:pPr>
        <w:ind w:left="1440"/>
        <w:rPr>
          <w:rFonts w:ascii="Arial" w:hAnsi="Arial" w:cs="Arial"/>
          <w:sz w:val="20"/>
          <w:szCs w:val="20"/>
        </w:rPr>
      </w:pPr>
      <w:r>
        <w:rPr>
          <w:rFonts w:ascii="Arial" w:hAnsi="Arial" w:cs="Arial"/>
          <w:sz w:val="20"/>
          <w:szCs w:val="20"/>
        </w:rPr>
        <w:t xml:space="preserve">On 4/28/15 the Associate University Librarian, Marla Peppers, gave the annual State of the University Library Address.  The report focused on two issues, the </w:t>
      </w:r>
      <w:r w:rsidR="001E6D63">
        <w:rPr>
          <w:rFonts w:ascii="Arial" w:hAnsi="Arial" w:cs="Arial"/>
          <w:sz w:val="20"/>
          <w:szCs w:val="20"/>
        </w:rPr>
        <w:t>L</w:t>
      </w:r>
      <w:r>
        <w:rPr>
          <w:rFonts w:ascii="Arial" w:hAnsi="Arial" w:cs="Arial"/>
          <w:sz w:val="20"/>
          <w:szCs w:val="20"/>
        </w:rPr>
        <w:t>ibrary’s ongoing participation in the Unified Library Management System and the progress of restoration after the broken water main that flooded levels A and B.  She also said that the Library was able to get out of its Wiley contract saving a considerable amount of money, enabling the library to purchase many more databases.</w:t>
      </w:r>
    </w:p>
    <w:p w:rsidR="00314050" w:rsidRDefault="00314050" w:rsidP="00D440A2">
      <w:pPr>
        <w:ind w:left="1440"/>
        <w:rPr>
          <w:rFonts w:ascii="Arial" w:hAnsi="Arial" w:cs="Arial"/>
          <w:sz w:val="20"/>
          <w:szCs w:val="20"/>
        </w:rPr>
      </w:pPr>
      <w:r>
        <w:rPr>
          <w:rFonts w:ascii="Arial" w:hAnsi="Arial" w:cs="Arial"/>
          <w:sz w:val="20"/>
          <w:szCs w:val="20"/>
        </w:rPr>
        <w:t>Next the Senate moved into a quasi-meeting of the whole to discuss how to move the administration to develop a Campus-Based Equity Pay Policy as had occurred at some CSU campuses.  Provost Mahoney and Associate Vide-President LaPolt indicated such discussions had begun and would continue.  CFA members urged the drafting of a resolution for such a policy.  There was a brief discussion of what the campus was doing to support faculty during the semester conversion and the planned expansion of enrollment.</w:t>
      </w:r>
    </w:p>
    <w:p w:rsidR="00051FB5" w:rsidRDefault="00051FB5" w:rsidP="00D440A2">
      <w:pPr>
        <w:ind w:left="1440"/>
        <w:rPr>
          <w:rFonts w:ascii="Arial" w:hAnsi="Arial" w:cs="Arial"/>
          <w:sz w:val="20"/>
          <w:szCs w:val="20"/>
        </w:rPr>
      </w:pPr>
    </w:p>
    <w:p w:rsidR="00020A7E" w:rsidRPr="00A641EF" w:rsidRDefault="00020A7E" w:rsidP="00A641EF">
      <w:pPr>
        <w:rPr>
          <w:rFonts w:ascii="Arial" w:hAnsi="Arial" w:cs="Arial"/>
          <w:sz w:val="20"/>
          <w:szCs w:val="20"/>
        </w:rPr>
      </w:pPr>
      <w:r>
        <w:rPr>
          <w:rFonts w:ascii="Arial" w:hAnsi="Arial" w:cs="Arial"/>
          <w:sz w:val="20"/>
          <w:szCs w:val="20"/>
        </w:rPr>
        <w:tab/>
      </w:r>
      <w:r w:rsidRPr="00020A7E">
        <w:rPr>
          <w:rFonts w:ascii="Arial" w:hAnsi="Arial" w:cs="Arial"/>
          <w:b/>
          <w:sz w:val="20"/>
          <w:szCs w:val="20"/>
        </w:rPr>
        <w:t>4.17</w:t>
      </w:r>
      <w:r w:rsidRPr="00020A7E">
        <w:rPr>
          <w:rFonts w:ascii="Arial" w:hAnsi="Arial" w:cs="Arial"/>
          <w:b/>
          <w:sz w:val="20"/>
          <w:szCs w:val="20"/>
        </w:rPr>
        <w:tab/>
        <w:t>CSU Academic Senator:</w:t>
      </w:r>
      <w:r w:rsidRPr="00020A7E">
        <w:rPr>
          <w:rFonts w:ascii="Arial" w:hAnsi="Arial" w:cs="Arial"/>
          <w:b/>
          <w:sz w:val="20"/>
          <w:szCs w:val="20"/>
        </w:rPr>
        <w:tab/>
        <w:t>Harold Goldwhite</w:t>
      </w:r>
    </w:p>
    <w:p w:rsidR="00FF5AD1" w:rsidRDefault="00FF5AD1" w:rsidP="00FF5AD1">
      <w:pPr>
        <w:ind w:firstLine="720"/>
        <w:rPr>
          <w:rFonts w:ascii="Arial" w:hAnsi="Arial" w:cs="Arial"/>
          <w:sz w:val="20"/>
          <w:szCs w:val="20"/>
        </w:rPr>
      </w:pPr>
      <w:r>
        <w:rPr>
          <w:rFonts w:ascii="Arial" w:hAnsi="Arial" w:cs="Arial"/>
          <w:b/>
          <w:sz w:val="20"/>
          <w:szCs w:val="20"/>
        </w:rPr>
        <w:tab/>
      </w:r>
      <w:r w:rsidR="00D76083">
        <w:rPr>
          <w:rFonts w:ascii="Arial" w:hAnsi="Arial" w:cs="Arial"/>
          <w:sz w:val="20"/>
          <w:szCs w:val="20"/>
        </w:rPr>
        <w:t>The AS of the CSU approved the following resolutions in May, 2015:</w:t>
      </w:r>
    </w:p>
    <w:p w:rsidR="00D76083" w:rsidRPr="00D76083" w:rsidRDefault="00D76083" w:rsidP="00D76083">
      <w:pPr>
        <w:pStyle w:val="ListParagraph"/>
        <w:numPr>
          <w:ilvl w:val="0"/>
          <w:numId w:val="2"/>
        </w:numPr>
        <w:rPr>
          <w:rFonts w:ascii="Arial" w:hAnsi="Arial" w:cs="Arial"/>
          <w:sz w:val="20"/>
          <w:szCs w:val="20"/>
        </w:rPr>
      </w:pPr>
      <w:r w:rsidRPr="00D76083">
        <w:rPr>
          <w:rFonts w:ascii="Arial" w:hAnsi="Arial" w:cs="Arial"/>
          <w:sz w:val="20"/>
          <w:szCs w:val="20"/>
        </w:rPr>
        <w:t>CSU Involvement in the WICHE Passport Project</w:t>
      </w:r>
    </w:p>
    <w:p w:rsidR="00D76083" w:rsidRDefault="00D76083" w:rsidP="00D76083">
      <w:pPr>
        <w:pStyle w:val="ListParagraph"/>
        <w:numPr>
          <w:ilvl w:val="0"/>
          <w:numId w:val="2"/>
        </w:numPr>
        <w:rPr>
          <w:rFonts w:ascii="Arial" w:hAnsi="Arial" w:cs="Arial"/>
          <w:sz w:val="20"/>
          <w:szCs w:val="20"/>
        </w:rPr>
      </w:pPr>
      <w:r>
        <w:rPr>
          <w:rFonts w:ascii="Arial" w:hAnsi="Arial" w:cs="Arial"/>
          <w:sz w:val="20"/>
          <w:szCs w:val="20"/>
        </w:rPr>
        <w:t>The Call for a Plan to Increase Tenure Density in the California State University</w:t>
      </w:r>
    </w:p>
    <w:p w:rsidR="00D76083" w:rsidRDefault="00D76083" w:rsidP="00D76083">
      <w:pPr>
        <w:pStyle w:val="ListParagraph"/>
        <w:numPr>
          <w:ilvl w:val="0"/>
          <w:numId w:val="2"/>
        </w:numPr>
        <w:rPr>
          <w:rFonts w:ascii="Arial" w:hAnsi="Arial" w:cs="Arial"/>
          <w:sz w:val="20"/>
          <w:szCs w:val="20"/>
        </w:rPr>
      </w:pPr>
      <w:r>
        <w:rPr>
          <w:rFonts w:ascii="Arial" w:hAnsi="Arial" w:cs="Arial"/>
          <w:sz w:val="20"/>
          <w:szCs w:val="20"/>
        </w:rPr>
        <w:t>Request for Revision to Executive Order 669 (“Leases”) Governing Campus Lease Agreements</w:t>
      </w:r>
    </w:p>
    <w:p w:rsidR="00D76083" w:rsidRDefault="00D76083" w:rsidP="00D76083">
      <w:pPr>
        <w:pStyle w:val="ListParagraph"/>
        <w:numPr>
          <w:ilvl w:val="0"/>
          <w:numId w:val="2"/>
        </w:numPr>
        <w:rPr>
          <w:rFonts w:ascii="Arial" w:hAnsi="Arial" w:cs="Arial"/>
          <w:sz w:val="20"/>
          <w:szCs w:val="20"/>
        </w:rPr>
      </w:pPr>
      <w:r>
        <w:rPr>
          <w:rFonts w:ascii="Arial" w:hAnsi="Arial" w:cs="Arial"/>
          <w:sz w:val="20"/>
          <w:szCs w:val="20"/>
        </w:rPr>
        <w:t>Expectations for Upper Division General Education</w:t>
      </w:r>
    </w:p>
    <w:p w:rsidR="00D76083" w:rsidRPr="00D76083" w:rsidRDefault="00D76083" w:rsidP="00D76083">
      <w:pPr>
        <w:pStyle w:val="ListParagraph"/>
        <w:numPr>
          <w:ilvl w:val="0"/>
          <w:numId w:val="2"/>
        </w:numPr>
        <w:rPr>
          <w:rFonts w:ascii="Arial" w:hAnsi="Arial" w:cs="Arial"/>
          <w:sz w:val="20"/>
          <w:szCs w:val="20"/>
        </w:rPr>
      </w:pPr>
      <w:r>
        <w:rPr>
          <w:rFonts w:ascii="Arial" w:hAnsi="Arial" w:cs="Arial"/>
          <w:sz w:val="20"/>
          <w:szCs w:val="20"/>
        </w:rPr>
        <w:t>Call for Adequate and Appropriate Consultation Regarding the California Community College Pilot Baccalaureate Degree Program</w:t>
      </w:r>
    </w:p>
    <w:p w:rsidR="00020A7E" w:rsidRDefault="00020A7E" w:rsidP="0007477E">
      <w:pPr>
        <w:rPr>
          <w:rFonts w:ascii="Arial" w:hAnsi="Arial" w:cs="Arial"/>
          <w:b/>
          <w:sz w:val="20"/>
          <w:szCs w:val="20"/>
        </w:rPr>
      </w:pPr>
      <w:r w:rsidRPr="00020A7E">
        <w:rPr>
          <w:rFonts w:ascii="Arial" w:hAnsi="Arial" w:cs="Arial"/>
          <w:b/>
          <w:sz w:val="20"/>
          <w:szCs w:val="20"/>
        </w:rPr>
        <w:tab/>
        <w:t>4.18</w:t>
      </w:r>
      <w:r w:rsidRPr="00020A7E">
        <w:rPr>
          <w:rFonts w:ascii="Arial" w:hAnsi="Arial" w:cs="Arial"/>
          <w:b/>
          <w:sz w:val="20"/>
          <w:szCs w:val="20"/>
        </w:rPr>
        <w:tab/>
        <w:t>CSU ERFA Council:  Donald Dewey, Dorothy Keane, and William Taylor</w:t>
      </w:r>
    </w:p>
    <w:p w:rsidR="00676321" w:rsidRDefault="00FF5AD1" w:rsidP="008B0CEA">
      <w:pPr>
        <w:ind w:left="1440"/>
        <w:rPr>
          <w:rFonts w:ascii="Arial" w:hAnsi="Arial" w:cs="Arial"/>
          <w:sz w:val="20"/>
          <w:szCs w:val="20"/>
        </w:rPr>
      </w:pPr>
      <w:r>
        <w:rPr>
          <w:rFonts w:ascii="Arial" w:hAnsi="Arial" w:cs="Arial"/>
          <w:sz w:val="20"/>
          <w:szCs w:val="20"/>
        </w:rPr>
        <w:t>Barbara Sinclair presided over her final meeting</w:t>
      </w:r>
      <w:r w:rsidR="008B0CEA">
        <w:rPr>
          <w:rFonts w:ascii="Arial" w:hAnsi="Arial" w:cs="Arial"/>
          <w:sz w:val="20"/>
          <w:szCs w:val="20"/>
        </w:rPr>
        <w:t xml:space="preserve"> and Bill Blischke was elected to replace her.  Harold Goldwhite was appointed at-large member of the Executive Committee as well as liaison to the CSU Academic Senate.  Ted Anagnoson was appointed to the Legislative Affairs Committee and he remains Chair of the Publications Committee.</w:t>
      </w:r>
    </w:p>
    <w:p w:rsidR="008B0CEA" w:rsidRDefault="008B0CEA" w:rsidP="008B0CEA">
      <w:pPr>
        <w:ind w:left="1440"/>
        <w:rPr>
          <w:rFonts w:ascii="Arial" w:hAnsi="Arial" w:cs="Arial"/>
          <w:sz w:val="20"/>
          <w:szCs w:val="20"/>
        </w:rPr>
      </w:pPr>
      <w:r>
        <w:rPr>
          <w:rFonts w:ascii="Arial" w:hAnsi="Arial" w:cs="Arial"/>
          <w:sz w:val="20"/>
          <w:szCs w:val="20"/>
        </w:rPr>
        <w:t>Chancellor White was unable to give the principal address but in his place Steven Stepanek</w:t>
      </w:r>
      <w:r w:rsidR="001E6D63">
        <w:rPr>
          <w:rFonts w:ascii="Arial" w:hAnsi="Arial" w:cs="Arial"/>
          <w:sz w:val="20"/>
          <w:szCs w:val="20"/>
        </w:rPr>
        <w:t>, a Computer Science professor at Northridge and a CSU Faculty Trustee,</w:t>
      </w:r>
      <w:r>
        <w:rPr>
          <w:rFonts w:ascii="Arial" w:hAnsi="Arial" w:cs="Arial"/>
          <w:sz w:val="20"/>
          <w:szCs w:val="20"/>
        </w:rPr>
        <w:t xml:space="preserve"> spoke.  In his talk, </w:t>
      </w:r>
      <w:r w:rsidRPr="001E6D63">
        <w:rPr>
          <w:rFonts w:ascii="Arial" w:hAnsi="Arial" w:cs="Arial"/>
          <w:i/>
          <w:sz w:val="20"/>
          <w:szCs w:val="20"/>
        </w:rPr>
        <w:t>Public Higher Education in California</w:t>
      </w:r>
      <w:r w:rsidR="001E6D63">
        <w:rPr>
          <w:rFonts w:ascii="Arial" w:hAnsi="Arial" w:cs="Arial"/>
          <w:i/>
          <w:sz w:val="20"/>
          <w:szCs w:val="20"/>
        </w:rPr>
        <w:t>,</w:t>
      </w:r>
      <w:r>
        <w:rPr>
          <w:rFonts w:ascii="Arial" w:hAnsi="Arial" w:cs="Arial"/>
          <w:sz w:val="20"/>
          <w:szCs w:val="20"/>
        </w:rPr>
        <w:t xml:space="preserve"> he presented significant statistics on the CSU.</w:t>
      </w:r>
    </w:p>
    <w:p w:rsidR="008B0CEA" w:rsidRDefault="0020771E" w:rsidP="008B0CEA">
      <w:pPr>
        <w:ind w:left="1440"/>
        <w:rPr>
          <w:rFonts w:ascii="Arial" w:hAnsi="Arial" w:cs="Arial"/>
          <w:sz w:val="20"/>
          <w:szCs w:val="20"/>
        </w:rPr>
      </w:pPr>
      <w:r>
        <w:rPr>
          <w:rFonts w:ascii="Arial" w:hAnsi="Arial" w:cs="Arial"/>
          <w:sz w:val="20"/>
          <w:szCs w:val="20"/>
        </w:rPr>
        <w:t>No replacement for Don Cameron has been found yet, but he has agreed to extend his term of service for another year if necessary.</w:t>
      </w:r>
    </w:p>
    <w:p w:rsidR="0020771E" w:rsidRDefault="0020771E" w:rsidP="008B0CEA">
      <w:pPr>
        <w:ind w:left="1440"/>
        <w:rPr>
          <w:rFonts w:ascii="Arial" w:hAnsi="Arial" w:cs="Arial"/>
          <w:sz w:val="20"/>
          <w:szCs w:val="20"/>
        </w:rPr>
      </w:pPr>
      <w:r>
        <w:rPr>
          <w:rFonts w:ascii="Arial" w:hAnsi="Arial" w:cs="Arial"/>
          <w:sz w:val="20"/>
          <w:szCs w:val="20"/>
        </w:rPr>
        <w:t xml:space="preserve">Sally Hurtado de Lopez recommended a $2,000 grant to Mary B. White for </w:t>
      </w:r>
      <w:r w:rsidRPr="0020771E">
        <w:rPr>
          <w:rFonts w:ascii="Arial" w:hAnsi="Arial" w:cs="Arial"/>
          <w:i/>
          <w:sz w:val="20"/>
          <w:szCs w:val="20"/>
        </w:rPr>
        <w:t>Hot Spots: California Art Glass Movement: 1962-Present</w:t>
      </w:r>
      <w:r>
        <w:rPr>
          <w:rFonts w:ascii="Arial" w:hAnsi="Arial" w:cs="Arial"/>
          <w:sz w:val="20"/>
          <w:szCs w:val="20"/>
        </w:rPr>
        <w:t>.  It was approved.</w:t>
      </w:r>
    </w:p>
    <w:p w:rsidR="0020771E" w:rsidRDefault="0020771E" w:rsidP="008B0CEA">
      <w:pPr>
        <w:ind w:left="1440"/>
        <w:rPr>
          <w:rFonts w:ascii="Arial" w:hAnsi="Arial" w:cs="Arial"/>
          <w:sz w:val="20"/>
          <w:szCs w:val="20"/>
        </w:rPr>
      </w:pPr>
      <w:r>
        <w:rPr>
          <w:rFonts w:ascii="Arial" w:hAnsi="Arial" w:cs="Arial"/>
          <w:sz w:val="20"/>
          <w:szCs w:val="20"/>
        </w:rPr>
        <w:t xml:space="preserve">Alan Wade, Chairman of the Legislative Committee, described RPEA sponsored legislation that is </w:t>
      </w:r>
      <w:r w:rsidRPr="0020771E">
        <w:rPr>
          <w:rFonts w:ascii="Arial" w:hAnsi="Arial" w:cs="Arial"/>
          <w:i/>
          <w:sz w:val="20"/>
          <w:szCs w:val="20"/>
        </w:rPr>
        <w:t>worth noting</w:t>
      </w:r>
      <w:r>
        <w:rPr>
          <w:rFonts w:ascii="Arial" w:hAnsi="Arial" w:cs="Arial"/>
          <w:sz w:val="20"/>
          <w:szCs w:val="20"/>
        </w:rPr>
        <w:t xml:space="preserve"> and expressed concerns regarding allegations that Board of Trustee members sometimes defer to staff rather than taking personal responsibility.</w:t>
      </w:r>
    </w:p>
    <w:p w:rsidR="0020771E" w:rsidRDefault="00095F01" w:rsidP="008B0CEA">
      <w:pPr>
        <w:ind w:left="1440"/>
        <w:rPr>
          <w:rFonts w:ascii="Arial" w:hAnsi="Arial" w:cs="Arial"/>
          <w:sz w:val="20"/>
          <w:szCs w:val="20"/>
        </w:rPr>
      </w:pPr>
      <w:r>
        <w:rPr>
          <w:rFonts w:ascii="Arial" w:hAnsi="Arial" w:cs="Arial"/>
          <w:sz w:val="20"/>
          <w:szCs w:val="20"/>
        </w:rPr>
        <w:t>CSU ERFA membership is quite low and the State Council urges emeriti to join.  Everyone profits from this affiliation.</w:t>
      </w:r>
    </w:p>
    <w:p w:rsidR="008B0CEA" w:rsidRPr="00FF5AD1" w:rsidRDefault="008B0CEA" w:rsidP="008B0CEA">
      <w:pPr>
        <w:ind w:left="720" w:firstLine="720"/>
        <w:rPr>
          <w:rFonts w:ascii="Arial" w:hAnsi="Arial" w:cs="Arial"/>
          <w:sz w:val="20"/>
          <w:szCs w:val="20"/>
        </w:rPr>
      </w:pPr>
    </w:p>
    <w:p w:rsidR="00020A7E" w:rsidRPr="00020A7E" w:rsidRDefault="00020A7E" w:rsidP="0007477E">
      <w:pPr>
        <w:rPr>
          <w:rFonts w:ascii="Arial" w:hAnsi="Arial" w:cs="Arial"/>
          <w:b/>
          <w:sz w:val="20"/>
          <w:szCs w:val="20"/>
        </w:rPr>
      </w:pPr>
      <w:r w:rsidRPr="00020A7E">
        <w:rPr>
          <w:rFonts w:ascii="Arial" w:hAnsi="Arial" w:cs="Arial"/>
          <w:b/>
          <w:sz w:val="20"/>
          <w:szCs w:val="20"/>
        </w:rPr>
        <w:tab/>
        <w:t>4.19</w:t>
      </w:r>
      <w:r w:rsidRPr="00020A7E">
        <w:rPr>
          <w:rFonts w:ascii="Arial" w:hAnsi="Arial" w:cs="Arial"/>
          <w:b/>
          <w:sz w:val="20"/>
          <w:szCs w:val="20"/>
        </w:rPr>
        <w:tab/>
        <w:t>2015 Gigi Gaucher-Morales Memorial Conference:  Ted Crovello, Don Dewey</w:t>
      </w:r>
    </w:p>
    <w:p w:rsidR="0007477E" w:rsidRPr="00CD5B67" w:rsidRDefault="00BB5BA3" w:rsidP="00E0149C">
      <w:pPr>
        <w:ind w:left="1440"/>
        <w:rPr>
          <w:sz w:val="20"/>
          <w:szCs w:val="20"/>
        </w:rPr>
      </w:pPr>
      <w:r w:rsidRPr="00CD5B67">
        <w:rPr>
          <w:rFonts w:ascii="Arial" w:hAnsi="Arial" w:cs="Arial"/>
          <w:sz w:val="20"/>
          <w:szCs w:val="20"/>
        </w:rPr>
        <w:t>Ted Crovello and Don Dewey pra</w:t>
      </w:r>
      <w:r w:rsidR="00E0149C" w:rsidRPr="00CD5B67">
        <w:rPr>
          <w:rFonts w:ascii="Arial" w:hAnsi="Arial" w:cs="Arial"/>
          <w:sz w:val="20"/>
          <w:szCs w:val="20"/>
        </w:rPr>
        <w:t>ised the program Roberto Ca</w:t>
      </w:r>
      <w:r w:rsidRPr="00CD5B67">
        <w:rPr>
          <w:rFonts w:ascii="Arial" w:hAnsi="Arial" w:cs="Arial"/>
          <w:sz w:val="20"/>
          <w:szCs w:val="20"/>
        </w:rPr>
        <w:t>ntu had</w:t>
      </w:r>
      <w:r w:rsidR="00E0149C" w:rsidRPr="00CD5B67">
        <w:rPr>
          <w:rFonts w:ascii="Arial" w:hAnsi="Arial" w:cs="Arial"/>
          <w:sz w:val="20"/>
          <w:szCs w:val="20"/>
        </w:rPr>
        <w:t xml:space="preserve"> organized for the conference on Mexican novelist, Mariano Azuela, and the novel of the Mexican Revolution</w:t>
      </w:r>
      <w:r w:rsidR="00E0149C" w:rsidRPr="00CD5B67">
        <w:rPr>
          <w:sz w:val="20"/>
          <w:szCs w:val="20"/>
        </w:rPr>
        <w:t>.</w:t>
      </w:r>
      <w:r w:rsidRPr="00CD5B67">
        <w:rPr>
          <w:sz w:val="20"/>
          <w:szCs w:val="20"/>
        </w:rPr>
        <w:t xml:space="preserve"> </w:t>
      </w:r>
    </w:p>
    <w:p w:rsidR="00E35A23" w:rsidRPr="0041606B" w:rsidRDefault="00E35A23" w:rsidP="0041606B">
      <w:pPr>
        <w:rPr>
          <w:rFonts w:ascii="Arial" w:hAnsi="Arial" w:cs="Arial"/>
          <w:sz w:val="20"/>
          <w:szCs w:val="20"/>
        </w:rPr>
      </w:pPr>
    </w:p>
    <w:p w:rsidR="00B12085" w:rsidRDefault="00B12085" w:rsidP="002D0965">
      <w:pPr>
        <w:jc w:val="both"/>
        <w:rPr>
          <w:rFonts w:ascii="Arial" w:hAnsi="Arial" w:cs="Arial"/>
        </w:rPr>
      </w:pPr>
    </w:p>
    <w:p w:rsidR="00B12085" w:rsidRPr="0041606B" w:rsidRDefault="0041606B" w:rsidP="0041606B">
      <w:pPr>
        <w:pStyle w:val="ListParagraph"/>
        <w:numPr>
          <w:ilvl w:val="0"/>
          <w:numId w:val="1"/>
        </w:numPr>
        <w:jc w:val="both"/>
        <w:rPr>
          <w:rFonts w:ascii="Arial" w:hAnsi="Arial" w:cs="Arial"/>
          <w:b/>
        </w:rPr>
      </w:pPr>
      <w:r w:rsidRPr="0041606B">
        <w:rPr>
          <w:rFonts w:ascii="Arial" w:hAnsi="Arial" w:cs="Arial"/>
          <w:b/>
        </w:rPr>
        <w:t>Old Business</w:t>
      </w:r>
    </w:p>
    <w:p w:rsidR="0041606B" w:rsidRDefault="0041606B" w:rsidP="0041606B">
      <w:pPr>
        <w:pStyle w:val="ListParagraph"/>
        <w:jc w:val="both"/>
        <w:rPr>
          <w:rFonts w:ascii="Arial" w:hAnsi="Arial" w:cs="Arial"/>
          <w:b/>
        </w:rPr>
      </w:pPr>
    </w:p>
    <w:p w:rsidR="0041606B" w:rsidRPr="0041606B" w:rsidRDefault="0041606B" w:rsidP="0041606B">
      <w:pPr>
        <w:pStyle w:val="ListParagraph"/>
        <w:jc w:val="both"/>
        <w:rPr>
          <w:rFonts w:ascii="Arial" w:hAnsi="Arial" w:cs="Arial"/>
        </w:rPr>
      </w:pPr>
      <w:r w:rsidRPr="0041606B">
        <w:rPr>
          <w:rFonts w:ascii="Arial" w:hAnsi="Arial" w:cs="Arial"/>
        </w:rPr>
        <w:t>Meeting adjourned at 2:20 pm</w:t>
      </w:r>
    </w:p>
    <w:p w:rsidR="0041606B" w:rsidRPr="0041606B" w:rsidRDefault="0041606B" w:rsidP="0041606B">
      <w:pPr>
        <w:pStyle w:val="ListParagraph"/>
        <w:jc w:val="both"/>
        <w:rPr>
          <w:rFonts w:ascii="Arial" w:hAnsi="Arial" w:cs="Arial"/>
        </w:rPr>
      </w:pPr>
      <w:r w:rsidRPr="0041606B">
        <w:rPr>
          <w:rFonts w:ascii="Arial" w:hAnsi="Arial" w:cs="Arial"/>
        </w:rPr>
        <w:t>Submitted by H. Villarreal</w:t>
      </w:r>
    </w:p>
    <w:sectPr w:rsidR="0041606B" w:rsidRPr="0041606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61A" w:rsidRDefault="00E3061A" w:rsidP="00BF75E8">
      <w:pPr>
        <w:spacing w:after="0" w:line="240" w:lineRule="auto"/>
      </w:pPr>
      <w:r>
        <w:separator/>
      </w:r>
    </w:p>
  </w:endnote>
  <w:endnote w:type="continuationSeparator" w:id="0">
    <w:p w:rsidR="00E3061A" w:rsidRDefault="00E3061A" w:rsidP="00BF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61A" w:rsidRDefault="00E3061A" w:rsidP="00BF75E8">
      <w:pPr>
        <w:spacing w:after="0" w:line="240" w:lineRule="auto"/>
      </w:pPr>
      <w:r>
        <w:separator/>
      </w:r>
    </w:p>
  </w:footnote>
  <w:footnote w:type="continuationSeparator" w:id="0">
    <w:p w:rsidR="00E3061A" w:rsidRDefault="00E3061A" w:rsidP="00BF75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5E8" w:rsidRDefault="00BF75E8">
    <w:pPr>
      <w:pStyle w:val="Header"/>
    </w:pPr>
    <w:r>
      <w:ptab w:relativeTo="margin" w:alignment="center" w:leader="none"/>
    </w:r>
    <w:proofErr w:type="gramStart"/>
    <w:r w:rsidR="00A9545C">
      <w:t xml:space="preserve">Approved </w:t>
    </w:r>
    <w:r>
      <w:t xml:space="preserve"> May</w:t>
    </w:r>
    <w:proofErr w:type="gramEnd"/>
    <w:r>
      <w:t xml:space="preserve"> 14, 2015 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13476"/>
    <w:multiLevelType w:val="multilevel"/>
    <w:tmpl w:val="A9E8DA4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52BF3FCD"/>
    <w:multiLevelType w:val="hybridMultilevel"/>
    <w:tmpl w:val="B17C5F64"/>
    <w:lvl w:ilvl="0" w:tplc="BCD27C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2B6"/>
    <w:rsid w:val="00007052"/>
    <w:rsid w:val="000133CB"/>
    <w:rsid w:val="00020A7E"/>
    <w:rsid w:val="00051FB5"/>
    <w:rsid w:val="0007477E"/>
    <w:rsid w:val="00095054"/>
    <w:rsid w:val="00095F01"/>
    <w:rsid w:val="000C22B6"/>
    <w:rsid w:val="000D62B9"/>
    <w:rsid w:val="001472E4"/>
    <w:rsid w:val="001B40B2"/>
    <w:rsid w:val="001C5B01"/>
    <w:rsid w:val="001E6D63"/>
    <w:rsid w:val="0020771E"/>
    <w:rsid w:val="00233652"/>
    <w:rsid w:val="002674F0"/>
    <w:rsid w:val="002D0965"/>
    <w:rsid w:val="002F2AF6"/>
    <w:rsid w:val="00314050"/>
    <w:rsid w:val="00355AAF"/>
    <w:rsid w:val="00405DBF"/>
    <w:rsid w:val="0041606B"/>
    <w:rsid w:val="00447A95"/>
    <w:rsid w:val="00570D40"/>
    <w:rsid w:val="005B3977"/>
    <w:rsid w:val="006064C9"/>
    <w:rsid w:val="00676321"/>
    <w:rsid w:val="006937CA"/>
    <w:rsid w:val="0076643F"/>
    <w:rsid w:val="0081475E"/>
    <w:rsid w:val="008B0CEA"/>
    <w:rsid w:val="008C5802"/>
    <w:rsid w:val="008C6F40"/>
    <w:rsid w:val="00956759"/>
    <w:rsid w:val="009B50F1"/>
    <w:rsid w:val="00A40498"/>
    <w:rsid w:val="00A6093D"/>
    <w:rsid w:val="00A641EF"/>
    <w:rsid w:val="00A92905"/>
    <w:rsid w:val="00A9545C"/>
    <w:rsid w:val="00AF7E93"/>
    <w:rsid w:val="00B12085"/>
    <w:rsid w:val="00B7395E"/>
    <w:rsid w:val="00B7566D"/>
    <w:rsid w:val="00B85948"/>
    <w:rsid w:val="00B873EF"/>
    <w:rsid w:val="00BB0CFC"/>
    <w:rsid w:val="00BB5BA3"/>
    <w:rsid w:val="00BC1A11"/>
    <w:rsid w:val="00BF75E8"/>
    <w:rsid w:val="00C738E7"/>
    <w:rsid w:val="00C85B5A"/>
    <w:rsid w:val="00C927E3"/>
    <w:rsid w:val="00CD07AE"/>
    <w:rsid w:val="00CD5B67"/>
    <w:rsid w:val="00CD6606"/>
    <w:rsid w:val="00D440A2"/>
    <w:rsid w:val="00D76083"/>
    <w:rsid w:val="00E0149C"/>
    <w:rsid w:val="00E3061A"/>
    <w:rsid w:val="00E35A23"/>
    <w:rsid w:val="00EF2E05"/>
    <w:rsid w:val="00F3198A"/>
    <w:rsid w:val="00F65710"/>
    <w:rsid w:val="00FC1173"/>
    <w:rsid w:val="00FF5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5BE0D-56A8-441C-8105-F0B24B7EF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085"/>
    <w:pPr>
      <w:ind w:left="720"/>
      <w:contextualSpacing/>
    </w:pPr>
  </w:style>
  <w:style w:type="paragraph" w:styleId="BalloonText">
    <w:name w:val="Balloon Text"/>
    <w:basedOn w:val="Normal"/>
    <w:link w:val="BalloonTextChar"/>
    <w:uiPriority w:val="99"/>
    <w:semiHidden/>
    <w:unhideWhenUsed/>
    <w:rsid w:val="00606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4C9"/>
    <w:rPr>
      <w:rFonts w:ascii="Segoe UI" w:hAnsi="Segoe UI" w:cs="Segoe UI"/>
      <w:sz w:val="18"/>
      <w:szCs w:val="18"/>
    </w:rPr>
  </w:style>
  <w:style w:type="paragraph" w:styleId="NoSpacing">
    <w:name w:val="No Spacing"/>
    <w:uiPriority w:val="1"/>
    <w:qFormat/>
    <w:rsid w:val="002D0965"/>
    <w:pPr>
      <w:spacing w:after="0" w:line="240" w:lineRule="auto"/>
    </w:pPr>
  </w:style>
  <w:style w:type="paragraph" w:styleId="Header">
    <w:name w:val="header"/>
    <w:basedOn w:val="Normal"/>
    <w:link w:val="HeaderChar"/>
    <w:uiPriority w:val="99"/>
    <w:unhideWhenUsed/>
    <w:rsid w:val="00BF75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5E8"/>
  </w:style>
  <w:style w:type="paragraph" w:styleId="Footer">
    <w:name w:val="footer"/>
    <w:basedOn w:val="Normal"/>
    <w:link w:val="FooterChar"/>
    <w:uiPriority w:val="99"/>
    <w:unhideWhenUsed/>
    <w:rsid w:val="00BF7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ldebrando\Documents\Custom%20Office%20Templates\Emeriti%20Minutes%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Emeriti Minutes form.dotx</Template>
  <TotalTime>0</TotalTime>
  <Pages>4</Pages>
  <Words>1383</Words>
  <Characters>7889</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Hildebrando</dc:creator>
  <cp:keywords/>
  <dc:description/>
  <cp:lastModifiedBy>Salcido, Violeta</cp:lastModifiedBy>
  <cp:revision>2</cp:revision>
  <cp:lastPrinted>2015-05-14T18:13:00Z</cp:lastPrinted>
  <dcterms:created xsi:type="dcterms:W3CDTF">2016-12-12T20:23:00Z</dcterms:created>
  <dcterms:modified xsi:type="dcterms:W3CDTF">2016-12-12T20:23:00Z</dcterms:modified>
</cp:coreProperties>
</file>