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3696B">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C3696B">
      <w:pPr>
        <w:rPr>
          <w:rFonts w:ascii="Helvetica" w:hAnsi="Helvetica"/>
          <w:sz w:val="20"/>
        </w:rPr>
      </w:pPr>
    </w:p>
    <w:p w:rsidR="00000000" w:rsidRDefault="00C3696B">
      <w:pPr>
        <w:rPr>
          <w:rFonts w:ascii="Helvetica" w:hAnsi="Helvetica"/>
          <w:sz w:val="20"/>
        </w:rPr>
      </w:pPr>
      <w:r>
        <w:rPr>
          <w:rFonts w:ascii="Helvetica" w:hAnsi="Helvetica"/>
          <w:sz w:val="20"/>
        </w:rPr>
        <w:t>Emeriti Center, Administration 815</w:t>
      </w:r>
    </w:p>
    <w:p w:rsidR="00000000" w:rsidRDefault="00C3696B">
      <w:pPr>
        <w:rPr>
          <w:rFonts w:ascii="Helvetica" w:hAnsi="Helvetica"/>
          <w:sz w:val="20"/>
        </w:rPr>
      </w:pPr>
      <w:r>
        <w:rPr>
          <w:rFonts w:ascii="Helvetica" w:hAnsi="Helvetica"/>
          <w:sz w:val="20"/>
        </w:rPr>
        <w:t>California State University, Los Angeles</w:t>
      </w:r>
    </w:p>
    <w:p w:rsidR="00000000" w:rsidRDefault="00C3696B">
      <w:pPr>
        <w:rPr>
          <w:rFonts w:ascii="Helvetica" w:hAnsi="Helvetica"/>
          <w:sz w:val="20"/>
        </w:rPr>
      </w:pPr>
      <w:r>
        <w:rPr>
          <w:rFonts w:ascii="Helvetica" w:hAnsi="Helvetica"/>
          <w:sz w:val="20"/>
        </w:rPr>
        <w:t>5151 State University Drive</w:t>
      </w:r>
    </w:p>
    <w:p w:rsidR="00000000" w:rsidRDefault="00C3696B">
      <w:pPr>
        <w:rPr>
          <w:rFonts w:ascii="Helvetica" w:hAnsi="Helvetica"/>
          <w:sz w:val="20"/>
        </w:rPr>
      </w:pPr>
      <w:r>
        <w:rPr>
          <w:rFonts w:ascii="Helvetica" w:hAnsi="Helvetica"/>
          <w:sz w:val="20"/>
        </w:rPr>
        <w:t>Los Angeles, CA 90032</w:t>
      </w:r>
    </w:p>
    <w:p w:rsidR="00000000" w:rsidRDefault="00C3696B">
      <w:pPr>
        <w:rPr>
          <w:rFonts w:ascii="Helvetica" w:hAnsi="Helvetica"/>
          <w:sz w:val="20"/>
        </w:rPr>
      </w:pPr>
    </w:p>
    <w:p w:rsidR="00000000" w:rsidRDefault="00C3696B">
      <w:pPr>
        <w:rPr>
          <w:rFonts w:ascii="Helvetica" w:hAnsi="Helvetica"/>
          <w:b/>
          <w:sz w:val="20"/>
        </w:rPr>
      </w:pPr>
      <w:r>
        <w:rPr>
          <w:rFonts w:ascii="Helvetica" w:hAnsi="Helvetica"/>
          <w:b/>
        </w:rPr>
        <w:t>Date:</w:t>
      </w:r>
      <w:r>
        <w:rPr>
          <w:rFonts w:ascii="Helvetica" w:hAnsi="Helvetica"/>
          <w:b/>
        </w:rPr>
        <w:tab/>
      </w:r>
      <w:r>
        <w:rPr>
          <w:rFonts w:ascii="Helvetica" w:hAnsi="Helvetica"/>
          <w:b/>
        </w:rPr>
        <w:tab/>
      </w:r>
      <w:r>
        <w:rPr>
          <w:rFonts w:ascii="Helvetica" w:hAnsi="Helvetica"/>
          <w:b/>
        </w:rPr>
        <w:t>October 18, 2013</w:t>
      </w:r>
    </w:p>
    <w:p w:rsidR="00000000" w:rsidRDefault="00C3696B">
      <w:pPr>
        <w:rPr>
          <w:rFonts w:ascii="Helvetica" w:hAnsi="Helvetica"/>
          <w:sz w:val="20"/>
        </w:rPr>
      </w:pPr>
      <w:r>
        <w:rPr>
          <w:rFonts w:ascii="Helvetica" w:hAnsi="Helvetica"/>
          <w:sz w:val="20"/>
        </w:rPr>
        <w:t>Place:           </w:t>
      </w:r>
      <w:r>
        <w:rPr>
          <w:rFonts w:ascii="Helvetica" w:hAnsi="Helvetica"/>
          <w:sz w:val="20"/>
        </w:rPr>
        <w:tab/>
        <w:t>Golden Eagle Ballroom 2</w:t>
      </w:r>
    </w:p>
    <w:p w:rsidR="00000000" w:rsidRDefault="00C3696B">
      <w:pPr>
        <w:rPr>
          <w:rFonts w:ascii="Helvetica" w:hAnsi="Helvetica"/>
          <w:sz w:val="20"/>
        </w:rPr>
      </w:pPr>
      <w:r>
        <w:rPr>
          <w:rFonts w:ascii="Helvetica" w:hAnsi="Helvetica"/>
          <w:sz w:val="20"/>
        </w:rPr>
        <w:t>T</w:t>
      </w:r>
      <w:r>
        <w:rPr>
          <w:rFonts w:ascii="Helvetica" w:hAnsi="Helvetica"/>
          <w:sz w:val="20"/>
        </w:rPr>
        <w:t xml:space="preserve">ime:              </w:t>
      </w:r>
      <w:r>
        <w:rPr>
          <w:rFonts w:ascii="Helvetica" w:hAnsi="Helvetica"/>
          <w:sz w:val="20"/>
        </w:rPr>
        <w:tab/>
        <w:t xml:space="preserve">9:50 a.m. - 11:15 a.m. </w:t>
      </w:r>
    </w:p>
    <w:p w:rsidR="00000000" w:rsidRDefault="00C3696B">
      <w:pPr>
        <w:pStyle w:val="wpheader"/>
        <w:spacing w:before="0" w:after="0"/>
        <w:rPr>
          <w:rFonts w:ascii="Helvetica" w:hAnsi="Helvetica"/>
          <w:sz w:val="20"/>
        </w:rPr>
      </w:pPr>
      <w:r>
        <w:rPr>
          <w:rFonts w:ascii="Helvetica" w:hAnsi="Helvetica"/>
          <w:sz w:val="20"/>
        </w:rPr>
        <w:t> </w:t>
      </w:r>
    </w:p>
    <w:p w:rsidR="00000000" w:rsidRDefault="00C3696B">
      <w:pPr>
        <w:pStyle w:val="wpheader"/>
        <w:spacing w:before="0" w:after="0"/>
        <w:jc w:val="center"/>
        <w:rPr>
          <w:rFonts w:ascii="Helvetica" w:hAnsi="Helvetica"/>
          <w:b/>
          <w:sz w:val="20"/>
        </w:rPr>
      </w:pPr>
      <w:r>
        <w:rPr>
          <w:rFonts w:ascii="Helvetica" w:hAnsi="Helvetica"/>
          <w:b/>
        </w:rPr>
        <w:t>Minutes of the Executive Committee</w:t>
      </w:r>
    </w:p>
    <w:p w:rsidR="00000000" w:rsidRDefault="00C3696B">
      <w:pPr>
        <w:pStyle w:val="wpheader"/>
        <w:spacing w:before="0" w:after="0"/>
        <w:rPr>
          <w:rFonts w:ascii="Helvetica" w:hAnsi="Helvetica"/>
          <w:sz w:val="20"/>
        </w:rPr>
      </w:pPr>
    </w:p>
    <w:p w:rsidR="00000000" w:rsidRDefault="00C3696B">
      <w:pPr>
        <w:rPr>
          <w:rFonts w:ascii="Helvetica" w:hAnsi="Helvetica"/>
          <w:sz w:val="20"/>
        </w:rPr>
      </w:pPr>
      <w:r>
        <w:rPr>
          <w:rFonts w:ascii="Helvetica" w:hAnsi="Helvetica"/>
          <w:b/>
          <w:sz w:val="20"/>
        </w:rPr>
        <w:t>P</w:t>
      </w:r>
      <w:r>
        <w:rPr>
          <w:rFonts w:ascii="Helvetica" w:hAnsi="Helvetica"/>
          <w:b/>
          <w:sz w:val="20"/>
        </w:rPr>
        <w:t>r</w:t>
      </w:r>
      <w:r>
        <w:rPr>
          <w:rFonts w:ascii="Helvetica" w:hAnsi="Helvetica"/>
          <w:b/>
          <w:sz w:val="20"/>
        </w:rPr>
        <w:t>esent:</w:t>
      </w:r>
      <w:r>
        <w:rPr>
          <w:rFonts w:ascii="Helvetica" w:hAnsi="Helvetica"/>
          <w:sz w:val="20"/>
        </w:rPr>
        <w:t xml:space="preserve">  J. Adenika, P. Brier, S. Burstein, J. Casanova, D. Dewey, J. Fisher-Hoult, M. Friedman, R. Garcia, H. Goldwhite, A. Gonzalez, A. Hess, D. Keane, D. Margaziotis, R. M</w:t>
      </w:r>
      <w:r>
        <w:rPr>
          <w:rFonts w:ascii="Helvetica" w:hAnsi="Helvetica"/>
          <w:sz w:val="20"/>
        </w:rPr>
        <w:t>arshall-Holt, L. Mathy, V. Potter, B. Sinclair, F. Stahl, W. Taylor, D. Vernon</w:t>
      </w:r>
    </w:p>
    <w:p w:rsidR="00000000" w:rsidRDefault="00C3696B">
      <w:pPr>
        <w:rPr>
          <w:rFonts w:ascii="Helvetica" w:hAnsi="Helvetica"/>
          <w:sz w:val="20"/>
        </w:rPr>
      </w:pPr>
    </w:p>
    <w:p w:rsidR="00000000" w:rsidRDefault="00C3696B">
      <w:pPr>
        <w:rPr>
          <w:rFonts w:ascii="Helvetica" w:hAnsi="Helvetica"/>
          <w:sz w:val="20"/>
        </w:rPr>
      </w:pPr>
      <w:r>
        <w:rPr>
          <w:rFonts w:ascii="Helvetica" w:hAnsi="Helvetica"/>
          <w:b/>
          <w:sz w:val="20"/>
        </w:rPr>
        <w:t>Absent:</w:t>
      </w:r>
      <w:r>
        <w:rPr>
          <w:rFonts w:ascii="Helvetica" w:hAnsi="Helvetica"/>
          <w:sz w:val="20"/>
        </w:rPr>
        <w:t xml:space="preserve">   T. Anagnoson, M. Cates, J. Cleman, H. Cohen, T. Crovello, J. Johnson, K. Johnson</w:t>
      </w:r>
    </w:p>
    <w:p w:rsidR="00000000" w:rsidRDefault="00C3696B">
      <w:pPr>
        <w:rPr>
          <w:rFonts w:ascii="Helvetica" w:hAnsi="Helvetica"/>
          <w:sz w:val="20"/>
        </w:rPr>
      </w:pPr>
    </w:p>
    <w:p w:rsidR="00000000" w:rsidRDefault="00C3696B">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C3696B">
      <w:pPr>
        <w:rPr>
          <w:rFonts w:ascii="Helvetica" w:hAnsi="Helvetica"/>
          <w:b/>
          <w:sz w:val="20"/>
        </w:rPr>
      </w:pPr>
    </w:p>
    <w:p w:rsidR="00000000" w:rsidRDefault="00C3696B">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C3696B">
      <w:pPr>
        <w:tabs>
          <w:tab w:val="center" w:pos="630"/>
          <w:tab w:val="left" w:pos="990"/>
        </w:tabs>
        <w:ind w:left="1008"/>
        <w:rPr>
          <w:rFonts w:ascii="Helvetica" w:hAnsi="Helvetica"/>
          <w:sz w:val="20"/>
        </w:rPr>
      </w:pPr>
    </w:p>
    <w:p w:rsidR="00000000" w:rsidRDefault="00C3696B">
      <w:pPr>
        <w:tabs>
          <w:tab w:val="center" w:pos="630"/>
          <w:tab w:val="center" w:pos="720"/>
          <w:tab w:val="left" w:pos="1080"/>
        </w:tabs>
        <w:ind w:left="720"/>
        <w:rPr>
          <w:rFonts w:ascii="Helvetica" w:hAnsi="Helvetica"/>
          <w:sz w:val="20"/>
        </w:rPr>
      </w:pPr>
      <w:r>
        <w:rPr>
          <w:rFonts w:ascii="Helvetica" w:hAnsi="Helvetica"/>
          <w:sz w:val="20"/>
        </w:rPr>
        <w:t>President Covino will arrive at the</w:t>
      </w:r>
      <w:r>
        <w:rPr>
          <w:rFonts w:ascii="Helvetica" w:hAnsi="Helvetica"/>
          <w:sz w:val="20"/>
        </w:rPr>
        <w:t xml:space="preserve"> luncheon at noon.  He will speak for 20 minutes followed by questions and answers.</w:t>
      </w:r>
    </w:p>
    <w:p w:rsidR="00000000" w:rsidRDefault="00C3696B">
      <w:pPr>
        <w:tabs>
          <w:tab w:val="center" w:pos="630"/>
          <w:tab w:val="center" w:pos="720"/>
          <w:tab w:val="left" w:pos="1080"/>
        </w:tabs>
        <w:ind w:left="720"/>
        <w:rPr>
          <w:rFonts w:ascii="Helvetica" w:hAnsi="Helvetica"/>
          <w:sz w:val="20"/>
        </w:rPr>
      </w:pPr>
    </w:p>
    <w:p w:rsidR="00000000" w:rsidRDefault="00C3696B">
      <w:pPr>
        <w:tabs>
          <w:tab w:val="center" w:pos="630"/>
          <w:tab w:val="center" w:pos="720"/>
          <w:tab w:val="left" w:pos="1080"/>
        </w:tabs>
        <w:ind w:left="720"/>
        <w:rPr>
          <w:rFonts w:ascii="Helvetica" w:hAnsi="Helvetica"/>
          <w:sz w:val="20"/>
        </w:rPr>
      </w:pPr>
      <w:r>
        <w:rPr>
          <w:rFonts w:ascii="Helvetica" w:hAnsi="Helvetica"/>
          <w:sz w:val="20"/>
        </w:rPr>
        <w:t>The Charter College of Education’s Distinguished Educator’s Award Dinner will be on November 1.  Mary Falvey will be honored with the Distinguished Service Award.</w:t>
      </w:r>
    </w:p>
    <w:p w:rsidR="00000000" w:rsidRDefault="00C3696B">
      <w:pPr>
        <w:tabs>
          <w:tab w:val="center" w:pos="630"/>
          <w:tab w:val="center" w:pos="720"/>
          <w:tab w:val="left" w:pos="1080"/>
        </w:tabs>
        <w:ind w:left="720"/>
        <w:rPr>
          <w:rFonts w:ascii="Helvetica" w:hAnsi="Helvetica"/>
          <w:sz w:val="20"/>
        </w:rPr>
      </w:pPr>
    </w:p>
    <w:p w:rsidR="00000000" w:rsidRDefault="00C3696B">
      <w:pPr>
        <w:tabs>
          <w:tab w:val="center" w:pos="630"/>
          <w:tab w:val="center" w:pos="720"/>
          <w:tab w:val="left" w:pos="1080"/>
        </w:tabs>
        <w:ind w:left="720"/>
        <w:rPr>
          <w:rFonts w:ascii="Helvetica" w:hAnsi="Helvetica"/>
          <w:sz w:val="20"/>
        </w:rPr>
      </w:pPr>
      <w:r>
        <w:rPr>
          <w:rFonts w:ascii="Helvetica" w:hAnsi="Helvetica"/>
          <w:sz w:val="20"/>
        </w:rPr>
        <w:t>Neither</w:t>
      </w:r>
      <w:r>
        <w:rPr>
          <w:rFonts w:ascii="Helvetica" w:hAnsi="Helvetica"/>
          <w:sz w:val="20"/>
        </w:rPr>
        <w:t xml:space="preserve"> Harold Cohen, leaving for China, nor Marshall Cates will be here today.</w:t>
      </w:r>
    </w:p>
    <w:p w:rsidR="00000000" w:rsidRDefault="00C3696B">
      <w:pPr>
        <w:tabs>
          <w:tab w:val="center" w:pos="630"/>
          <w:tab w:val="center" w:pos="720"/>
          <w:tab w:val="left" w:pos="1080"/>
        </w:tabs>
        <w:ind w:left="720"/>
        <w:rPr>
          <w:rFonts w:ascii="Helvetica" w:hAnsi="Helvetica"/>
          <w:sz w:val="20"/>
        </w:rPr>
      </w:pPr>
    </w:p>
    <w:p w:rsidR="00000000" w:rsidRDefault="00C3696B">
      <w:pPr>
        <w:tabs>
          <w:tab w:val="center" w:pos="630"/>
          <w:tab w:val="center" w:pos="720"/>
          <w:tab w:val="left" w:pos="1080"/>
        </w:tabs>
        <w:ind w:left="720"/>
        <w:rPr>
          <w:rFonts w:ascii="Helvetica" w:hAnsi="Helvetica"/>
          <w:sz w:val="20"/>
        </w:rPr>
      </w:pPr>
      <w:r>
        <w:rPr>
          <w:rFonts w:ascii="Helvetica" w:hAnsi="Helvetica"/>
          <w:sz w:val="20"/>
        </w:rPr>
        <w:t>Next Tuesday’s Academic Senate will be discussing important issues relative to the semester conversion.  John Cleman cannot attend.  Can anyone substitute for him?</w:t>
      </w:r>
    </w:p>
    <w:p w:rsidR="00000000" w:rsidRDefault="00C3696B">
      <w:pPr>
        <w:tabs>
          <w:tab w:val="center" w:pos="630"/>
          <w:tab w:val="left" w:pos="990"/>
        </w:tabs>
        <w:ind w:left="1008"/>
        <w:rPr>
          <w:rFonts w:ascii="Helvetica" w:hAnsi="Helvetica"/>
          <w:sz w:val="20"/>
        </w:rPr>
      </w:pPr>
    </w:p>
    <w:p w:rsidR="00000000" w:rsidRDefault="00C3696B">
      <w:pPr>
        <w:tabs>
          <w:tab w:val="center" w:pos="270"/>
        </w:tabs>
        <w:ind w:left="720" w:hanging="720"/>
        <w:rPr>
          <w:rFonts w:ascii="Helvetica" w:hAnsi="Helvetica"/>
          <w:sz w:val="20"/>
        </w:rPr>
      </w:pPr>
      <w:r>
        <w:rPr>
          <w:rFonts w:ascii="Helvetica" w:hAnsi="Helvetica"/>
          <w:sz w:val="20"/>
        </w:rPr>
        <w:t>1.2</w:t>
      </w:r>
      <w:r>
        <w:rPr>
          <w:rFonts w:ascii="Helvetica" w:hAnsi="Helvetica"/>
          <w:sz w:val="20"/>
        </w:rPr>
        <w:tab/>
        <w:t>Don Dewey ann</w:t>
      </w:r>
      <w:r>
        <w:rPr>
          <w:rFonts w:ascii="Helvetica" w:hAnsi="Helvetica"/>
          <w:sz w:val="20"/>
        </w:rPr>
        <w:t>ounced that Margaret Hartman is now the Vice President for Academic Affairs at American University of Phnom Penh in Cambodia and would be interested in hearing from retired faculty who would like to spend a semester or two teaching in Cambodia.</w:t>
      </w:r>
    </w:p>
    <w:p w:rsidR="00000000" w:rsidRDefault="00C3696B">
      <w:pPr>
        <w:tabs>
          <w:tab w:val="center" w:pos="270"/>
        </w:tabs>
        <w:ind w:left="720" w:hanging="720"/>
        <w:rPr>
          <w:rFonts w:ascii="Helvetica" w:hAnsi="Helvetica"/>
          <w:sz w:val="20"/>
        </w:rPr>
      </w:pPr>
    </w:p>
    <w:p w:rsidR="00000000" w:rsidRDefault="00C3696B">
      <w:pPr>
        <w:tabs>
          <w:tab w:val="center" w:pos="270"/>
        </w:tabs>
        <w:ind w:left="720" w:hanging="720"/>
        <w:rPr>
          <w:rFonts w:ascii="Helvetica" w:hAnsi="Helvetica"/>
          <w:sz w:val="20"/>
        </w:rPr>
      </w:pPr>
      <w:r>
        <w:rPr>
          <w:rFonts w:ascii="Helvetica" w:hAnsi="Helvetica"/>
          <w:sz w:val="20"/>
        </w:rPr>
        <w:t>1.3</w:t>
      </w:r>
      <w:r>
        <w:rPr>
          <w:rFonts w:ascii="Helvetica" w:hAnsi="Helvetica"/>
          <w:sz w:val="20"/>
        </w:rPr>
        <w:tab/>
        <w:t>Marily</w:t>
      </w:r>
      <w:r>
        <w:rPr>
          <w:rFonts w:ascii="Helvetica" w:hAnsi="Helvetica"/>
          <w:sz w:val="20"/>
        </w:rPr>
        <w:t xml:space="preserve">n Friedman announced that the article on the Affordable Care Act that appears in the current </w:t>
      </w:r>
      <w:r>
        <w:rPr>
          <w:rFonts w:ascii="Helvetica" w:hAnsi="Helvetica"/>
          <w:i/>
          <w:sz w:val="20"/>
        </w:rPr>
        <w:t xml:space="preserve">Emeritimes </w:t>
      </w:r>
      <w:r>
        <w:rPr>
          <w:rFonts w:ascii="Helvetica" w:hAnsi="Helvetica"/>
          <w:sz w:val="20"/>
        </w:rPr>
        <w:t xml:space="preserve">was written two months ago. </w:t>
      </w:r>
    </w:p>
    <w:p w:rsidR="00000000" w:rsidRDefault="00C3696B">
      <w:pPr>
        <w:tabs>
          <w:tab w:val="center" w:pos="270"/>
        </w:tabs>
        <w:ind w:left="720" w:hanging="720"/>
        <w:rPr>
          <w:rFonts w:ascii="Helvetica" w:hAnsi="Helvetica"/>
          <w:sz w:val="20"/>
        </w:rPr>
      </w:pPr>
    </w:p>
    <w:p w:rsidR="00000000" w:rsidRDefault="00C3696B">
      <w:pPr>
        <w:tabs>
          <w:tab w:val="center" w:pos="270"/>
        </w:tabs>
        <w:ind w:left="720" w:hanging="720"/>
        <w:rPr>
          <w:rFonts w:ascii="Helvetica" w:hAnsi="Helvetica"/>
          <w:sz w:val="20"/>
        </w:rPr>
      </w:pPr>
      <w:r>
        <w:rPr>
          <w:rFonts w:ascii="Helvetica" w:hAnsi="Helvetica"/>
          <w:sz w:val="20"/>
        </w:rPr>
        <w:t>1.4</w:t>
      </w:r>
      <w:r>
        <w:rPr>
          <w:rFonts w:ascii="Helvetica" w:hAnsi="Helvetica"/>
          <w:sz w:val="20"/>
        </w:rPr>
        <w:tab/>
        <w:t>Janet Fisher-Hoult announced relative to the Phi Kapp Phi (PKP) Gamma Epsilon Chapter Board of Directors meeting on Oc</w:t>
      </w:r>
      <w:r>
        <w:rPr>
          <w:rFonts w:ascii="Helvetica" w:hAnsi="Helvetica"/>
          <w:sz w:val="20"/>
        </w:rPr>
        <w:t>tober 14, 2013:</w:t>
      </w:r>
    </w:p>
    <w:p w:rsidR="00000000" w:rsidRDefault="00C3696B">
      <w:pPr>
        <w:tabs>
          <w:tab w:val="center" w:pos="270"/>
        </w:tabs>
        <w:ind w:left="720"/>
        <w:rPr>
          <w:rFonts w:ascii="Helvetica" w:hAnsi="Helvetica"/>
          <w:sz w:val="20"/>
        </w:rPr>
      </w:pPr>
    </w:p>
    <w:p w:rsidR="00000000" w:rsidRDefault="00C3696B">
      <w:pPr>
        <w:tabs>
          <w:tab w:val="center" w:pos="270"/>
        </w:tabs>
        <w:ind w:left="720"/>
        <w:rPr>
          <w:rFonts w:ascii="Helvetica" w:hAnsi="Helvetica"/>
          <w:sz w:val="20"/>
        </w:rPr>
      </w:pPr>
      <w:r>
        <w:rPr>
          <w:rFonts w:ascii="Helvetica" w:hAnsi="Helvetica"/>
          <w:sz w:val="20"/>
        </w:rPr>
        <w:t>The Fall Colloquium may be discontinued due to lack of student involvement; in its place, students will look into providing mentoring for newer members and other students based upon this year’s One Campus, One Book program which is focused</w:t>
      </w:r>
      <w:r>
        <w:rPr>
          <w:rFonts w:ascii="Helvetica" w:hAnsi="Helvetica"/>
          <w:sz w:val="20"/>
        </w:rPr>
        <w:t xml:space="preserve"> on </w:t>
      </w:r>
      <w:r>
        <w:rPr>
          <w:rFonts w:ascii="Helvetica" w:hAnsi="Helvetica"/>
          <w:i/>
          <w:sz w:val="20"/>
        </w:rPr>
        <w:t>The Laramie Project</w:t>
      </w:r>
      <w:r>
        <w:rPr>
          <w:rFonts w:ascii="Helvetica" w:hAnsi="Helvetica"/>
          <w:sz w:val="20"/>
        </w:rPr>
        <w:t>.  The Student Research Symposium is February 28, 2014.  PKP Initiation is April 6, 2014 at the Golden Eagle.  Alison McCurdy will be taking over from Phil LaPolt as Coordinator of the PKP Fellowship but has requested some assistance</w:t>
      </w:r>
      <w:r>
        <w:rPr>
          <w:rFonts w:ascii="Helvetica" w:hAnsi="Helvetica"/>
          <w:sz w:val="20"/>
        </w:rPr>
        <w:t xml:space="preserve"> in learning the ropes which Janet has agreed to provide.  Concern was raised about the need for better marketing of PKP activities; Kevin Baaske mentioned possibly obtaining marketing funding from PKP headquarters.  The PKP Board meets next on November 4.</w:t>
      </w:r>
    </w:p>
    <w:p w:rsidR="00000000" w:rsidRDefault="00C3696B">
      <w:pPr>
        <w:tabs>
          <w:tab w:val="center" w:pos="270"/>
        </w:tabs>
        <w:ind w:left="720" w:hanging="720"/>
        <w:rPr>
          <w:rFonts w:ascii="Helvetica" w:hAnsi="Helvetica"/>
          <w:sz w:val="20"/>
        </w:rPr>
      </w:pPr>
    </w:p>
    <w:p w:rsidR="00000000" w:rsidRDefault="00C3696B">
      <w:pPr>
        <w:tabs>
          <w:tab w:val="center" w:pos="270"/>
        </w:tabs>
        <w:ind w:left="720" w:hanging="720"/>
        <w:rPr>
          <w:rFonts w:ascii="Helvetica" w:hAnsi="Helvetica"/>
          <w:sz w:val="20"/>
        </w:rPr>
      </w:pPr>
    </w:p>
    <w:p w:rsidR="00000000" w:rsidRDefault="00C3696B">
      <w:pPr>
        <w:tabs>
          <w:tab w:val="center" w:pos="270"/>
        </w:tabs>
        <w:ind w:left="720" w:hanging="720"/>
        <w:rPr>
          <w:rFonts w:ascii="Helvetica" w:hAnsi="Helvetica"/>
          <w:sz w:val="20"/>
        </w:rPr>
      </w:pPr>
    </w:p>
    <w:p w:rsidR="00000000" w:rsidRDefault="00C3696B">
      <w:pPr>
        <w:tabs>
          <w:tab w:val="center" w:pos="270"/>
        </w:tabs>
        <w:ind w:left="720" w:hanging="720"/>
        <w:rPr>
          <w:rFonts w:ascii="Helvetica" w:hAnsi="Helvetica"/>
          <w:sz w:val="20"/>
        </w:rPr>
      </w:pPr>
      <w:r>
        <w:rPr>
          <w:rFonts w:ascii="Helvetica" w:hAnsi="Helvetica"/>
          <w:sz w:val="20"/>
        </w:rPr>
        <w:t>1.5</w:t>
      </w:r>
      <w:r>
        <w:rPr>
          <w:rFonts w:ascii="Helvetica" w:hAnsi="Helvetica"/>
          <w:sz w:val="20"/>
        </w:rPr>
        <w:tab/>
        <w:t>Bill Taylor announced that several members of the Executive Committee attended the 16th annual Billie Jean King and Friends event on October 12 honoring our very own Joan Johnson and Scotty Deeds, who were co-recipients of the annual Joe Shapiro Aw</w:t>
      </w:r>
      <w:r>
        <w:rPr>
          <w:rFonts w:ascii="Helvetica" w:hAnsi="Helvetica"/>
          <w:sz w:val="20"/>
        </w:rPr>
        <w:t>ard.  It was another successful year for this event which has raised in excess of 3 million dollars for Cal State L.A. athletic scholarships.</w:t>
      </w:r>
    </w:p>
    <w:p w:rsidR="00000000" w:rsidRDefault="00C3696B">
      <w:pPr>
        <w:tabs>
          <w:tab w:val="center" w:pos="270"/>
          <w:tab w:val="left" w:pos="990"/>
        </w:tabs>
        <w:ind w:left="720" w:hanging="720"/>
        <w:rPr>
          <w:rFonts w:ascii="Helvetica" w:hAnsi="Helvetica"/>
          <w:sz w:val="20"/>
        </w:rPr>
      </w:pPr>
    </w:p>
    <w:p w:rsidR="00000000" w:rsidRDefault="00C3696B">
      <w:pPr>
        <w:pStyle w:val="Body"/>
        <w:rPr>
          <w:b/>
          <w:sz w:val="20"/>
        </w:rPr>
      </w:pPr>
      <w:r>
        <w:rPr>
          <w:b/>
          <w:sz w:val="20"/>
        </w:rPr>
        <w:t>2.0</w:t>
      </w:r>
      <w:r>
        <w:rPr>
          <w:b/>
          <w:sz w:val="20"/>
        </w:rPr>
        <w:tab/>
        <w:t>Approval of Agenda</w:t>
      </w:r>
    </w:p>
    <w:p w:rsidR="00000000" w:rsidRDefault="00C3696B">
      <w:pPr>
        <w:pStyle w:val="Body"/>
        <w:ind w:left="720"/>
        <w:rPr>
          <w:b/>
          <w:sz w:val="20"/>
        </w:rPr>
      </w:pPr>
      <w:r>
        <w:rPr>
          <w:sz w:val="20"/>
        </w:rPr>
        <w:t>M/s/p</w:t>
      </w:r>
    </w:p>
    <w:p w:rsidR="00000000" w:rsidRDefault="00C3696B">
      <w:pPr>
        <w:pStyle w:val="Body"/>
        <w:rPr>
          <w:b/>
          <w:sz w:val="20"/>
        </w:rPr>
      </w:pPr>
    </w:p>
    <w:p w:rsidR="00000000" w:rsidRDefault="00C3696B">
      <w:pPr>
        <w:pStyle w:val="Body"/>
        <w:rPr>
          <w:b/>
          <w:sz w:val="20"/>
        </w:rPr>
      </w:pPr>
      <w:r>
        <w:rPr>
          <w:b/>
          <w:sz w:val="20"/>
        </w:rPr>
        <w:t>3.0</w:t>
      </w:r>
      <w:r>
        <w:rPr>
          <w:b/>
          <w:sz w:val="20"/>
        </w:rPr>
        <w:tab/>
        <w:t>Approval of Minutes of September 12, 2013</w:t>
      </w:r>
    </w:p>
    <w:p w:rsidR="00000000" w:rsidRDefault="00C3696B">
      <w:pPr>
        <w:pStyle w:val="Body"/>
        <w:ind w:left="720"/>
        <w:rPr>
          <w:b/>
          <w:sz w:val="20"/>
        </w:rPr>
      </w:pPr>
      <w:r>
        <w:rPr>
          <w:sz w:val="20"/>
        </w:rPr>
        <w:t>M/s/p</w:t>
      </w:r>
    </w:p>
    <w:p w:rsidR="00000000" w:rsidRDefault="00C3696B">
      <w:pPr>
        <w:pStyle w:val="Body"/>
        <w:rPr>
          <w:b/>
          <w:sz w:val="20"/>
        </w:rPr>
      </w:pPr>
    </w:p>
    <w:p w:rsidR="00000000" w:rsidRDefault="00C3696B">
      <w:pPr>
        <w:pStyle w:val="Body"/>
        <w:rPr>
          <w:b/>
          <w:sz w:val="20"/>
        </w:rPr>
      </w:pPr>
      <w:r>
        <w:rPr>
          <w:b/>
          <w:sz w:val="20"/>
        </w:rPr>
        <w:t>4.0</w:t>
      </w:r>
      <w:r>
        <w:rPr>
          <w:b/>
          <w:sz w:val="20"/>
        </w:rPr>
        <w:tab/>
        <w:t>Officer and Committee Repo</w:t>
      </w:r>
      <w:r>
        <w:rPr>
          <w:b/>
          <w:sz w:val="20"/>
        </w:rPr>
        <w:t>rts and Pursuant Actions</w:t>
      </w:r>
    </w:p>
    <w:p w:rsidR="00000000" w:rsidRDefault="00C3696B">
      <w:pPr>
        <w:pStyle w:val="Body"/>
        <w:rPr>
          <w:b/>
          <w:sz w:val="20"/>
        </w:rPr>
      </w:pPr>
    </w:p>
    <w:p w:rsidR="00000000" w:rsidRDefault="00C3696B">
      <w:pPr>
        <w:pStyle w:val="Body"/>
        <w:rPr>
          <w:sz w:val="20"/>
        </w:rPr>
      </w:pPr>
      <w:r>
        <w:rPr>
          <w:sz w:val="20"/>
        </w:rPr>
        <w:t>4.1</w:t>
      </w:r>
      <w:r>
        <w:rPr>
          <w:sz w:val="20"/>
        </w:rPr>
        <w:tab/>
      </w:r>
      <w:r>
        <w:rPr>
          <w:b/>
          <w:sz w:val="20"/>
        </w:rPr>
        <w:t>President:  Dorothy Keane</w:t>
      </w:r>
    </w:p>
    <w:p w:rsidR="00000000" w:rsidRDefault="00C3696B">
      <w:pPr>
        <w:pStyle w:val="Body"/>
        <w:ind w:left="720"/>
        <w:rPr>
          <w:sz w:val="20"/>
        </w:rPr>
      </w:pPr>
      <w:r>
        <w:rPr>
          <w:sz w:val="20"/>
        </w:rPr>
        <w:t>No report</w:t>
      </w:r>
    </w:p>
    <w:p w:rsidR="00000000" w:rsidRDefault="00C3696B">
      <w:pPr>
        <w:pStyle w:val="Body"/>
        <w:rPr>
          <w:sz w:val="20"/>
        </w:rPr>
      </w:pPr>
    </w:p>
    <w:p w:rsidR="00000000" w:rsidRDefault="00C3696B">
      <w:pPr>
        <w:pStyle w:val="Body"/>
        <w:rPr>
          <w:b/>
          <w:sz w:val="20"/>
        </w:rPr>
      </w:pPr>
      <w:r>
        <w:rPr>
          <w:sz w:val="20"/>
        </w:rPr>
        <w:t>4.2</w:t>
      </w:r>
      <w:r>
        <w:rPr>
          <w:sz w:val="20"/>
        </w:rPr>
        <w:tab/>
      </w:r>
      <w:r>
        <w:rPr>
          <w:b/>
          <w:sz w:val="20"/>
        </w:rPr>
        <w:t>Past President:  William Taylor</w:t>
      </w:r>
    </w:p>
    <w:p w:rsidR="00000000" w:rsidRDefault="00C3696B">
      <w:pPr>
        <w:pStyle w:val="Body"/>
        <w:ind w:left="720"/>
        <w:rPr>
          <w:sz w:val="20"/>
        </w:rPr>
      </w:pPr>
      <w:r>
        <w:rPr>
          <w:sz w:val="20"/>
        </w:rPr>
        <w:t>No report</w:t>
      </w:r>
    </w:p>
    <w:p w:rsidR="00000000" w:rsidRDefault="00C3696B">
      <w:pPr>
        <w:pStyle w:val="Body"/>
        <w:ind w:left="720"/>
        <w:rPr>
          <w:sz w:val="20"/>
        </w:rPr>
      </w:pPr>
    </w:p>
    <w:p w:rsidR="00000000" w:rsidRDefault="00C3696B">
      <w:pPr>
        <w:pStyle w:val="Body"/>
        <w:rPr>
          <w:sz w:val="20"/>
        </w:rPr>
      </w:pPr>
      <w:r>
        <w:rPr>
          <w:sz w:val="20"/>
        </w:rPr>
        <w:t>4.3</w:t>
      </w:r>
      <w:r>
        <w:rPr>
          <w:sz w:val="20"/>
        </w:rPr>
        <w:tab/>
      </w:r>
      <w:r>
        <w:rPr>
          <w:b/>
          <w:sz w:val="20"/>
        </w:rPr>
        <w:t xml:space="preserve">Vice President for Administration:  John Cleman </w:t>
      </w:r>
      <w:r>
        <w:rPr>
          <w:sz w:val="20"/>
        </w:rPr>
        <w:t>(not present)</w:t>
      </w:r>
    </w:p>
    <w:p w:rsidR="00000000" w:rsidRDefault="00C3696B">
      <w:pPr>
        <w:pStyle w:val="Body"/>
        <w:ind w:left="720"/>
        <w:rPr>
          <w:sz w:val="20"/>
        </w:rPr>
      </w:pPr>
      <w:r>
        <w:rPr>
          <w:sz w:val="20"/>
        </w:rPr>
        <w:t>No report</w:t>
      </w:r>
    </w:p>
    <w:p w:rsidR="00000000" w:rsidRDefault="00C3696B">
      <w:pPr>
        <w:pStyle w:val="Body"/>
        <w:rPr>
          <w:sz w:val="20"/>
        </w:rPr>
      </w:pPr>
    </w:p>
    <w:p w:rsidR="00000000" w:rsidRDefault="00C3696B">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rsidR="00000000" w:rsidRDefault="00C3696B">
      <w:pPr>
        <w:pStyle w:val="Body"/>
        <w:ind w:left="720"/>
        <w:rPr>
          <w:sz w:val="20"/>
        </w:rPr>
      </w:pPr>
      <w:r>
        <w:rPr>
          <w:sz w:val="20"/>
        </w:rPr>
        <w:t xml:space="preserve">Diane reported 91 </w:t>
      </w:r>
      <w:r>
        <w:rPr>
          <w:sz w:val="20"/>
        </w:rPr>
        <w:t xml:space="preserve">reservations for today’s luncheon.  The Executive Committee commended Diane and the Program Committee for a job very well done.        </w:t>
      </w:r>
    </w:p>
    <w:p w:rsidR="00000000" w:rsidRDefault="00C3696B">
      <w:pPr>
        <w:pStyle w:val="Body"/>
        <w:rPr>
          <w:sz w:val="20"/>
        </w:rPr>
      </w:pPr>
    </w:p>
    <w:p w:rsidR="00000000" w:rsidRDefault="00C3696B">
      <w:pPr>
        <w:pStyle w:val="Body"/>
        <w:rPr>
          <w:sz w:val="20"/>
        </w:rPr>
      </w:pPr>
      <w:r>
        <w:rPr>
          <w:sz w:val="20"/>
        </w:rPr>
        <w:t>4.5</w:t>
      </w:r>
      <w:r>
        <w:rPr>
          <w:sz w:val="20"/>
        </w:rPr>
        <w:tab/>
      </w:r>
      <w:r>
        <w:rPr>
          <w:b/>
          <w:sz w:val="20"/>
        </w:rPr>
        <w:t xml:space="preserve">Treasurer:  Marshall Cates </w:t>
      </w:r>
      <w:r>
        <w:rPr>
          <w:sz w:val="20"/>
        </w:rPr>
        <w:t>(not present)</w:t>
      </w:r>
    </w:p>
    <w:p w:rsidR="00000000" w:rsidRDefault="00C3696B">
      <w:pPr>
        <w:pStyle w:val="Body"/>
        <w:ind w:left="720"/>
        <w:rPr>
          <w:sz w:val="20"/>
        </w:rPr>
      </w:pPr>
      <w:r>
        <w:rPr>
          <w:sz w:val="20"/>
        </w:rPr>
        <w:t xml:space="preserve">Marshall’s emailed report shows a current Association balance of $19,858, </w:t>
      </w:r>
      <w:r>
        <w:rPr>
          <w:sz w:val="20"/>
        </w:rPr>
        <w:t xml:space="preserve">a net decrease of $527 taking into account interest, ERFA dues, Association memberships, and student assistant funding; new fellowship funds of $100; a savings balance of $27; and a pending payment of $600 to the </w:t>
      </w:r>
      <w:r>
        <w:rPr>
          <w:i/>
          <w:sz w:val="20"/>
        </w:rPr>
        <w:t>Emeritimes</w:t>
      </w:r>
      <w:r>
        <w:rPr>
          <w:sz w:val="20"/>
        </w:rPr>
        <w:t xml:space="preserve"> Editor.</w:t>
      </w:r>
    </w:p>
    <w:p w:rsidR="00000000" w:rsidRDefault="00C3696B">
      <w:pPr>
        <w:pStyle w:val="Body"/>
        <w:rPr>
          <w:sz w:val="20"/>
        </w:rPr>
      </w:pPr>
    </w:p>
    <w:p w:rsidR="00000000" w:rsidRDefault="00C3696B">
      <w:pPr>
        <w:pStyle w:val="Body"/>
        <w:rPr>
          <w:sz w:val="20"/>
        </w:rPr>
      </w:pPr>
      <w:r>
        <w:rPr>
          <w:sz w:val="20"/>
        </w:rPr>
        <w:t>4.6</w:t>
      </w:r>
      <w:r>
        <w:rPr>
          <w:sz w:val="20"/>
        </w:rPr>
        <w:tab/>
      </w:r>
      <w:r>
        <w:rPr>
          <w:b/>
          <w:sz w:val="20"/>
        </w:rPr>
        <w:t>Fiscal Affairs Chai</w:t>
      </w:r>
      <w:r>
        <w:rPr>
          <w:b/>
          <w:sz w:val="20"/>
        </w:rPr>
        <w:t xml:space="preserve">r:  Marshall Cates </w:t>
      </w:r>
      <w:r>
        <w:rPr>
          <w:sz w:val="20"/>
        </w:rPr>
        <w:t>(not present)</w:t>
      </w:r>
    </w:p>
    <w:p w:rsidR="00000000" w:rsidRDefault="00C3696B">
      <w:pPr>
        <w:pStyle w:val="Body"/>
        <w:ind w:left="720"/>
        <w:rPr>
          <w:b/>
          <w:sz w:val="20"/>
        </w:rPr>
      </w:pPr>
      <w:r>
        <w:rPr>
          <w:sz w:val="20"/>
        </w:rPr>
        <w:t>No report</w:t>
      </w:r>
    </w:p>
    <w:p w:rsidR="00000000" w:rsidRDefault="00C3696B">
      <w:pPr>
        <w:pStyle w:val="Body"/>
        <w:rPr>
          <w:b/>
          <w:sz w:val="20"/>
        </w:rPr>
      </w:pPr>
    </w:p>
    <w:p w:rsidR="00000000" w:rsidRDefault="00C3696B">
      <w:pPr>
        <w:pStyle w:val="Body"/>
        <w:rPr>
          <w:sz w:val="20"/>
        </w:rPr>
      </w:pPr>
      <w:r>
        <w:rPr>
          <w:sz w:val="20"/>
        </w:rPr>
        <w:t>4.7</w:t>
      </w:r>
      <w:r>
        <w:rPr>
          <w:sz w:val="20"/>
        </w:rPr>
        <w:tab/>
      </w:r>
      <w:r>
        <w:rPr>
          <w:b/>
          <w:sz w:val="20"/>
        </w:rPr>
        <w:t>Fellowship Fund Committee Chair:  Ray Garcia</w:t>
      </w:r>
    </w:p>
    <w:p w:rsidR="00000000" w:rsidRDefault="00C3696B">
      <w:pPr>
        <w:pStyle w:val="Body"/>
        <w:ind w:left="720"/>
        <w:rPr>
          <w:sz w:val="20"/>
        </w:rPr>
      </w:pPr>
      <w:r>
        <w:rPr>
          <w:sz w:val="20"/>
        </w:rPr>
        <w:t>Ray reported that the only remaining task is getting the certificates signed by D. Keane.  The Executive Committee commended Ray and the Fellowship Committee for a</w:t>
      </w:r>
      <w:r>
        <w:rPr>
          <w:sz w:val="20"/>
        </w:rPr>
        <w:t xml:space="preserve"> job very well done. </w:t>
      </w:r>
    </w:p>
    <w:p w:rsidR="00000000" w:rsidRDefault="00C3696B">
      <w:pPr>
        <w:pStyle w:val="Body"/>
        <w:ind w:left="720"/>
        <w:rPr>
          <w:sz w:val="20"/>
        </w:rPr>
      </w:pPr>
    </w:p>
    <w:p w:rsidR="00000000" w:rsidRDefault="00C3696B">
      <w:pPr>
        <w:pStyle w:val="Body"/>
        <w:rPr>
          <w:b/>
          <w:sz w:val="20"/>
        </w:rPr>
      </w:pPr>
      <w:r>
        <w:rPr>
          <w:sz w:val="20"/>
        </w:rPr>
        <w:t>4.8</w:t>
      </w:r>
      <w:r>
        <w:rPr>
          <w:sz w:val="20"/>
        </w:rPr>
        <w:tab/>
      </w:r>
      <w:r>
        <w:rPr>
          <w:b/>
          <w:sz w:val="20"/>
        </w:rPr>
        <w:t>Life Long Learning Program Liaison:  Peter Brier</w:t>
      </w:r>
    </w:p>
    <w:p w:rsidR="00000000" w:rsidRDefault="00C3696B">
      <w:pPr>
        <w:pStyle w:val="Body"/>
        <w:ind w:left="720"/>
        <w:rPr>
          <w:b/>
          <w:sz w:val="20"/>
        </w:rPr>
      </w:pPr>
      <w:r>
        <w:rPr>
          <w:sz w:val="20"/>
        </w:rPr>
        <w:t>Peter reported that he will distribute at today’s luncheon a flyer recruiting teachers for the program.</w:t>
      </w:r>
    </w:p>
    <w:p w:rsidR="00000000" w:rsidRDefault="00C3696B">
      <w:pPr>
        <w:pStyle w:val="Body"/>
        <w:ind w:left="720"/>
        <w:rPr>
          <w:b/>
          <w:sz w:val="20"/>
        </w:rPr>
      </w:pPr>
    </w:p>
    <w:p w:rsidR="00000000" w:rsidRDefault="00C3696B">
      <w:pPr>
        <w:pStyle w:val="Body"/>
        <w:rPr>
          <w:sz w:val="20"/>
        </w:rPr>
      </w:pPr>
      <w:r>
        <w:rPr>
          <w:sz w:val="20"/>
        </w:rPr>
        <w:t>4.9</w:t>
      </w:r>
      <w:r>
        <w:rPr>
          <w:sz w:val="20"/>
        </w:rPr>
        <w:tab/>
      </w:r>
      <w:r>
        <w:rPr>
          <w:b/>
          <w:sz w:val="20"/>
        </w:rPr>
        <w:t>Historian/Archivist:  Stanley Burstein</w:t>
      </w:r>
    </w:p>
    <w:p w:rsidR="00000000" w:rsidRDefault="00C3696B">
      <w:pPr>
        <w:pStyle w:val="Body"/>
        <w:ind w:left="720"/>
        <w:rPr>
          <w:b/>
          <w:sz w:val="20"/>
        </w:rPr>
      </w:pPr>
      <w:r>
        <w:rPr>
          <w:sz w:val="20"/>
        </w:rPr>
        <w:t>Stan reported that D. Dewey is g</w:t>
      </w:r>
      <w:r>
        <w:rPr>
          <w:sz w:val="20"/>
        </w:rPr>
        <w:t>oing to give him many documents to archive.</w:t>
      </w:r>
    </w:p>
    <w:p w:rsidR="00000000" w:rsidRDefault="00C3696B">
      <w:pPr>
        <w:pStyle w:val="Body"/>
        <w:rPr>
          <w:sz w:val="20"/>
        </w:rPr>
      </w:pPr>
    </w:p>
    <w:p w:rsidR="00000000" w:rsidRDefault="00C3696B">
      <w:pPr>
        <w:pStyle w:val="Body"/>
        <w:rPr>
          <w:sz w:val="20"/>
        </w:rPr>
      </w:pPr>
      <w:r>
        <w:rPr>
          <w:sz w:val="20"/>
        </w:rPr>
        <w:t>4.10</w:t>
      </w:r>
      <w:r>
        <w:rPr>
          <w:sz w:val="20"/>
        </w:rPr>
        <w:tab/>
      </w:r>
      <w:r>
        <w:rPr>
          <w:b/>
          <w:sz w:val="20"/>
        </w:rPr>
        <w:t>Corresponding Secretary:  Marilyn Friedman</w:t>
      </w:r>
    </w:p>
    <w:p w:rsidR="00000000" w:rsidRDefault="00C3696B">
      <w:pPr>
        <w:pStyle w:val="Body"/>
        <w:ind w:left="720"/>
        <w:rPr>
          <w:sz w:val="20"/>
        </w:rPr>
      </w:pPr>
      <w:r>
        <w:rPr>
          <w:sz w:val="20"/>
        </w:rPr>
        <w:t>Marilyn reported that she received a nice note from Leon Schwartz’s wife, which she passed around; that the note to Jesse Ott’s family was returned undelivered; an</w:t>
      </w:r>
      <w:r>
        <w:rPr>
          <w:sz w:val="20"/>
        </w:rPr>
        <w:t>d that notes have been sent to the families of Gordon Severance and Ken Pratt.</w:t>
      </w:r>
    </w:p>
    <w:p w:rsidR="00000000" w:rsidRDefault="00C3696B">
      <w:pPr>
        <w:pStyle w:val="Body"/>
        <w:rPr>
          <w:sz w:val="20"/>
        </w:rPr>
      </w:pPr>
    </w:p>
    <w:p w:rsidR="00000000" w:rsidRDefault="00C3696B">
      <w:pPr>
        <w:pStyle w:val="Body"/>
        <w:rPr>
          <w:sz w:val="20"/>
        </w:rPr>
      </w:pPr>
      <w:r>
        <w:rPr>
          <w:sz w:val="20"/>
        </w:rPr>
        <w:t>4.11</w:t>
      </w:r>
      <w:r>
        <w:rPr>
          <w:sz w:val="20"/>
        </w:rPr>
        <w:tab/>
      </w:r>
      <w:r>
        <w:rPr>
          <w:b/>
          <w:sz w:val="20"/>
        </w:rPr>
        <w:t>Membership Secretary:  Rosemarie Marshall-Holt for Harold Cohen and Karen Johnson</w:t>
      </w:r>
    </w:p>
    <w:p w:rsidR="00000000" w:rsidRDefault="00C3696B">
      <w:pPr>
        <w:pStyle w:val="Body"/>
        <w:ind w:left="720"/>
        <w:rPr>
          <w:sz w:val="20"/>
        </w:rPr>
      </w:pPr>
      <w:r>
        <w:rPr>
          <w:sz w:val="20"/>
        </w:rPr>
        <w:t>Rosemarie reported on behalf of Harold Cohen:  Ratna Appadurai and Marilyn Elkins are mis</w:t>
      </w:r>
      <w:r>
        <w:rPr>
          <w:sz w:val="20"/>
        </w:rPr>
        <w:t xml:space="preserve">sing, determined from undeliverable mail and other location attempts.  Seymour Levitan has died; if </w:t>
      </w:r>
      <w:r>
        <w:rPr>
          <w:sz w:val="20"/>
        </w:rPr>
        <w:lastRenderedPageBreak/>
        <w:t xml:space="preserve">anyone knows of a surviving spouse, please let Harold know.  Ken Pratt, who never joined the Association, has also died.  Three new emeriti are Siegrun Fox </w:t>
      </w:r>
      <w:r>
        <w:rPr>
          <w:sz w:val="20"/>
        </w:rPr>
        <w:t>Freyss, Political Science; Chogollah Maroufi, Education; and Penelope Semrau, Education.</w:t>
      </w:r>
    </w:p>
    <w:p w:rsidR="00000000" w:rsidRDefault="00C3696B">
      <w:pPr>
        <w:pStyle w:val="Body"/>
        <w:ind w:left="720"/>
        <w:rPr>
          <w:sz w:val="20"/>
        </w:rPr>
      </w:pPr>
    </w:p>
    <w:p w:rsidR="00000000" w:rsidRDefault="00C3696B">
      <w:pPr>
        <w:pStyle w:val="Body"/>
        <w:rPr>
          <w:sz w:val="20"/>
        </w:rPr>
      </w:pPr>
      <w:r>
        <w:rPr>
          <w:sz w:val="20"/>
        </w:rPr>
        <w:t>4.12</w:t>
      </w:r>
      <w:r>
        <w:rPr>
          <w:sz w:val="20"/>
        </w:rPr>
        <w:tab/>
      </w:r>
      <w:r>
        <w:rPr>
          <w:b/>
          <w:sz w:val="20"/>
        </w:rPr>
        <w:t>Webmaster:  Demetrius Margaziotis</w:t>
      </w:r>
    </w:p>
    <w:p w:rsidR="00000000" w:rsidRDefault="00C3696B">
      <w:pPr>
        <w:pStyle w:val="Body"/>
        <w:ind w:left="720"/>
        <w:rPr>
          <w:sz w:val="20"/>
        </w:rPr>
      </w:pPr>
      <w:r>
        <w:rPr>
          <w:sz w:val="20"/>
        </w:rPr>
        <w:t>Dimitri reported that Leon Schwarz’s recent death has highlighted an issue:  what to do with biographies of deceased retirees t</w:t>
      </w:r>
      <w:r>
        <w:rPr>
          <w:sz w:val="20"/>
        </w:rPr>
        <w:t>hat are posted on the emeriti website.  He invited comment but also said that he would discuss a project at the next meeting that allies with this issue.</w:t>
      </w:r>
    </w:p>
    <w:p w:rsidR="00000000" w:rsidRDefault="00C3696B">
      <w:pPr>
        <w:pStyle w:val="Body"/>
        <w:ind w:left="720"/>
        <w:rPr>
          <w:sz w:val="20"/>
        </w:rPr>
      </w:pPr>
      <w:r>
        <w:rPr>
          <w:sz w:val="20"/>
        </w:rPr>
        <w:t>It was m/s/p to expedite this discussion by adding to today’s agenda:  6.0 New Business and 6.1 New En</w:t>
      </w:r>
      <w:r>
        <w:rPr>
          <w:sz w:val="20"/>
        </w:rPr>
        <w:t>try on the Website.</w:t>
      </w:r>
    </w:p>
    <w:p w:rsidR="00000000" w:rsidRDefault="00C3696B">
      <w:pPr>
        <w:pStyle w:val="Body"/>
        <w:rPr>
          <w:sz w:val="20"/>
        </w:rPr>
      </w:pPr>
    </w:p>
    <w:p w:rsidR="00000000" w:rsidRDefault="00C3696B">
      <w:pPr>
        <w:pStyle w:val="Body"/>
        <w:rPr>
          <w:sz w:val="20"/>
        </w:rPr>
      </w:pPr>
      <w:r>
        <w:rPr>
          <w:sz w:val="20"/>
        </w:rPr>
        <w:t>4.13</w:t>
      </w:r>
      <w:r>
        <w:rPr>
          <w:sz w:val="20"/>
        </w:rPr>
        <w:tab/>
      </w:r>
      <w:r>
        <w:rPr>
          <w:b/>
          <w:sz w:val="20"/>
        </w:rPr>
        <w:t xml:space="preserve">Database Coordinator:  Harold Cohen </w:t>
      </w:r>
      <w:r>
        <w:rPr>
          <w:sz w:val="20"/>
        </w:rPr>
        <w:t>(not present)</w:t>
      </w:r>
    </w:p>
    <w:p w:rsidR="00000000" w:rsidRDefault="00C3696B">
      <w:pPr>
        <w:pStyle w:val="Body"/>
        <w:ind w:left="720"/>
        <w:rPr>
          <w:sz w:val="20"/>
        </w:rPr>
      </w:pPr>
      <w:r>
        <w:rPr>
          <w:sz w:val="20"/>
        </w:rPr>
        <w:t>No report</w:t>
      </w:r>
    </w:p>
    <w:p w:rsidR="00000000" w:rsidRDefault="00C3696B">
      <w:pPr>
        <w:pStyle w:val="Body"/>
        <w:ind w:left="720"/>
        <w:rPr>
          <w:sz w:val="20"/>
        </w:rPr>
      </w:pPr>
    </w:p>
    <w:p w:rsidR="00000000" w:rsidRDefault="00C3696B">
      <w:pPr>
        <w:pStyle w:val="Body"/>
        <w:rPr>
          <w:sz w:val="20"/>
        </w:rPr>
      </w:pPr>
      <w:r>
        <w:rPr>
          <w:sz w:val="20"/>
        </w:rPr>
        <w:t>4.14</w:t>
      </w:r>
      <w:r>
        <w:rPr>
          <w:sz w:val="20"/>
        </w:rPr>
        <w:tab/>
      </w:r>
      <w:r>
        <w:rPr>
          <w:b/>
          <w:sz w:val="20"/>
        </w:rPr>
        <w:t>Secretary:  Anne Hess</w:t>
      </w:r>
    </w:p>
    <w:p w:rsidR="00000000" w:rsidRDefault="00C3696B">
      <w:pPr>
        <w:pStyle w:val="Body"/>
        <w:ind w:left="720"/>
        <w:rPr>
          <w:sz w:val="20"/>
        </w:rPr>
      </w:pPr>
      <w:r>
        <w:rPr>
          <w:sz w:val="20"/>
        </w:rPr>
        <w:t>No report</w:t>
      </w:r>
    </w:p>
    <w:p w:rsidR="00000000" w:rsidRDefault="00C3696B">
      <w:pPr>
        <w:pStyle w:val="Body"/>
        <w:rPr>
          <w:sz w:val="20"/>
        </w:rPr>
      </w:pPr>
    </w:p>
    <w:p w:rsidR="00000000" w:rsidRDefault="00C3696B">
      <w:pPr>
        <w:pStyle w:val="Body"/>
        <w:rPr>
          <w:sz w:val="20"/>
        </w:rPr>
      </w:pPr>
      <w:r>
        <w:rPr>
          <w:sz w:val="20"/>
        </w:rPr>
        <w:t>4.15</w:t>
      </w:r>
      <w:r>
        <w:rPr>
          <w:sz w:val="20"/>
        </w:rPr>
        <w:tab/>
      </w:r>
      <w:r>
        <w:rPr>
          <w:b/>
          <w:i/>
          <w:sz w:val="20"/>
        </w:rPr>
        <w:t>Emeritimes</w:t>
      </w:r>
      <w:r>
        <w:rPr>
          <w:b/>
          <w:sz w:val="20"/>
        </w:rPr>
        <w:t xml:space="preserve"> Editorial Chair:  Harold Goldwhite</w:t>
      </w:r>
    </w:p>
    <w:p w:rsidR="00000000" w:rsidRDefault="00C3696B">
      <w:pPr>
        <w:pStyle w:val="Body"/>
        <w:ind w:left="720"/>
        <w:rPr>
          <w:sz w:val="20"/>
        </w:rPr>
      </w:pPr>
      <w:r>
        <w:rPr>
          <w:sz w:val="20"/>
        </w:rPr>
        <w:t xml:space="preserve">Harold apologized for the late mailing of the Fall </w:t>
      </w:r>
      <w:r>
        <w:rPr>
          <w:i/>
          <w:sz w:val="20"/>
        </w:rPr>
        <w:t>Emeritimes</w:t>
      </w:r>
      <w:r>
        <w:rPr>
          <w:sz w:val="20"/>
        </w:rPr>
        <w:t xml:space="preserve"> and announced that</w:t>
      </w:r>
      <w:r>
        <w:rPr>
          <w:sz w:val="20"/>
        </w:rPr>
        <w:t xml:space="preserve"> November 18 is the deadline for Winter submissions, which may be sent to him or Ellen Stein.  He commended Ellen for her work on the Fall issue, and the Executive Committee in turn commended him.  It was noted that the Chancellor’s copy of the </w:t>
      </w:r>
      <w:r>
        <w:rPr>
          <w:i/>
          <w:sz w:val="20"/>
        </w:rPr>
        <w:t>Emeritimes</w:t>
      </w:r>
      <w:r>
        <w:rPr>
          <w:sz w:val="20"/>
        </w:rPr>
        <w:t xml:space="preserve"> </w:t>
      </w:r>
      <w:r>
        <w:rPr>
          <w:sz w:val="20"/>
        </w:rPr>
        <w:t>should be addressed specifically to the Chancellor.</w:t>
      </w:r>
    </w:p>
    <w:p w:rsidR="00000000" w:rsidRDefault="00C3696B">
      <w:pPr>
        <w:pStyle w:val="Body"/>
        <w:rPr>
          <w:sz w:val="20"/>
        </w:rPr>
      </w:pPr>
    </w:p>
    <w:p w:rsidR="00000000" w:rsidRDefault="00C3696B">
      <w:pPr>
        <w:pStyle w:val="Body"/>
        <w:rPr>
          <w:sz w:val="20"/>
        </w:rPr>
      </w:pPr>
      <w:r>
        <w:rPr>
          <w:sz w:val="20"/>
        </w:rPr>
        <w:t>4.16</w:t>
      </w:r>
      <w:r>
        <w:rPr>
          <w:sz w:val="20"/>
        </w:rPr>
        <w:tab/>
      </w:r>
      <w:r>
        <w:rPr>
          <w:b/>
          <w:sz w:val="20"/>
        </w:rPr>
        <w:t xml:space="preserve">CSULA Academic Senator:  John Cleman </w:t>
      </w:r>
      <w:r>
        <w:rPr>
          <w:sz w:val="20"/>
        </w:rPr>
        <w:t>(not present)</w:t>
      </w:r>
    </w:p>
    <w:p w:rsidR="00000000" w:rsidRDefault="00C3696B">
      <w:pPr>
        <w:pStyle w:val="Body"/>
        <w:ind w:left="720"/>
        <w:rPr>
          <w:sz w:val="20"/>
        </w:rPr>
      </w:pPr>
    </w:p>
    <w:p w:rsidR="00000000" w:rsidRDefault="00C3696B">
      <w:pPr>
        <w:pStyle w:val="Body"/>
        <w:ind w:left="720"/>
        <w:rPr>
          <w:sz w:val="20"/>
        </w:rPr>
      </w:pPr>
      <w:r>
        <w:rPr>
          <w:sz w:val="20"/>
        </w:rPr>
        <w:t>John emailed a report, describing Senate business in its meetings of October 8 and October 15.</w:t>
      </w:r>
    </w:p>
    <w:p w:rsidR="00000000" w:rsidRDefault="00C3696B">
      <w:pPr>
        <w:pStyle w:val="Body"/>
        <w:ind w:left="720"/>
        <w:rPr>
          <w:sz w:val="20"/>
        </w:rPr>
      </w:pPr>
    </w:p>
    <w:p w:rsidR="00000000" w:rsidRDefault="00C3696B">
      <w:pPr>
        <w:pStyle w:val="Body"/>
        <w:ind w:left="720"/>
        <w:rPr>
          <w:sz w:val="20"/>
        </w:rPr>
      </w:pPr>
      <w:r>
        <w:rPr>
          <w:sz w:val="20"/>
        </w:rPr>
        <w:t>The October 8 highlights:</w:t>
      </w:r>
    </w:p>
    <w:p w:rsidR="00000000" w:rsidRDefault="00C3696B">
      <w:pPr>
        <w:pStyle w:val="Body"/>
        <w:ind w:left="720"/>
        <w:rPr>
          <w:sz w:val="20"/>
        </w:rPr>
      </w:pPr>
    </w:p>
    <w:p w:rsidR="00000000" w:rsidRDefault="00C3696B">
      <w:pPr>
        <w:pStyle w:val="Body"/>
        <w:ind w:left="720"/>
        <w:rPr>
          <w:sz w:val="20"/>
        </w:rPr>
      </w:pPr>
      <w:r>
        <w:rPr>
          <w:sz w:val="20"/>
        </w:rPr>
        <w:t>The Senate is preoccupi</w:t>
      </w:r>
      <w:r>
        <w:rPr>
          <w:sz w:val="20"/>
        </w:rPr>
        <w:t>ed with Semester Conversion (Q2S) issues.  Administrators made presentations.  Much is not known; we do know semesters will be 15 weeks plus exam weeks; most if not all lower-division courses will be 3 units.  The C.O. will support some of the costs of con</w:t>
      </w:r>
      <w:r>
        <w:rPr>
          <w:sz w:val="20"/>
        </w:rPr>
        <w:t>version; the amounts involved are still being negotiated.  Strict adherence to enrollment targets will be suspended during the conversion.</w:t>
      </w:r>
    </w:p>
    <w:p w:rsidR="00000000" w:rsidRDefault="00C3696B">
      <w:pPr>
        <w:pStyle w:val="Body"/>
        <w:ind w:left="720"/>
        <w:rPr>
          <w:sz w:val="20"/>
        </w:rPr>
      </w:pPr>
    </w:p>
    <w:p w:rsidR="00000000" w:rsidRDefault="00C3696B">
      <w:pPr>
        <w:pStyle w:val="Body"/>
        <w:ind w:left="720"/>
        <w:rPr>
          <w:sz w:val="20"/>
        </w:rPr>
      </w:pPr>
      <w:r>
        <w:rPr>
          <w:sz w:val="20"/>
        </w:rPr>
        <w:t>The Senate Chair posed questions to the Senate to help address key issues, including whether proposed incentives for</w:t>
      </w:r>
      <w:r>
        <w:rPr>
          <w:sz w:val="20"/>
        </w:rPr>
        <w:t xml:space="preserve"> departments to complete conversion early is a good idea; whether there are academic justifications for 4-unit semester courses; and what faculty need to know in order to get started with curricular revisions.</w:t>
      </w:r>
    </w:p>
    <w:p w:rsidR="00000000" w:rsidRDefault="00C3696B">
      <w:pPr>
        <w:pStyle w:val="Body"/>
        <w:ind w:left="720"/>
        <w:rPr>
          <w:sz w:val="20"/>
        </w:rPr>
      </w:pPr>
    </w:p>
    <w:p w:rsidR="00000000" w:rsidRDefault="00C3696B">
      <w:pPr>
        <w:pStyle w:val="Body"/>
        <w:ind w:left="720"/>
        <w:rPr>
          <w:sz w:val="20"/>
        </w:rPr>
      </w:pPr>
      <w:r>
        <w:rPr>
          <w:sz w:val="20"/>
        </w:rPr>
        <w:t>The Chair announced that several policy actio</w:t>
      </w:r>
      <w:r>
        <w:rPr>
          <w:sz w:val="20"/>
        </w:rPr>
        <w:t>ns approved by the Senate last spring were returned by President Rosser with suggestions for revisions; in two cases the revisions were considered editorial and accepted; the others were returned to their originating committees.</w:t>
      </w:r>
    </w:p>
    <w:p w:rsidR="00000000" w:rsidRDefault="00C3696B">
      <w:pPr>
        <w:pStyle w:val="Body"/>
        <w:ind w:left="720"/>
        <w:rPr>
          <w:sz w:val="20"/>
        </w:rPr>
      </w:pPr>
    </w:p>
    <w:p w:rsidR="00000000" w:rsidRDefault="00C3696B">
      <w:pPr>
        <w:pStyle w:val="Body"/>
        <w:ind w:left="720"/>
        <w:rPr>
          <w:sz w:val="20"/>
        </w:rPr>
      </w:pPr>
      <w:r>
        <w:rPr>
          <w:sz w:val="20"/>
        </w:rPr>
        <w:t>These were first-reading a</w:t>
      </w:r>
      <w:r>
        <w:rPr>
          <w:sz w:val="20"/>
        </w:rPr>
        <w:t>ction items:  a proposed policy providing Supplemental Admission Criteria for Impacted Programs; a proposed policy modification regarding Modes of Delivery; and a resolution urging Governor Brown to appoint a CSU faculty trustee without further delay, whic</w:t>
      </w:r>
      <w:r>
        <w:rPr>
          <w:sz w:val="20"/>
        </w:rPr>
        <w:t>h was moved to second-reading and passed unanimously.</w:t>
      </w:r>
    </w:p>
    <w:p w:rsidR="00000000" w:rsidRDefault="00C3696B">
      <w:pPr>
        <w:pStyle w:val="Body"/>
        <w:ind w:left="720"/>
        <w:rPr>
          <w:sz w:val="20"/>
        </w:rPr>
      </w:pPr>
    </w:p>
    <w:p w:rsidR="00000000" w:rsidRDefault="00C3696B">
      <w:pPr>
        <w:pStyle w:val="Body"/>
        <w:ind w:left="720"/>
        <w:rPr>
          <w:sz w:val="20"/>
        </w:rPr>
      </w:pPr>
      <w:r>
        <w:rPr>
          <w:sz w:val="20"/>
        </w:rPr>
        <w:t>The October 15 highlights:</w:t>
      </w:r>
    </w:p>
    <w:p w:rsidR="00000000" w:rsidRDefault="00C3696B">
      <w:pPr>
        <w:pStyle w:val="Body"/>
        <w:ind w:left="720"/>
        <w:rPr>
          <w:sz w:val="20"/>
        </w:rPr>
      </w:pPr>
    </w:p>
    <w:p w:rsidR="00000000" w:rsidRDefault="00C3696B">
      <w:pPr>
        <w:pStyle w:val="Body"/>
        <w:ind w:left="720"/>
        <w:rPr>
          <w:sz w:val="20"/>
        </w:rPr>
      </w:pPr>
      <w:r>
        <w:rPr>
          <w:sz w:val="20"/>
        </w:rPr>
        <w:t>The Chair’s report dealt most importantly with the process by which the proposed GE modification would be handled, a process which may be the most determinant piece in the s</w:t>
      </w:r>
      <w:r>
        <w:rPr>
          <w:sz w:val="20"/>
        </w:rPr>
        <w:t>emester conversion puzzle.</w:t>
      </w:r>
    </w:p>
    <w:p w:rsidR="00000000" w:rsidRDefault="00C3696B">
      <w:pPr>
        <w:pStyle w:val="Body"/>
        <w:ind w:left="720"/>
        <w:rPr>
          <w:sz w:val="20"/>
        </w:rPr>
      </w:pPr>
    </w:p>
    <w:p w:rsidR="00000000" w:rsidRDefault="00C3696B">
      <w:pPr>
        <w:pStyle w:val="Body"/>
        <w:ind w:left="720"/>
        <w:rPr>
          <w:sz w:val="20"/>
        </w:rPr>
      </w:pPr>
      <w:r>
        <w:rPr>
          <w:sz w:val="20"/>
        </w:rPr>
        <w:lastRenderedPageBreak/>
        <w:t>Statewide Senators gave their reports, after which an election was held to establish a rank order for substitutes (short term) and alternates (long term) to the Statewide Senate.</w:t>
      </w:r>
    </w:p>
    <w:p w:rsidR="00000000" w:rsidRDefault="00C3696B">
      <w:pPr>
        <w:pStyle w:val="Body"/>
        <w:ind w:left="720"/>
        <w:rPr>
          <w:sz w:val="20"/>
        </w:rPr>
      </w:pPr>
    </w:p>
    <w:p w:rsidR="00000000" w:rsidRDefault="00C3696B">
      <w:pPr>
        <w:pStyle w:val="Body"/>
        <w:ind w:left="720"/>
        <w:rPr>
          <w:sz w:val="20"/>
        </w:rPr>
      </w:pPr>
      <w:r>
        <w:rPr>
          <w:sz w:val="20"/>
        </w:rPr>
        <w:t>After debate on each, both second-reading action</w:t>
      </w:r>
      <w:r>
        <w:rPr>
          <w:sz w:val="20"/>
        </w:rPr>
        <w:t xml:space="preserve"> items were continued to the next meeting as second-reading items:  the proposed policy providing Supplemental Admission Criteria for Impacted Programs and the proposed policy modification regarding Modes of Delivery.</w:t>
      </w:r>
    </w:p>
    <w:p w:rsidR="00000000" w:rsidRDefault="00C3696B">
      <w:pPr>
        <w:pStyle w:val="Body"/>
        <w:rPr>
          <w:sz w:val="20"/>
        </w:rPr>
      </w:pPr>
    </w:p>
    <w:p w:rsidR="00000000" w:rsidRDefault="00C3696B">
      <w:pPr>
        <w:pStyle w:val="Body"/>
        <w:rPr>
          <w:sz w:val="20"/>
        </w:rPr>
      </w:pPr>
      <w:r>
        <w:rPr>
          <w:sz w:val="20"/>
        </w:rPr>
        <w:t>4.17</w:t>
      </w:r>
      <w:r>
        <w:rPr>
          <w:sz w:val="20"/>
        </w:rPr>
        <w:tab/>
      </w:r>
      <w:r>
        <w:rPr>
          <w:b/>
          <w:sz w:val="20"/>
        </w:rPr>
        <w:t>CSU Academic Senator:  Harold Go</w:t>
      </w:r>
      <w:r>
        <w:rPr>
          <w:b/>
          <w:sz w:val="20"/>
        </w:rPr>
        <w:t>ldwhite</w:t>
      </w:r>
    </w:p>
    <w:p w:rsidR="00000000" w:rsidRDefault="00C3696B">
      <w:pPr>
        <w:pStyle w:val="Body"/>
        <w:ind w:left="720"/>
        <w:rPr>
          <w:sz w:val="20"/>
        </w:rPr>
      </w:pPr>
    </w:p>
    <w:p w:rsidR="00000000" w:rsidRDefault="00C3696B">
      <w:pPr>
        <w:pStyle w:val="Body"/>
        <w:ind w:left="720"/>
        <w:rPr>
          <w:sz w:val="20"/>
        </w:rPr>
      </w:pPr>
      <w:r>
        <w:rPr>
          <w:sz w:val="20"/>
        </w:rPr>
        <w:t>Harold highlighted items from the report that he emailed to us on September 25, which he had edited from a report out of Bakersfield.  The report indicated that the Senate meeting was November 8-9, 2012; actually, it was September 19-20, 2013.  Th</w:t>
      </w:r>
      <w:r>
        <w:rPr>
          <w:sz w:val="20"/>
        </w:rPr>
        <w:t>e noted highlights:</w:t>
      </w:r>
    </w:p>
    <w:p w:rsidR="00000000" w:rsidRDefault="00C3696B">
      <w:pPr>
        <w:pStyle w:val="Body"/>
        <w:ind w:left="720"/>
        <w:rPr>
          <w:sz w:val="20"/>
        </w:rPr>
      </w:pPr>
    </w:p>
    <w:p w:rsidR="00000000" w:rsidRDefault="00C3696B">
      <w:pPr>
        <w:pStyle w:val="Body"/>
        <w:ind w:left="720"/>
        <w:rPr>
          <w:sz w:val="20"/>
        </w:rPr>
      </w:pPr>
      <w:r>
        <w:rPr>
          <w:sz w:val="20"/>
        </w:rPr>
        <w:t>The push for community colleges to offer baccalaureates:  The Senate passed a resolution opposing this move, and Chancellor White in later remarks supported the opposition.</w:t>
      </w:r>
    </w:p>
    <w:p w:rsidR="00000000" w:rsidRDefault="00C3696B">
      <w:pPr>
        <w:pStyle w:val="Body"/>
        <w:ind w:left="720"/>
        <w:rPr>
          <w:sz w:val="20"/>
        </w:rPr>
      </w:pPr>
    </w:p>
    <w:p w:rsidR="00000000" w:rsidRDefault="00C3696B">
      <w:pPr>
        <w:pStyle w:val="Body"/>
        <w:ind w:left="720"/>
        <w:rPr>
          <w:sz w:val="20"/>
        </w:rPr>
      </w:pPr>
      <w:r>
        <w:rPr>
          <w:sz w:val="20"/>
        </w:rPr>
        <w:t>Update on SB1440:  Twenty-five Transfer Model Curricula (TMC)</w:t>
      </w:r>
      <w:r>
        <w:rPr>
          <w:sz w:val="20"/>
        </w:rPr>
        <w:t xml:space="preserve"> are completed, four more are in process, of which a big one is biology.  These TMCs cover about 90% of the majors that transfer.  SB440 was amended so as not to affect the CSU.</w:t>
      </w:r>
    </w:p>
    <w:p w:rsidR="00000000" w:rsidRDefault="00C3696B">
      <w:pPr>
        <w:pStyle w:val="Body"/>
        <w:ind w:left="720"/>
        <w:rPr>
          <w:sz w:val="20"/>
        </w:rPr>
      </w:pPr>
    </w:p>
    <w:p w:rsidR="00000000" w:rsidRDefault="00C3696B">
      <w:pPr>
        <w:pStyle w:val="Body"/>
        <w:ind w:left="720"/>
        <w:rPr>
          <w:sz w:val="20"/>
        </w:rPr>
      </w:pPr>
      <w:r>
        <w:rPr>
          <w:sz w:val="20"/>
        </w:rPr>
        <w:t xml:space="preserve">Q&amp;A’s with Chancellor White and Executive Vice Chancellor Smith:  Details of </w:t>
      </w:r>
      <w:r>
        <w:rPr>
          <w:sz w:val="20"/>
        </w:rPr>
        <w:t>these sessions are in the report.  One rather-telling exchange occurred between a Senator from SLO and the Chancellor regarding semester conversion; it was clear from the Chancellor’s response that his vision will rule.  In another exchange about the reaso</w:t>
      </w:r>
      <w:r>
        <w:rPr>
          <w:sz w:val="20"/>
        </w:rPr>
        <w:t>n(s) for conversion, the answer was:  efficiency.</w:t>
      </w:r>
    </w:p>
    <w:p w:rsidR="00000000" w:rsidRDefault="00C3696B">
      <w:pPr>
        <w:pStyle w:val="Body"/>
        <w:ind w:left="720"/>
        <w:rPr>
          <w:sz w:val="20"/>
        </w:rPr>
      </w:pPr>
    </w:p>
    <w:p w:rsidR="00000000" w:rsidRDefault="00C3696B">
      <w:pPr>
        <w:pStyle w:val="Body"/>
        <w:ind w:left="720"/>
        <w:rPr>
          <w:sz w:val="20"/>
        </w:rPr>
      </w:pPr>
      <w:r>
        <w:rPr>
          <w:sz w:val="20"/>
        </w:rPr>
        <w:t xml:space="preserve">The missing faculty trustee:  Virtually every campus has resolved to Governor Brown to appoint the faculty trustee. The Senate passed a resolution expressing concern over the delay.  In a Committee of the </w:t>
      </w:r>
      <w:r>
        <w:rPr>
          <w:sz w:val="20"/>
        </w:rPr>
        <w:t>Whole discussion of the trustee situation, it was suggested that now is the time to push for two faculty trustees; the Chancellor supported this model.  An alternative is to legislate that the faculty trustee serves until a replacement is named.</w:t>
      </w:r>
    </w:p>
    <w:p w:rsidR="00000000" w:rsidRDefault="00C3696B">
      <w:pPr>
        <w:pStyle w:val="Body"/>
        <w:rPr>
          <w:sz w:val="20"/>
        </w:rPr>
      </w:pPr>
    </w:p>
    <w:p w:rsidR="00000000" w:rsidRDefault="00C3696B">
      <w:pPr>
        <w:pStyle w:val="Body"/>
        <w:rPr>
          <w:sz w:val="20"/>
        </w:rPr>
      </w:pPr>
      <w:r>
        <w:rPr>
          <w:sz w:val="20"/>
        </w:rPr>
        <w:t>4.18</w:t>
      </w:r>
      <w:r>
        <w:rPr>
          <w:sz w:val="20"/>
        </w:rPr>
        <w:tab/>
      </w:r>
      <w:r>
        <w:rPr>
          <w:b/>
          <w:sz w:val="20"/>
        </w:rPr>
        <w:t xml:space="preserve">CSU </w:t>
      </w:r>
      <w:r>
        <w:rPr>
          <w:b/>
          <w:sz w:val="20"/>
        </w:rPr>
        <w:t>ERFA Council:  Donald Dewey, Dorothy Keane, William Taylor</w:t>
      </w:r>
    </w:p>
    <w:p w:rsidR="00000000" w:rsidRDefault="00C3696B">
      <w:pPr>
        <w:pStyle w:val="Body"/>
        <w:ind w:left="720"/>
        <w:rPr>
          <w:sz w:val="20"/>
        </w:rPr>
      </w:pPr>
      <w:r>
        <w:rPr>
          <w:sz w:val="20"/>
        </w:rPr>
        <w:t>Don reported that we will be well-represented at the October 26 meeting in San Jose.  B. Sinclair apologized for her defection in order to attend a high school reunion.</w:t>
      </w:r>
    </w:p>
    <w:p w:rsidR="00000000" w:rsidRDefault="00C3696B">
      <w:pPr>
        <w:pStyle w:val="Body"/>
        <w:ind w:left="720"/>
        <w:rPr>
          <w:sz w:val="20"/>
        </w:rPr>
      </w:pPr>
    </w:p>
    <w:p w:rsidR="00000000" w:rsidRDefault="00C3696B">
      <w:pPr>
        <w:pStyle w:val="Body"/>
        <w:rPr>
          <w:sz w:val="20"/>
        </w:rPr>
      </w:pPr>
      <w:r>
        <w:rPr>
          <w:sz w:val="20"/>
        </w:rPr>
        <w:t>4.19</w:t>
      </w:r>
      <w:r>
        <w:rPr>
          <w:sz w:val="20"/>
        </w:rPr>
        <w:tab/>
      </w:r>
      <w:r>
        <w:rPr>
          <w:b/>
          <w:sz w:val="20"/>
        </w:rPr>
        <w:t>2013 Gigi Gaucher-Mora</w:t>
      </w:r>
      <w:r>
        <w:rPr>
          <w:b/>
          <w:sz w:val="20"/>
        </w:rPr>
        <w:t>les Memorial Conference:  Ted Crovello, Don Dewey</w:t>
      </w:r>
    </w:p>
    <w:p w:rsidR="00000000" w:rsidRDefault="00C3696B">
      <w:pPr>
        <w:pStyle w:val="Body"/>
        <w:ind w:left="720"/>
        <w:rPr>
          <w:sz w:val="20"/>
        </w:rPr>
      </w:pPr>
      <w:r>
        <w:rPr>
          <w:sz w:val="20"/>
        </w:rPr>
        <w:t>Don reported that Roberto Cantu has sent forward an impressive program.</w:t>
      </w:r>
    </w:p>
    <w:p w:rsidR="00000000" w:rsidRDefault="00C3696B">
      <w:pPr>
        <w:pStyle w:val="Body"/>
        <w:ind w:left="720"/>
        <w:rPr>
          <w:sz w:val="20"/>
        </w:rPr>
      </w:pPr>
      <w:r>
        <w:rPr>
          <w:sz w:val="20"/>
        </w:rPr>
        <w:t>It was m/s/p to reaffirm our ongoing support of this Conference.</w:t>
      </w:r>
    </w:p>
    <w:p w:rsidR="00000000" w:rsidRDefault="00C3696B">
      <w:pPr>
        <w:pStyle w:val="Body"/>
        <w:ind w:left="720"/>
        <w:rPr>
          <w:sz w:val="20"/>
        </w:rPr>
      </w:pPr>
      <w:r>
        <w:rPr>
          <w:sz w:val="20"/>
        </w:rPr>
        <w:t xml:space="preserve"> </w:t>
      </w:r>
    </w:p>
    <w:p w:rsidR="00000000" w:rsidRDefault="00C3696B">
      <w:pPr>
        <w:pStyle w:val="Body"/>
        <w:rPr>
          <w:b/>
          <w:sz w:val="20"/>
        </w:rPr>
      </w:pPr>
      <w:r>
        <w:rPr>
          <w:b/>
          <w:sz w:val="20"/>
        </w:rPr>
        <w:t>5.0</w:t>
      </w:r>
      <w:r>
        <w:rPr>
          <w:b/>
          <w:sz w:val="20"/>
        </w:rPr>
        <w:tab/>
        <w:t>Old Business</w:t>
      </w:r>
    </w:p>
    <w:p w:rsidR="00000000" w:rsidRDefault="00C3696B">
      <w:pPr>
        <w:pStyle w:val="Body"/>
        <w:rPr>
          <w:b/>
          <w:sz w:val="20"/>
        </w:rPr>
      </w:pPr>
    </w:p>
    <w:p w:rsidR="00000000" w:rsidRDefault="00C3696B">
      <w:pPr>
        <w:pStyle w:val="Body"/>
        <w:rPr>
          <w:sz w:val="20"/>
        </w:rPr>
      </w:pPr>
      <w:r>
        <w:rPr>
          <w:sz w:val="20"/>
        </w:rPr>
        <w:t>5.1</w:t>
      </w:r>
      <w:r>
        <w:rPr>
          <w:sz w:val="20"/>
        </w:rPr>
        <w:tab/>
        <w:t>Emeriti Volunteers</w:t>
      </w:r>
    </w:p>
    <w:p w:rsidR="00000000" w:rsidRDefault="00C3696B">
      <w:pPr>
        <w:pStyle w:val="Body"/>
        <w:ind w:left="720"/>
        <w:rPr>
          <w:sz w:val="20"/>
        </w:rPr>
      </w:pPr>
    </w:p>
    <w:p w:rsidR="00000000" w:rsidRDefault="00C3696B">
      <w:pPr>
        <w:pStyle w:val="Body"/>
        <w:ind w:left="720"/>
        <w:rPr>
          <w:sz w:val="20"/>
        </w:rPr>
      </w:pPr>
      <w:r>
        <w:rPr>
          <w:sz w:val="20"/>
        </w:rPr>
        <w:t>A. Gonzalez, chair of the</w:t>
      </w:r>
      <w:r>
        <w:rPr>
          <w:sz w:val="20"/>
        </w:rPr>
        <w:t xml:space="preserve"> ad hoc Emeriti Volunteers Subcommittee, reported that the committee met earlier in the week.  Prepping for the meeting, he emailed several questions to the Dominguez Hills Emeriti Association seeking information about their volunteer program.  He is await</w:t>
      </w:r>
      <w:r>
        <w:rPr>
          <w:sz w:val="20"/>
        </w:rPr>
        <w:t>ing a response from the program coordinator; the president, however, shared his perception that there hasn’t been a lot of requests for volunteers but those persons who have received assistance have been very pleased.</w:t>
      </w:r>
    </w:p>
    <w:p w:rsidR="00000000" w:rsidRDefault="00C3696B">
      <w:pPr>
        <w:pStyle w:val="Body"/>
        <w:ind w:left="720"/>
        <w:rPr>
          <w:sz w:val="20"/>
        </w:rPr>
      </w:pPr>
    </w:p>
    <w:p w:rsidR="00000000" w:rsidRDefault="00C3696B">
      <w:pPr>
        <w:pStyle w:val="Body"/>
        <w:ind w:left="720"/>
        <w:rPr>
          <w:sz w:val="20"/>
        </w:rPr>
      </w:pPr>
      <w:r>
        <w:rPr>
          <w:sz w:val="20"/>
        </w:rPr>
        <w:t>Alfredo further reported that the Sub</w:t>
      </w:r>
      <w:r>
        <w:rPr>
          <w:sz w:val="20"/>
        </w:rPr>
        <w:t xml:space="preserve">committee discussed the CSULA responses to the ERFA survey; determined that there is not enough information to know the real extent of interest in volunteering by our emeriti; and, therefore, will conduct a very short survey to ascertain more.  With these </w:t>
      </w:r>
      <w:r>
        <w:rPr>
          <w:sz w:val="20"/>
        </w:rPr>
        <w:t xml:space="preserve">results in hand, plus more information from Dominquez Hills, the Subcommittee will make recommendations or at least crystalize the issues regarding the formation of a program here.  He also pointed out that, of course, emeriti faculty already volunteer to </w:t>
      </w:r>
      <w:r>
        <w:rPr>
          <w:sz w:val="20"/>
        </w:rPr>
        <w:t>and for the University in a number of different ways.</w:t>
      </w:r>
    </w:p>
    <w:p w:rsidR="00000000" w:rsidRDefault="00C3696B">
      <w:pPr>
        <w:pStyle w:val="Body"/>
        <w:ind w:left="720"/>
        <w:rPr>
          <w:sz w:val="20"/>
        </w:rPr>
      </w:pPr>
    </w:p>
    <w:p w:rsidR="00000000" w:rsidRDefault="00C3696B">
      <w:pPr>
        <w:pStyle w:val="Body"/>
        <w:ind w:left="720"/>
        <w:rPr>
          <w:sz w:val="20"/>
        </w:rPr>
      </w:pPr>
      <w:r>
        <w:rPr>
          <w:sz w:val="20"/>
        </w:rPr>
        <w:t xml:space="preserve">It was agreed that D. Keane will talk with President Covino suggesting that we, in concert with Rennie Schoepflin, will email emeriti encouraging them to contact their departments if they want to help </w:t>
      </w:r>
      <w:r>
        <w:rPr>
          <w:sz w:val="20"/>
        </w:rPr>
        <w:t xml:space="preserve">with semester conversion.    </w:t>
      </w:r>
    </w:p>
    <w:p w:rsidR="00000000" w:rsidRDefault="00C3696B">
      <w:pPr>
        <w:pStyle w:val="Body"/>
        <w:ind w:left="720"/>
        <w:rPr>
          <w:sz w:val="20"/>
        </w:rPr>
      </w:pPr>
    </w:p>
    <w:p w:rsidR="00000000" w:rsidRDefault="00C3696B">
      <w:pPr>
        <w:pStyle w:val="Body"/>
        <w:rPr>
          <w:sz w:val="20"/>
        </w:rPr>
      </w:pPr>
      <w:r>
        <w:rPr>
          <w:sz w:val="20"/>
        </w:rPr>
        <w:t>5.2</w:t>
      </w:r>
      <w:r>
        <w:rPr>
          <w:sz w:val="20"/>
        </w:rPr>
        <w:tab/>
        <w:t>Ad hoc Subcommittee on Membership</w:t>
      </w:r>
    </w:p>
    <w:p w:rsidR="00000000" w:rsidRDefault="00C3696B">
      <w:pPr>
        <w:pStyle w:val="Body"/>
        <w:ind w:left="720"/>
        <w:rPr>
          <w:sz w:val="20"/>
        </w:rPr>
      </w:pPr>
    </w:p>
    <w:p w:rsidR="00000000" w:rsidRDefault="00C3696B">
      <w:pPr>
        <w:pStyle w:val="Body"/>
        <w:ind w:left="720"/>
        <w:rPr>
          <w:sz w:val="20"/>
        </w:rPr>
      </w:pPr>
      <w:r>
        <w:rPr>
          <w:sz w:val="20"/>
        </w:rPr>
        <w:t>It was m/s to accept recommendation #1 in the Subcommittee’s report.</w:t>
      </w:r>
    </w:p>
    <w:p w:rsidR="00000000" w:rsidRDefault="00C3696B">
      <w:pPr>
        <w:pStyle w:val="Body"/>
        <w:ind w:left="720"/>
        <w:rPr>
          <w:sz w:val="20"/>
        </w:rPr>
      </w:pPr>
      <w:r>
        <w:rPr>
          <w:sz w:val="20"/>
        </w:rPr>
        <w:t>It was m/s/p to postpone discussion on this motion until the next Executive Committee meeting.</w:t>
      </w:r>
    </w:p>
    <w:p w:rsidR="00000000" w:rsidRDefault="00C3696B">
      <w:pPr>
        <w:pStyle w:val="Body"/>
        <w:ind w:left="720"/>
        <w:rPr>
          <w:sz w:val="20"/>
        </w:rPr>
      </w:pPr>
      <w:r>
        <w:rPr>
          <w:sz w:val="20"/>
        </w:rPr>
        <w:t>It was m/s to move the</w:t>
      </w:r>
      <w:r>
        <w:rPr>
          <w:sz w:val="20"/>
        </w:rPr>
        <w:t xml:space="preserve"> agenda.</w:t>
      </w:r>
    </w:p>
    <w:p w:rsidR="00000000" w:rsidRDefault="00C3696B">
      <w:pPr>
        <w:pStyle w:val="Body"/>
        <w:ind w:left="720"/>
        <w:rPr>
          <w:b/>
          <w:sz w:val="20"/>
        </w:rPr>
      </w:pPr>
    </w:p>
    <w:p w:rsidR="00000000" w:rsidRDefault="00C3696B">
      <w:pPr>
        <w:pStyle w:val="Body"/>
        <w:rPr>
          <w:b/>
          <w:sz w:val="20"/>
        </w:rPr>
      </w:pPr>
      <w:r>
        <w:rPr>
          <w:b/>
          <w:sz w:val="20"/>
        </w:rPr>
        <w:t>6.0</w:t>
      </w:r>
      <w:r>
        <w:rPr>
          <w:b/>
          <w:sz w:val="20"/>
        </w:rPr>
        <w:tab/>
        <w:t>New Business</w:t>
      </w:r>
    </w:p>
    <w:p w:rsidR="00000000" w:rsidRDefault="00C3696B">
      <w:pPr>
        <w:pStyle w:val="Body"/>
        <w:rPr>
          <w:b/>
          <w:sz w:val="20"/>
        </w:rPr>
      </w:pPr>
    </w:p>
    <w:p w:rsidR="00000000" w:rsidRDefault="00C3696B">
      <w:pPr>
        <w:pStyle w:val="Body"/>
        <w:rPr>
          <w:sz w:val="20"/>
        </w:rPr>
      </w:pPr>
      <w:r>
        <w:rPr>
          <w:sz w:val="20"/>
        </w:rPr>
        <w:t>6.1</w:t>
      </w:r>
      <w:r>
        <w:rPr>
          <w:sz w:val="20"/>
        </w:rPr>
        <w:tab/>
        <w:t>New Entry on the Website</w:t>
      </w:r>
    </w:p>
    <w:p w:rsidR="00000000" w:rsidRDefault="00C3696B">
      <w:pPr>
        <w:pStyle w:val="Body"/>
        <w:ind w:left="720"/>
        <w:rPr>
          <w:sz w:val="20"/>
        </w:rPr>
      </w:pPr>
    </w:p>
    <w:p w:rsidR="00000000" w:rsidRDefault="00C3696B">
      <w:pPr>
        <w:pStyle w:val="Body"/>
        <w:ind w:left="720"/>
        <w:rPr>
          <w:sz w:val="20"/>
        </w:rPr>
      </w:pPr>
      <w:r>
        <w:rPr>
          <w:sz w:val="20"/>
        </w:rPr>
        <w:t>Before this item could be introduced, it was m/ to adjourn.</w:t>
      </w:r>
    </w:p>
    <w:p w:rsidR="00000000" w:rsidRDefault="00C3696B">
      <w:pPr>
        <w:pStyle w:val="Body"/>
        <w:rPr>
          <w:sz w:val="20"/>
        </w:rPr>
      </w:pPr>
    </w:p>
    <w:p w:rsidR="00000000" w:rsidRDefault="00C3696B">
      <w:pPr>
        <w:pStyle w:val="Body"/>
        <w:rPr>
          <w:sz w:val="20"/>
        </w:rPr>
      </w:pPr>
      <w:r>
        <w:rPr>
          <w:sz w:val="20"/>
        </w:rPr>
        <w:t>Adjournment</w:t>
      </w:r>
    </w:p>
    <w:p w:rsidR="00000000" w:rsidRDefault="00C3696B">
      <w:pPr>
        <w:pStyle w:val="Body"/>
        <w:rPr>
          <w:sz w:val="20"/>
        </w:rPr>
      </w:pPr>
    </w:p>
    <w:p w:rsidR="00000000" w:rsidRDefault="00C3696B">
      <w:pPr>
        <w:pStyle w:val="Body"/>
        <w:rPr>
          <w:b/>
          <w:sz w:val="20"/>
        </w:rPr>
      </w:pPr>
      <w:r>
        <w:rPr>
          <w:sz w:val="20"/>
        </w:rPr>
        <w:t>Respectfully submitted, A. Hess</w:t>
      </w:r>
    </w:p>
    <w:p w:rsidR="00000000" w:rsidRDefault="00C3696B">
      <w:pPr>
        <w:pStyle w:val="Body"/>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696B">
      <w:r>
        <w:separator/>
      </w:r>
    </w:p>
  </w:endnote>
  <w:endnote w:type="continuationSeparator" w:id="0">
    <w:p w:rsidR="00000000" w:rsidRDefault="00C3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696B">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696B">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696B">
      <w:r>
        <w:separator/>
      </w:r>
    </w:p>
  </w:footnote>
  <w:footnote w:type="continuationSeparator" w:id="0">
    <w:p w:rsidR="00000000" w:rsidRDefault="00C3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696B">
    <w:pPr>
      <w:pStyle w:val="HeaderFooter"/>
      <w:jc w:val="center"/>
      <w:rPr>
        <w:rFonts w:ascii="Times New Roman" w:eastAsia="Times New Roman" w:hAnsi="Times New Roman"/>
        <w:color w:val="auto"/>
        <w:lang w:val="en-US" w:eastAsia="en-US" w:bidi="x-none"/>
      </w:rPr>
    </w:pPr>
    <w:r>
      <w:t xml:space="preserve"> APPROVED NOVEMBER 14,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3696B">
    <w:pPr>
      <w:pStyle w:val="HeaderFooter"/>
      <w:jc w:val="center"/>
      <w:rPr>
        <w:rFonts w:ascii="Times New Roman" w:eastAsia="Times New Roman" w:hAnsi="Times New Roman"/>
        <w:color w:val="auto"/>
        <w:lang w:val="en-US" w:eastAsia="en-US" w:bidi="x-none"/>
      </w:rPr>
    </w:pPr>
    <w:r>
      <w:t xml:space="preserve"> APPROVED NOVEMBER 14,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6B"/>
    <w:rsid w:val="00C3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1907428-2ECC-4F89-BED2-FADB53AE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1820</Words>
  <Characters>10377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cp:lastModifiedBy>Salcido, Violeta</cp:lastModifiedBy>
  <cp:revision>2</cp:revision>
  <dcterms:created xsi:type="dcterms:W3CDTF">2016-12-12T20:32:00Z</dcterms:created>
  <dcterms:modified xsi:type="dcterms:W3CDTF">2016-12-12T20:32:00Z</dcterms:modified>
</cp:coreProperties>
</file>