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E3" w:rsidRPr="001D30AE" w:rsidRDefault="000B5AE3" w:rsidP="000B5AE3">
      <w:pPr>
        <w:pStyle w:val="Heading1"/>
        <w:jc w:val="center"/>
        <w:rPr>
          <w:rFonts w:ascii="Times" w:hAnsi="Times"/>
          <w:sz w:val="20"/>
          <w:szCs w:val="20"/>
        </w:rPr>
      </w:pPr>
      <w:bookmarkStart w:id="0" w:name="_GoBack"/>
      <w:bookmarkEnd w:id="0"/>
      <w:r w:rsidRPr="001D30AE">
        <w:rPr>
          <w:rFonts w:ascii="Times" w:hAnsi="Times"/>
          <w:sz w:val="20"/>
          <w:szCs w:val="20"/>
        </w:rPr>
        <w:t>California State University, Los Angeles Emeriti Association</w:t>
      </w:r>
    </w:p>
    <w:p w:rsidR="000B5AE3" w:rsidRPr="001D30AE" w:rsidRDefault="000B5AE3" w:rsidP="000B5AE3">
      <w:pPr>
        <w:pStyle w:val="List"/>
        <w:rPr>
          <w:rFonts w:ascii="Times" w:hAnsi="Times"/>
          <w:sz w:val="20"/>
          <w:szCs w:val="20"/>
        </w:rPr>
      </w:pPr>
      <w:r w:rsidRPr="001D30AE">
        <w:rPr>
          <w:rFonts w:ascii="Times" w:hAnsi="Times"/>
          <w:sz w:val="20"/>
          <w:szCs w:val="20"/>
        </w:rPr>
        <w:t>Emeriti Center, Administration 815</w:t>
      </w:r>
    </w:p>
    <w:p w:rsidR="000B5AE3" w:rsidRPr="001D30AE" w:rsidRDefault="000B5AE3" w:rsidP="000B5AE3">
      <w:pPr>
        <w:pStyle w:val="List"/>
        <w:rPr>
          <w:rFonts w:ascii="Times" w:hAnsi="Times"/>
          <w:sz w:val="20"/>
          <w:szCs w:val="20"/>
        </w:rPr>
      </w:pPr>
      <w:r w:rsidRPr="001D30AE">
        <w:rPr>
          <w:rFonts w:ascii="Times" w:hAnsi="Times"/>
          <w:sz w:val="20"/>
          <w:szCs w:val="20"/>
        </w:rPr>
        <w:t>California State University, Los Angeles</w:t>
      </w:r>
    </w:p>
    <w:p w:rsidR="000B5AE3" w:rsidRPr="001D30AE" w:rsidRDefault="000B5AE3" w:rsidP="000B5AE3">
      <w:pPr>
        <w:pStyle w:val="List"/>
        <w:rPr>
          <w:rFonts w:ascii="Times" w:hAnsi="Times"/>
          <w:sz w:val="20"/>
          <w:szCs w:val="20"/>
        </w:rPr>
      </w:pPr>
      <w:r w:rsidRPr="001D30AE">
        <w:rPr>
          <w:rFonts w:ascii="Times" w:hAnsi="Times"/>
          <w:sz w:val="20"/>
          <w:szCs w:val="20"/>
        </w:rPr>
        <w:t>5151 State University Drive</w:t>
      </w:r>
    </w:p>
    <w:p w:rsidR="000B5AE3" w:rsidRDefault="000B5AE3" w:rsidP="000B5AE3">
      <w:pPr>
        <w:pStyle w:val="List"/>
        <w:rPr>
          <w:rFonts w:ascii="Times" w:hAnsi="Times"/>
          <w:sz w:val="20"/>
          <w:szCs w:val="20"/>
        </w:rPr>
      </w:pPr>
      <w:r w:rsidRPr="001D30AE">
        <w:rPr>
          <w:rFonts w:ascii="Times" w:hAnsi="Times"/>
          <w:sz w:val="20"/>
          <w:szCs w:val="20"/>
        </w:rPr>
        <w:t>Los Angeles, CA 90032 </w:t>
      </w:r>
    </w:p>
    <w:p w:rsidR="000B5AE3" w:rsidRPr="001D30AE" w:rsidRDefault="000B5AE3" w:rsidP="000B5AE3">
      <w:pPr>
        <w:pStyle w:val="List"/>
        <w:rPr>
          <w:rFonts w:ascii="Times" w:hAnsi="Times"/>
          <w:b/>
          <w:sz w:val="20"/>
          <w:szCs w:val="20"/>
        </w:rPr>
      </w:pPr>
      <w:r w:rsidRPr="001D30AE">
        <w:rPr>
          <w:rFonts w:ascii="Times" w:hAnsi="Times"/>
          <w:sz w:val="20"/>
          <w:szCs w:val="20"/>
        </w:rPr>
        <w:t>Place:</w:t>
      </w:r>
      <w:r w:rsidRPr="001D30AE">
        <w:rPr>
          <w:rFonts w:ascii="Times" w:hAnsi="Times"/>
          <w:sz w:val="20"/>
          <w:szCs w:val="20"/>
        </w:rPr>
        <w:tab/>
      </w:r>
      <w:r w:rsidRPr="004161A6">
        <w:rPr>
          <w:rFonts w:ascii="Times" w:hAnsi="Times"/>
          <w:sz w:val="20"/>
          <w:szCs w:val="20"/>
        </w:rPr>
        <w:t>President’s Conference Room</w:t>
      </w:r>
    </w:p>
    <w:p w:rsidR="000B5AE3" w:rsidRPr="001D30AE" w:rsidRDefault="000B5AE3" w:rsidP="000B5AE3">
      <w:pPr>
        <w:rPr>
          <w:rFonts w:ascii="Times" w:hAnsi="Times"/>
          <w:sz w:val="20"/>
          <w:szCs w:val="20"/>
        </w:rPr>
      </w:pPr>
      <w:r w:rsidRPr="001D30AE">
        <w:rPr>
          <w:rFonts w:ascii="Times" w:hAnsi="Times"/>
          <w:sz w:val="20"/>
          <w:szCs w:val="20"/>
        </w:rPr>
        <w:t>Time:</w:t>
      </w:r>
      <w:r w:rsidRPr="001D30AE">
        <w:rPr>
          <w:rFonts w:ascii="Times" w:hAnsi="Times"/>
          <w:sz w:val="20"/>
          <w:szCs w:val="20"/>
        </w:rPr>
        <w:tab/>
        <w:t>12:45p.m. – 2:45p.m.</w:t>
      </w:r>
    </w:p>
    <w:p w:rsidR="000B5AE3" w:rsidRPr="001D30AE" w:rsidRDefault="000B5AE3" w:rsidP="000B5AE3">
      <w:pPr>
        <w:rPr>
          <w:rFonts w:ascii="Times" w:hAnsi="Times"/>
          <w:sz w:val="20"/>
          <w:szCs w:val="20"/>
        </w:rPr>
      </w:pPr>
      <w:r w:rsidRPr="001D30AE">
        <w:rPr>
          <w:rFonts w:ascii="Times" w:hAnsi="Times"/>
          <w:sz w:val="20"/>
          <w:szCs w:val="20"/>
        </w:rPr>
        <w:t>Date:</w:t>
      </w:r>
      <w:r w:rsidRPr="001D30AE">
        <w:rPr>
          <w:rFonts w:ascii="Times" w:hAnsi="Times"/>
          <w:sz w:val="20"/>
          <w:szCs w:val="20"/>
        </w:rPr>
        <w:tab/>
        <w:t>November 8, 2012</w:t>
      </w:r>
    </w:p>
    <w:p w:rsidR="000B5AE3" w:rsidRPr="001D30AE" w:rsidRDefault="000B5AE3" w:rsidP="000B5AE3">
      <w:pPr>
        <w:pStyle w:val="Heading1"/>
        <w:jc w:val="center"/>
        <w:rPr>
          <w:rFonts w:ascii="Times" w:hAnsi="Times"/>
          <w:sz w:val="20"/>
          <w:szCs w:val="20"/>
        </w:rPr>
      </w:pPr>
      <w:r w:rsidRPr="001D30AE">
        <w:rPr>
          <w:rFonts w:ascii="Times" w:hAnsi="Times"/>
          <w:sz w:val="20"/>
          <w:szCs w:val="20"/>
        </w:rPr>
        <w:t>MINUTES FOR NOVEMBER 2012 MEETING</w:t>
      </w:r>
    </w:p>
    <w:p w:rsidR="000B5AE3" w:rsidRPr="001D30AE" w:rsidRDefault="000B5AE3" w:rsidP="000B5AE3">
      <w:pPr>
        <w:tabs>
          <w:tab w:val="left" w:pos="720"/>
          <w:tab w:val="left" w:pos="1350"/>
          <w:tab w:val="left" w:pos="2160"/>
          <w:tab w:val="left" w:pos="3600"/>
          <w:tab w:val="left" w:pos="4320"/>
          <w:tab w:val="left" w:pos="5040"/>
          <w:tab w:val="left" w:pos="5760"/>
          <w:tab w:val="left" w:pos="6480"/>
          <w:tab w:val="right" w:pos="9360"/>
        </w:tabs>
        <w:rPr>
          <w:rFonts w:ascii="Times" w:hAnsi="Times"/>
          <w:sz w:val="20"/>
          <w:szCs w:val="20"/>
        </w:rPr>
      </w:pPr>
      <w:r w:rsidRPr="001D30AE">
        <w:rPr>
          <w:rFonts w:ascii="Times" w:hAnsi="Times"/>
          <w:sz w:val="20"/>
          <w:szCs w:val="20"/>
        </w:rPr>
        <w:t> </w:t>
      </w:r>
      <w:r w:rsidRPr="001D30AE">
        <w:rPr>
          <w:rFonts w:ascii="Times" w:hAnsi="Times"/>
          <w:b/>
          <w:sz w:val="20"/>
          <w:szCs w:val="20"/>
        </w:rPr>
        <w:t>Present:</w:t>
      </w:r>
      <w:r w:rsidRPr="001D30AE">
        <w:rPr>
          <w:rFonts w:ascii="Times" w:hAnsi="Times"/>
          <w:sz w:val="20"/>
          <w:szCs w:val="20"/>
        </w:rPr>
        <w:tab/>
        <w:t xml:space="preserve">J. Adenika, P. Brier, S. Burstein, J. Casanova, M. Cates, J. Cleman, H. Cohen, D. Dewey, </w:t>
      </w:r>
      <w:r w:rsidRPr="001D30AE">
        <w:rPr>
          <w:rFonts w:ascii="Times" w:hAnsi="Times"/>
          <w:sz w:val="20"/>
          <w:szCs w:val="20"/>
        </w:rPr>
        <w:tab/>
        <w:t xml:space="preserve">M. Friedman, </w:t>
      </w:r>
    </w:p>
    <w:p w:rsidR="000B5AE3" w:rsidRPr="007B2549" w:rsidRDefault="000B5AE3" w:rsidP="000B5AE3">
      <w:pPr>
        <w:tabs>
          <w:tab w:val="left" w:pos="720"/>
          <w:tab w:val="left" w:pos="1350"/>
          <w:tab w:val="left" w:pos="2160"/>
          <w:tab w:val="left" w:pos="3600"/>
          <w:tab w:val="left" w:pos="4320"/>
          <w:tab w:val="left" w:pos="5040"/>
          <w:tab w:val="left" w:pos="5760"/>
          <w:tab w:val="left" w:pos="6480"/>
          <w:tab w:val="right" w:pos="9360"/>
        </w:tabs>
        <w:rPr>
          <w:rFonts w:ascii="Times" w:hAnsi="Times"/>
          <w:sz w:val="20"/>
          <w:szCs w:val="20"/>
        </w:rPr>
      </w:pPr>
      <w:r w:rsidRPr="001D30AE">
        <w:rPr>
          <w:rFonts w:ascii="Times" w:hAnsi="Times"/>
          <w:sz w:val="20"/>
          <w:szCs w:val="20"/>
        </w:rPr>
        <w:tab/>
      </w:r>
      <w:r w:rsidRPr="001D30AE">
        <w:rPr>
          <w:rFonts w:ascii="Times" w:hAnsi="Times"/>
          <w:sz w:val="20"/>
          <w:szCs w:val="20"/>
        </w:rPr>
        <w:tab/>
        <w:t>J. Johnson, D. Keane, L. Mathy, V. Potter, B. Sinclair, F. Stahl, W. Taylor, D. Vernon, V. Zapata</w:t>
      </w:r>
    </w:p>
    <w:p w:rsidR="000B5AE3" w:rsidRPr="001D30AE" w:rsidRDefault="000B5AE3" w:rsidP="000B5AE3">
      <w:pPr>
        <w:rPr>
          <w:rFonts w:ascii="Times" w:hAnsi="Times"/>
          <w:sz w:val="20"/>
          <w:szCs w:val="20"/>
        </w:rPr>
      </w:pPr>
      <w:r w:rsidRPr="001D30AE">
        <w:rPr>
          <w:rFonts w:ascii="Times" w:hAnsi="Times"/>
          <w:b/>
          <w:sz w:val="20"/>
          <w:szCs w:val="20"/>
        </w:rPr>
        <w:t>Absent:</w:t>
      </w:r>
      <w:r w:rsidRPr="001D30AE">
        <w:rPr>
          <w:rFonts w:ascii="Times" w:hAnsi="Times"/>
          <w:sz w:val="20"/>
          <w:szCs w:val="20"/>
        </w:rPr>
        <w:t xml:space="preserve"> </w:t>
      </w:r>
      <w:r w:rsidRPr="001D30AE">
        <w:rPr>
          <w:rFonts w:ascii="Times" w:hAnsi="Times"/>
          <w:sz w:val="20"/>
          <w:szCs w:val="20"/>
        </w:rPr>
        <w:tab/>
      </w:r>
      <w:r w:rsidRPr="001D30AE">
        <w:rPr>
          <w:rFonts w:ascii="Times" w:hAnsi="Times"/>
          <w:sz w:val="20"/>
          <w:szCs w:val="20"/>
        </w:rPr>
        <w:tab/>
        <w:t xml:space="preserve">T., Crovello, J. Fisher-Hoult, H. Goldwhite, K. Johnson, D. Margaziotis, R. Marshall-Holt, </w:t>
      </w:r>
    </w:p>
    <w:p w:rsidR="000B5AE3" w:rsidRPr="001D30AE" w:rsidRDefault="000B5AE3" w:rsidP="000B5AE3">
      <w:pPr>
        <w:rPr>
          <w:rFonts w:ascii="Times" w:hAnsi="Times"/>
          <w:sz w:val="20"/>
          <w:szCs w:val="20"/>
        </w:rPr>
      </w:pPr>
      <w:r w:rsidRPr="001D30AE">
        <w:rPr>
          <w:rFonts w:ascii="Times" w:hAnsi="Times"/>
          <w:sz w:val="20"/>
          <w:szCs w:val="20"/>
        </w:rPr>
        <w:tab/>
      </w:r>
      <w:r w:rsidRPr="001D30AE">
        <w:rPr>
          <w:rFonts w:ascii="Times" w:hAnsi="Times"/>
          <w:sz w:val="20"/>
          <w:szCs w:val="20"/>
        </w:rPr>
        <w:tab/>
        <w:t xml:space="preserve">M. Roden, </w:t>
      </w:r>
      <w:r w:rsidRPr="001D30AE">
        <w:rPr>
          <w:rFonts w:ascii="Times" w:hAnsi="Times"/>
          <w:b/>
          <w:sz w:val="20"/>
          <w:szCs w:val="20"/>
        </w:rPr>
        <w:br/>
      </w:r>
    </w:p>
    <w:p w:rsidR="000B5AE3" w:rsidRPr="001D30AE" w:rsidRDefault="000B5AE3" w:rsidP="000B5AE3">
      <w:pPr>
        <w:pStyle w:val="List"/>
        <w:rPr>
          <w:rFonts w:ascii="Times" w:hAnsi="Times"/>
          <w:sz w:val="20"/>
          <w:szCs w:val="20"/>
        </w:rPr>
      </w:pPr>
      <w:r w:rsidRPr="001D30AE">
        <w:rPr>
          <w:rFonts w:ascii="Times" w:hAnsi="Times"/>
          <w:sz w:val="20"/>
          <w:szCs w:val="20"/>
        </w:rPr>
        <w:t>1.1</w:t>
      </w:r>
      <w:r w:rsidRPr="001D30AE">
        <w:rPr>
          <w:rFonts w:ascii="Times" w:hAnsi="Times"/>
          <w:sz w:val="20"/>
          <w:szCs w:val="20"/>
        </w:rPr>
        <w:tab/>
        <w:t>Announcements</w:t>
      </w:r>
    </w:p>
    <w:p w:rsidR="000B5AE3" w:rsidRPr="001D30AE" w:rsidRDefault="000B5AE3" w:rsidP="000B5AE3">
      <w:pPr>
        <w:pStyle w:val="List"/>
        <w:rPr>
          <w:rFonts w:ascii="Times" w:hAnsi="Times"/>
          <w:sz w:val="20"/>
          <w:szCs w:val="20"/>
        </w:rPr>
      </w:pPr>
      <w:r w:rsidRPr="001D30AE">
        <w:rPr>
          <w:rFonts w:ascii="Times" w:hAnsi="Times"/>
          <w:sz w:val="20"/>
          <w:szCs w:val="20"/>
        </w:rPr>
        <w:t>W. Taylor</w:t>
      </w:r>
    </w:p>
    <w:p w:rsidR="000B5AE3" w:rsidRPr="001D30AE" w:rsidRDefault="000B5AE3" w:rsidP="000B5AE3">
      <w:pPr>
        <w:keepLines/>
        <w:tabs>
          <w:tab w:val="left" w:pos="990"/>
        </w:tabs>
        <w:ind w:left="720" w:hanging="720"/>
        <w:rPr>
          <w:rFonts w:ascii="Times" w:hAnsi="Times"/>
          <w:sz w:val="20"/>
          <w:szCs w:val="20"/>
        </w:rPr>
      </w:pPr>
      <w:r w:rsidRPr="001D30AE">
        <w:rPr>
          <w:rFonts w:ascii="Times" w:hAnsi="Times"/>
          <w:sz w:val="20"/>
          <w:szCs w:val="20"/>
        </w:rPr>
        <w:tab/>
        <w:t>1.  Preside</w:t>
      </w:r>
      <w:r>
        <w:rPr>
          <w:rFonts w:ascii="Times" w:hAnsi="Times"/>
          <w:sz w:val="20"/>
          <w:szCs w:val="20"/>
        </w:rPr>
        <w:t>nt James Rosser has accepted the</w:t>
      </w:r>
      <w:r w:rsidRPr="001D30AE">
        <w:rPr>
          <w:rFonts w:ascii="Times" w:hAnsi="Times"/>
          <w:sz w:val="20"/>
          <w:szCs w:val="20"/>
        </w:rPr>
        <w:t xml:space="preserve"> invitation to be our guest at the Spring Luncheon and to </w:t>
      </w:r>
      <w:r>
        <w:rPr>
          <w:rFonts w:ascii="Times" w:hAnsi="Times"/>
          <w:sz w:val="20"/>
          <w:szCs w:val="20"/>
        </w:rPr>
        <w:t xml:space="preserve">be our speaker for that </w:t>
      </w:r>
      <w:r w:rsidRPr="001D30AE">
        <w:rPr>
          <w:rFonts w:ascii="Times" w:hAnsi="Times"/>
          <w:sz w:val="20"/>
          <w:szCs w:val="20"/>
        </w:rPr>
        <w:t>event.</w:t>
      </w:r>
    </w:p>
    <w:p w:rsidR="000B5AE3" w:rsidRPr="001D30AE" w:rsidRDefault="000B5AE3" w:rsidP="000B5AE3">
      <w:pPr>
        <w:tabs>
          <w:tab w:val="left" w:pos="990"/>
          <w:tab w:val="left" w:pos="1440"/>
        </w:tabs>
        <w:ind w:left="720" w:hanging="720"/>
        <w:rPr>
          <w:rFonts w:ascii="Times" w:hAnsi="Times"/>
          <w:color w:val="000000"/>
          <w:sz w:val="20"/>
          <w:szCs w:val="20"/>
        </w:rPr>
      </w:pPr>
      <w:r w:rsidRPr="001D30AE">
        <w:rPr>
          <w:rFonts w:ascii="Times" w:hAnsi="Times"/>
          <w:sz w:val="20"/>
          <w:szCs w:val="20"/>
        </w:rPr>
        <w:tab/>
        <w:t>2.  Spoke with Eileen Roberts regarding Emeriti participation in the Academic Senate 50</w:t>
      </w:r>
      <w:r w:rsidRPr="001D30AE">
        <w:rPr>
          <w:rFonts w:ascii="Times" w:hAnsi="Times"/>
          <w:sz w:val="20"/>
          <w:szCs w:val="20"/>
          <w:vertAlign w:val="superscript"/>
        </w:rPr>
        <w:t>th</w:t>
      </w:r>
      <w:r>
        <w:rPr>
          <w:rFonts w:ascii="Times" w:hAnsi="Times"/>
          <w:sz w:val="20"/>
          <w:szCs w:val="20"/>
        </w:rPr>
        <w:t xml:space="preserve"> Anniversary celebrations.  </w:t>
      </w:r>
      <w:r w:rsidRPr="001D30AE">
        <w:rPr>
          <w:rFonts w:ascii="Times" w:hAnsi="Times"/>
          <w:sz w:val="20"/>
          <w:szCs w:val="20"/>
        </w:rPr>
        <w:t>Planning for the celebration is on the Executive committee agenda.  Eileen will let Kevin Baaske, Academic Senate</w:t>
      </w:r>
      <w:r>
        <w:rPr>
          <w:rFonts w:ascii="Times" w:hAnsi="Times"/>
          <w:color w:val="000000"/>
          <w:sz w:val="20"/>
          <w:szCs w:val="20"/>
        </w:rPr>
        <w:t xml:space="preserve"> </w:t>
      </w:r>
      <w:r w:rsidRPr="001D30AE">
        <w:rPr>
          <w:rFonts w:ascii="Times" w:hAnsi="Times"/>
          <w:color w:val="000000"/>
          <w:sz w:val="20"/>
          <w:szCs w:val="20"/>
        </w:rPr>
        <w:t>Chair, know tat we are interested in participating.</w:t>
      </w:r>
      <w:r>
        <w:rPr>
          <w:rFonts w:ascii="Times" w:hAnsi="Times"/>
          <w:color w:val="000000"/>
          <w:sz w:val="20"/>
          <w:szCs w:val="20"/>
        </w:rPr>
        <w:t>.</w:t>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 xml:space="preserve">3.  The Academic Senate will recognize emeriti at the February 12, 2013 meeting. </w:t>
      </w:r>
    </w:p>
    <w:p w:rsidR="000B5AE3" w:rsidRPr="001D30AE" w:rsidRDefault="000B5AE3" w:rsidP="000B5AE3">
      <w:pPr>
        <w:tabs>
          <w:tab w:val="left" w:pos="5400"/>
        </w:tabs>
        <w:ind w:left="720" w:hanging="720"/>
        <w:rPr>
          <w:rFonts w:ascii="Times" w:hAnsi="Times"/>
          <w:color w:val="000000"/>
          <w:sz w:val="20"/>
          <w:szCs w:val="20"/>
        </w:rPr>
      </w:pP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D. Dewey</w:t>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 xml:space="preserve">He is involved in a volunteers project in the name of the Emeriti Association. After December/January he will assist Renee James identify the non-identified photographs and place in the correct categories. The categories to be identified are faculty, staff, and administrators that are to be placed in the correct binders and then into the existing boxes. He read a letter from Renee James sharing her appreciation of the offer to assist.  He made it clear to her that if any credit is given it should be given to the Emeriti Association.  D. Keane suggested that the photographs be digitized.   </w:t>
      </w:r>
    </w:p>
    <w:p w:rsidR="000B5AE3" w:rsidRPr="001D30AE" w:rsidRDefault="000B5AE3" w:rsidP="000B5AE3">
      <w:pPr>
        <w:tabs>
          <w:tab w:val="left" w:pos="5400"/>
        </w:tabs>
        <w:ind w:left="720" w:hanging="720"/>
        <w:rPr>
          <w:rFonts w:ascii="Times" w:hAnsi="Times"/>
          <w:color w:val="000000"/>
          <w:sz w:val="20"/>
          <w:szCs w:val="20"/>
        </w:rPr>
      </w:pP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F. Stahl</w:t>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Villa Gardens is set for 11:30a.m. gathering on December 13</w:t>
      </w:r>
      <w:r w:rsidRPr="001D30AE">
        <w:rPr>
          <w:rFonts w:ascii="Times" w:hAnsi="Times"/>
          <w:color w:val="000000"/>
          <w:sz w:val="20"/>
          <w:szCs w:val="20"/>
          <w:vertAlign w:val="superscript"/>
        </w:rPr>
        <w:t>th</w:t>
      </w:r>
      <w:r w:rsidRPr="001D30AE">
        <w:rPr>
          <w:rFonts w:ascii="Times" w:hAnsi="Times"/>
          <w:color w:val="000000"/>
          <w:sz w:val="20"/>
          <w:szCs w:val="20"/>
        </w:rPr>
        <w:t xml:space="preserve"> for the Emeriti’s yearly luncheon and meeting. Ken Phillips is ready with two sets of mailing labels. </w:t>
      </w:r>
    </w:p>
    <w:p w:rsidR="000B5AE3" w:rsidRPr="001D30AE" w:rsidRDefault="000B5AE3" w:rsidP="000B5AE3">
      <w:pPr>
        <w:tabs>
          <w:tab w:val="left" w:pos="5400"/>
        </w:tabs>
        <w:ind w:left="720" w:hanging="720"/>
        <w:rPr>
          <w:rFonts w:ascii="Times" w:hAnsi="Times"/>
          <w:color w:val="000000"/>
          <w:sz w:val="20"/>
          <w:szCs w:val="20"/>
        </w:rPr>
      </w:pP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D. Keane</w:t>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 xml:space="preserve">United States President Obama has been reelected and California Prop 30 has passed. </w:t>
      </w:r>
    </w:p>
    <w:p w:rsidR="000B5AE3" w:rsidRPr="001D30AE" w:rsidRDefault="000B5AE3" w:rsidP="000B5AE3">
      <w:pPr>
        <w:tabs>
          <w:tab w:val="left" w:pos="6373"/>
        </w:tabs>
        <w:ind w:left="720" w:hanging="720"/>
        <w:rPr>
          <w:rFonts w:ascii="Times" w:hAnsi="Times"/>
          <w:sz w:val="20"/>
          <w:szCs w:val="20"/>
        </w:rPr>
      </w:pPr>
      <w:r w:rsidRPr="001D30AE">
        <w:rPr>
          <w:rFonts w:ascii="Times" w:hAnsi="Times"/>
          <w:color w:val="000000"/>
          <w:sz w:val="20"/>
          <w:szCs w:val="20"/>
        </w:rPr>
        <w:t xml:space="preserve">       </w:t>
      </w:r>
      <w:r w:rsidRPr="001D30AE">
        <w:rPr>
          <w:rFonts w:ascii="Times" w:hAnsi="Times"/>
          <w:color w:val="000000"/>
          <w:sz w:val="20"/>
          <w:szCs w:val="20"/>
        </w:rPr>
        <w:tab/>
      </w:r>
      <w:r w:rsidRPr="001D30AE">
        <w:rPr>
          <w:rFonts w:ascii="Times" w:hAnsi="Times"/>
          <w:color w:val="000000"/>
          <w:sz w:val="20"/>
          <w:szCs w:val="20"/>
        </w:rPr>
        <w:tab/>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1.2       Approval of Agenda</w:t>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M/S/P    exchange   5.1 to 5.3 interchanged, J. Casanova will discuss change in dues structure.</w:t>
      </w:r>
    </w:p>
    <w:p w:rsidR="000B5AE3" w:rsidRPr="001D30AE" w:rsidRDefault="000B5AE3" w:rsidP="000B5AE3">
      <w:pPr>
        <w:tabs>
          <w:tab w:val="left" w:pos="5400"/>
        </w:tabs>
        <w:ind w:left="720" w:hanging="720"/>
        <w:rPr>
          <w:rFonts w:ascii="Times" w:hAnsi="Times"/>
          <w:sz w:val="20"/>
          <w:szCs w:val="20"/>
        </w:rPr>
      </w:pP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 xml:space="preserve">1.3       Approval of Minutes of October 12, 2012 </w:t>
      </w: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M/S/P</w:t>
      </w:r>
    </w:p>
    <w:p w:rsidR="000B5AE3" w:rsidRPr="001D30AE" w:rsidRDefault="000B5AE3" w:rsidP="000B5AE3">
      <w:pPr>
        <w:tabs>
          <w:tab w:val="left" w:pos="5400"/>
        </w:tabs>
        <w:ind w:left="720" w:hanging="720"/>
        <w:rPr>
          <w:rFonts w:ascii="Times" w:hAnsi="Times"/>
          <w:sz w:val="20"/>
          <w:szCs w:val="20"/>
        </w:rPr>
      </w:pPr>
      <w:r w:rsidRPr="001D30AE">
        <w:rPr>
          <w:rFonts w:ascii="Times" w:hAnsi="Times"/>
          <w:color w:val="000000"/>
          <w:sz w:val="20"/>
          <w:szCs w:val="20"/>
        </w:rPr>
        <w:t xml:space="preserve">        </w:t>
      </w:r>
    </w:p>
    <w:p w:rsidR="000B5AE3" w:rsidRPr="001D30AE" w:rsidRDefault="000B5AE3" w:rsidP="000B5AE3">
      <w:pPr>
        <w:tabs>
          <w:tab w:val="left" w:pos="5400"/>
        </w:tabs>
        <w:rPr>
          <w:rFonts w:ascii="Times" w:hAnsi="Times"/>
          <w:sz w:val="20"/>
          <w:szCs w:val="20"/>
        </w:rPr>
      </w:pPr>
      <w:r w:rsidRPr="001D30AE">
        <w:rPr>
          <w:rFonts w:ascii="Times" w:hAnsi="Times"/>
          <w:color w:val="000000"/>
          <w:sz w:val="20"/>
          <w:szCs w:val="20"/>
        </w:rPr>
        <w:t>4.0       Officer and Committee Reports and Recommendations</w:t>
      </w:r>
    </w:p>
    <w:p w:rsidR="000B5AE3" w:rsidRPr="001D30AE" w:rsidRDefault="000B5AE3" w:rsidP="000B5AE3">
      <w:pPr>
        <w:tabs>
          <w:tab w:val="left" w:pos="5400"/>
        </w:tabs>
        <w:ind w:left="630"/>
        <w:rPr>
          <w:rFonts w:ascii="Times" w:hAnsi="Times"/>
          <w:color w:val="000000"/>
          <w:sz w:val="20"/>
          <w:szCs w:val="20"/>
        </w:rPr>
      </w:pPr>
      <w:r w:rsidRPr="001D30AE">
        <w:rPr>
          <w:rFonts w:ascii="Times" w:hAnsi="Times"/>
          <w:color w:val="000000"/>
          <w:sz w:val="20"/>
          <w:szCs w:val="20"/>
        </w:rPr>
        <w:t>4.1       President: William Taylor</w:t>
      </w:r>
    </w:p>
    <w:p w:rsidR="000B5AE3" w:rsidRPr="001D30AE" w:rsidRDefault="000B5AE3" w:rsidP="000B5AE3">
      <w:pPr>
        <w:ind w:left="1350" w:hanging="1350"/>
        <w:rPr>
          <w:rFonts w:ascii="Times" w:hAnsi="Times"/>
          <w:color w:val="000000"/>
          <w:sz w:val="20"/>
          <w:szCs w:val="20"/>
        </w:rPr>
      </w:pPr>
      <w:r w:rsidRPr="001D30AE">
        <w:rPr>
          <w:rFonts w:ascii="Times" w:hAnsi="Times"/>
          <w:color w:val="000000"/>
          <w:sz w:val="20"/>
          <w:szCs w:val="20"/>
        </w:rPr>
        <w:tab/>
        <w:t>No Report</w:t>
      </w:r>
    </w:p>
    <w:p w:rsidR="000B5AE3" w:rsidRPr="001D30AE" w:rsidRDefault="000B5AE3" w:rsidP="000B5AE3">
      <w:pPr>
        <w:ind w:left="1350" w:hanging="1350"/>
        <w:rPr>
          <w:rFonts w:ascii="Times" w:hAnsi="Times"/>
          <w:sz w:val="20"/>
          <w:szCs w:val="20"/>
        </w:rPr>
      </w:pPr>
      <w:r w:rsidRPr="001D30AE">
        <w:rPr>
          <w:rFonts w:ascii="Times" w:hAnsi="Times"/>
          <w:color w:val="000000"/>
          <w:sz w:val="20"/>
          <w:szCs w:val="20"/>
        </w:rPr>
        <w:tab/>
        <w:t xml:space="preserve"> </w:t>
      </w:r>
    </w:p>
    <w:p w:rsidR="000B5AE3" w:rsidRPr="001D30AE" w:rsidRDefault="000B5AE3" w:rsidP="000B5AE3">
      <w:pPr>
        <w:ind w:left="630" w:hanging="630"/>
        <w:rPr>
          <w:rFonts w:ascii="Times" w:hAnsi="Times"/>
          <w:sz w:val="20"/>
          <w:szCs w:val="20"/>
        </w:rPr>
      </w:pPr>
      <w:r w:rsidRPr="001D30AE">
        <w:rPr>
          <w:rFonts w:ascii="Times" w:hAnsi="Times"/>
          <w:color w:val="000000"/>
          <w:sz w:val="20"/>
          <w:szCs w:val="20"/>
        </w:rPr>
        <w:tab/>
        <w:t xml:space="preserve">4.2       Past President: Martin Roden </w:t>
      </w:r>
    </w:p>
    <w:p w:rsidR="000B5AE3" w:rsidRPr="001D30AE" w:rsidRDefault="000B5AE3" w:rsidP="000B5AE3">
      <w:pPr>
        <w:tabs>
          <w:tab w:val="left" w:pos="5400"/>
        </w:tabs>
        <w:ind w:left="1350" w:hanging="1350"/>
        <w:rPr>
          <w:rFonts w:ascii="Times" w:hAnsi="Times"/>
          <w:color w:val="000000"/>
          <w:sz w:val="20"/>
          <w:szCs w:val="20"/>
        </w:rPr>
      </w:pPr>
      <w:r w:rsidRPr="001D30AE">
        <w:rPr>
          <w:rFonts w:ascii="Times" w:hAnsi="Times"/>
          <w:color w:val="000000"/>
          <w:sz w:val="20"/>
          <w:szCs w:val="20"/>
        </w:rPr>
        <w:tab/>
        <w:t>No Report</w:t>
      </w:r>
    </w:p>
    <w:p w:rsidR="000B5AE3" w:rsidRPr="001D30AE" w:rsidRDefault="000B5AE3" w:rsidP="000B5AE3">
      <w:pPr>
        <w:tabs>
          <w:tab w:val="left" w:pos="5400"/>
        </w:tabs>
        <w:ind w:left="1350" w:hanging="1350"/>
        <w:rPr>
          <w:rFonts w:ascii="Times" w:hAnsi="Times"/>
          <w:sz w:val="20"/>
          <w:szCs w:val="20"/>
        </w:rPr>
      </w:pPr>
      <w:r w:rsidRPr="001D30AE">
        <w:rPr>
          <w:rFonts w:ascii="Times" w:hAnsi="Times"/>
          <w:color w:val="000000"/>
          <w:sz w:val="20"/>
          <w:szCs w:val="20"/>
        </w:rPr>
        <w:tab/>
      </w:r>
    </w:p>
    <w:p w:rsidR="000B5AE3" w:rsidRPr="001D30AE" w:rsidRDefault="000B5AE3" w:rsidP="000B5AE3">
      <w:pPr>
        <w:tabs>
          <w:tab w:val="left" w:pos="5400"/>
        </w:tabs>
        <w:ind w:left="630" w:hanging="630"/>
        <w:rPr>
          <w:rFonts w:ascii="Times" w:hAnsi="Times"/>
          <w:color w:val="000000"/>
          <w:sz w:val="20"/>
          <w:szCs w:val="20"/>
        </w:rPr>
      </w:pPr>
      <w:r w:rsidRPr="001D30AE">
        <w:rPr>
          <w:rFonts w:ascii="Times" w:hAnsi="Times"/>
          <w:color w:val="000000"/>
          <w:sz w:val="20"/>
          <w:szCs w:val="20"/>
        </w:rPr>
        <w:tab/>
        <w:t>4.3       Vice President – Administration: Dorothy Keane</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No Report</w:t>
      </w:r>
    </w:p>
    <w:p w:rsidR="000B5AE3" w:rsidRDefault="000B5AE3" w:rsidP="000B5AE3">
      <w:pPr>
        <w:tabs>
          <w:tab w:val="left" w:pos="5400"/>
        </w:tabs>
        <w:ind w:left="1350"/>
        <w:rPr>
          <w:rFonts w:ascii="Times" w:hAnsi="Times"/>
          <w:sz w:val="20"/>
          <w:szCs w:val="20"/>
        </w:rPr>
      </w:pPr>
    </w:p>
    <w:p w:rsidR="000B5AE3" w:rsidRDefault="000B5AE3" w:rsidP="000B5AE3">
      <w:pPr>
        <w:tabs>
          <w:tab w:val="left" w:pos="5400"/>
        </w:tabs>
        <w:ind w:left="1350"/>
        <w:rPr>
          <w:rFonts w:ascii="Times" w:hAnsi="Times"/>
          <w:sz w:val="20"/>
          <w:szCs w:val="20"/>
        </w:rPr>
      </w:pPr>
    </w:p>
    <w:p w:rsidR="000B5AE3" w:rsidRPr="001D30AE" w:rsidRDefault="000B5AE3" w:rsidP="000B5AE3">
      <w:pPr>
        <w:tabs>
          <w:tab w:val="left" w:pos="5400"/>
        </w:tabs>
        <w:ind w:left="1350"/>
        <w:rPr>
          <w:rFonts w:ascii="Times" w:hAnsi="Times"/>
          <w:sz w:val="20"/>
          <w:szCs w:val="20"/>
        </w:rPr>
      </w:pPr>
    </w:p>
    <w:p w:rsidR="000B5AE3" w:rsidRPr="001D30AE" w:rsidRDefault="000B5AE3" w:rsidP="000B5AE3">
      <w:pPr>
        <w:tabs>
          <w:tab w:val="left" w:pos="5400"/>
        </w:tabs>
        <w:ind w:firstLine="720"/>
        <w:rPr>
          <w:rFonts w:ascii="Times" w:hAnsi="Times"/>
          <w:color w:val="000000"/>
          <w:sz w:val="20"/>
          <w:szCs w:val="20"/>
        </w:rPr>
      </w:pPr>
      <w:r w:rsidRPr="001D30AE">
        <w:rPr>
          <w:rFonts w:ascii="Times" w:hAnsi="Times"/>
          <w:color w:val="000000"/>
          <w:sz w:val="20"/>
          <w:szCs w:val="20"/>
        </w:rPr>
        <w:lastRenderedPageBreak/>
        <w:t>4.4       Vice President – Programs: Janet Fisher-Hoult (mailed information)</w:t>
      </w:r>
    </w:p>
    <w:p w:rsidR="000B5AE3" w:rsidRPr="001D30AE" w:rsidRDefault="000B5AE3" w:rsidP="000B5AE3">
      <w:pPr>
        <w:tabs>
          <w:tab w:val="left" w:pos="5400"/>
        </w:tabs>
        <w:ind w:left="1350" w:hanging="1350"/>
        <w:rPr>
          <w:rFonts w:ascii="Times" w:hAnsi="Times"/>
          <w:sz w:val="20"/>
          <w:szCs w:val="20"/>
        </w:rPr>
      </w:pPr>
      <w:r w:rsidRPr="001D30AE">
        <w:rPr>
          <w:rFonts w:ascii="Times" w:hAnsi="Times"/>
          <w:sz w:val="20"/>
          <w:szCs w:val="20"/>
        </w:rPr>
        <w:tab/>
        <w:t>The Fall Luncheon was enjoyed by all, including the speaker, Raphe Sonenschein.  I arranged for lunch to be delivered to his office because of his time constraints and here was his response when I sent him a thank you note:</w:t>
      </w:r>
    </w:p>
    <w:p w:rsidR="000B5AE3" w:rsidRPr="001D30AE" w:rsidRDefault="000B5AE3" w:rsidP="000B5AE3">
      <w:pPr>
        <w:ind w:left="360"/>
        <w:rPr>
          <w:rFonts w:ascii="Times" w:hAnsi="Times"/>
          <w:sz w:val="20"/>
          <w:szCs w:val="20"/>
        </w:rPr>
      </w:pPr>
      <w:r w:rsidRPr="001D30AE">
        <w:rPr>
          <w:rFonts w:ascii="Times" w:hAnsi="Times"/>
          <w:sz w:val="20"/>
          <w:szCs w:val="20"/>
        </w:rPr>
        <w:t xml:space="preserve"> </w:t>
      </w:r>
      <w:r w:rsidRPr="001D30AE">
        <w:rPr>
          <w:rFonts w:ascii="Times" w:hAnsi="Times"/>
          <w:sz w:val="20"/>
          <w:szCs w:val="20"/>
        </w:rPr>
        <w:tab/>
      </w:r>
      <w:r w:rsidRPr="001D30AE">
        <w:rPr>
          <w:rFonts w:ascii="Times" w:hAnsi="Times"/>
          <w:sz w:val="20"/>
          <w:szCs w:val="20"/>
        </w:rPr>
        <w:tab/>
      </w:r>
      <w:r w:rsidRPr="001D30AE">
        <w:rPr>
          <w:rFonts w:ascii="Times" w:hAnsi="Times"/>
          <w:i/>
          <w:color w:val="000000"/>
          <w:sz w:val="20"/>
          <w:szCs w:val="20"/>
        </w:rPr>
        <w:t xml:space="preserve">Janet; lunch was great. My staff was very impressed that it was delivered. It made me seem quite </w:t>
      </w:r>
      <w:r w:rsidRPr="001D30AE">
        <w:rPr>
          <w:rFonts w:ascii="Times" w:hAnsi="Times"/>
          <w:i/>
          <w:color w:val="000000"/>
          <w:sz w:val="20"/>
          <w:szCs w:val="20"/>
        </w:rPr>
        <w:tab/>
      </w:r>
      <w:r w:rsidRPr="001D30AE">
        <w:rPr>
          <w:rFonts w:ascii="Times" w:hAnsi="Times"/>
          <w:i/>
          <w:color w:val="000000"/>
          <w:sz w:val="20"/>
          <w:szCs w:val="20"/>
        </w:rPr>
        <w:tab/>
      </w:r>
      <w:r w:rsidRPr="001D30AE">
        <w:rPr>
          <w:rFonts w:ascii="Times" w:hAnsi="Times"/>
          <w:i/>
          <w:color w:val="000000"/>
          <w:sz w:val="20"/>
          <w:szCs w:val="20"/>
        </w:rPr>
        <w:tab/>
        <w:t>important!  I had a fine time and I did get to my next meeting. Raphe</w:t>
      </w:r>
    </w:p>
    <w:p w:rsidR="000B5AE3" w:rsidRPr="001D30AE" w:rsidRDefault="000B5AE3" w:rsidP="000B5AE3">
      <w:pPr>
        <w:ind w:left="360"/>
        <w:rPr>
          <w:rFonts w:ascii="Times" w:hAnsi="Times"/>
          <w:sz w:val="20"/>
          <w:szCs w:val="20"/>
        </w:rPr>
      </w:pPr>
      <w:r w:rsidRPr="001D30AE">
        <w:rPr>
          <w:rFonts w:ascii="Times" w:hAnsi="Times"/>
          <w:i/>
          <w:color w:val="000000"/>
          <w:sz w:val="20"/>
          <w:szCs w:val="20"/>
        </w:rPr>
        <w:t> </w:t>
      </w:r>
      <w:r w:rsidRPr="001D30AE">
        <w:rPr>
          <w:rFonts w:ascii="Times" w:hAnsi="Times"/>
          <w:color w:val="000000"/>
          <w:sz w:val="20"/>
          <w:szCs w:val="20"/>
        </w:rPr>
        <w:tab/>
      </w:r>
      <w:r w:rsidRPr="001D30AE">
        <w:rPr>
          <w:rFonts w:ascii="Times" w:hAnsi="Times"/>
          <w:color w:val="000000"/>
          <w:sz w:val="20"/>
          <w:szCs w:val="20"/>
        </w:rPr>
        <w:tab/>
        <w:t xml:space="preserve">2. Now that the Executive Committee has decided not to have the Emeriti Week Reception in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February and wishes to determine how the Emeriti Association could recognize the CSULA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Senate’s 50</w:t>
      </w:r>
      <w:r w:rsidRPr="001D30AE">
        <w:rPr>
          <w:rFonts w:ascii="Times" w:hAnsi="Times"/>
          <w:color w:val="000000"/>
          <w:sz w:val="20"/>
          <w:szCs w:val="20"/>
          <w:vertAlign w:val="superscript"/>
        </w:rPr>
        <w:t>th</w:t>
      </w:r>
      <w:r w:rsidRPr="001D30AE">
        <w:rPr>
          <w:rFonts w:ascii="Times" w:hAnsi="Times"/>
          <w:color w:val="000000"/>
          <w:sz w:val="20"/>
          <w:szCs w:val="20"/>
        </w:rPr>
        <w:t xml:space="preserve"> Anniversary in Spring 2013, I would like to suggest that our Program Subcommittee</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Hildebrando Villarreal, John Cleman, Bill Taylor and myself – meet (on campus or by email) to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come up with some possible ideas to be presented at the December meeting.  As a member of the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Academic Senate, perhaps John could field some ideas from his Senate colleagues.</w:t>
      </w:r>
    </w:p>
    <w:p w:rsidR="000B5AE3" w:rsidRPr="001D30AE" w:rsidRDefault="000B5AE3" w:rsidP="000B5AE3">
      <w:pPr>
        <w:ind w:left="360"/>
        <w:rPr>
          <w:rFonts w:ascii="Times" w:hAnsi="Times"/>
          <w:sz w:val="20"/>
          <w:szCs w:val="20"/>
        </w:rPr>
      </w:pPr>
      <w:r w:rsidRPr="001D30AE">
        <w:rPr>
          <w:rFonts w:ascii="Times" w:hAnsi="Times"/>
          <w:color w:val="000000"/>
          <w:sz w:val="20"/>
          <w:szCs w:val="20"/>
        </w:rPr>
        <w:t> </w:t>
      </w:r>
      <w:r w:rsidRPr="001D30AE">
        <w:rPr>
          <w:rFonts w:ascii="Times" w:hAnsi="Times"/>
          <w:color w:val="000000"/>
          <w:sz w:val="20"/>
          <w:szCs w:val="20"/>
        </w:rPr>
        <w:tab/>
      </w:r>
      <w:r w:rsidRPr="001D30AE">
        <w:rPr>
          <w:rFonts w:ascii="Times" w:hAnsi="Times"/>
          <w:color w:val="000000"/>
          <w:sz w:val="20"/>
          <w:szCs w:val="20"/>
        </w:rPr>
        <w:tab/>
        <w:t xml:space="preserve">3.  Our Spring Luncheon will be on May 10.  Bill contacted President Rosser who has agreed to be </w:t>
      </w:r>
      <w:r w:rsidRPr="001D30AE">
        <w:rPr>
          <w:rFonts w:ascii="Times" w:hAnsi="Times"/>
          <w:color w:val="000000"/>
          <w:sz w:val="20"/>
          <w:szCs w:val="20"/>
        </w:rPr>
        <w:tab/>
      </w:r>
      <w:r w:rsidRPr="001D30AE">
        <w:rPr>
          <w:rFonts w:ascii="Times" w:hAnsi="Times"/>
          <w:color w:val="000000"/>
          <w:sz w:val="20"/>
          <w:szCs w:val="20"/>
        </w:rPr>
        <w:tab/>
        <w:t>our speaker.  Although we cannot give him emeritus status, we could present him with an award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paperweight like we give to those going off the Executive Committee and use his retirement as a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springboard for all the things open to those who retire and become emeriti….Life Long Learning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lectures, volunteer activities, mediation, etc……. Perhaps that could be our theme..??  Any other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ideas are welcome….</w:t>
      </w:r>
    </w:p>
    <w:p w:rsidR="000B5AE3" w:rsidRPr="001D30AE" w:rsidRDefault="000B5AE3" w:rsidP="000B5AE3">
      <w:pPr>
        <w:tabs>
          <w:tab w:val="left" w:pos="5400"/>
        </w:tabs>
        <w:rPr>
          <w:rFonts w:ascii="Times" w:hAnsi="Times"/>
          <w:sz w:val="20"/>
          <w:szCs w:val="20"/>
        </w:rPr>
      </w:pPr>
    </w:p>
    <w:p w:rsidR="000B5AE3" w:rsidRPr="001D30AE" w:rsidRDefault="000B5AE3" w:rsidP="000B5AE3">
      <w:pPr>
        <w:tabs>
          <w:tab w:val="left" w:pos="5400"/>
        </w:tabs>
        <w:ind w:left="720" w:hanging="720"/>
        <w:rPr>
          <w:rFonts w:ascii="Times" w:hAnsi="Times"/>
          <w:color w:val="000000"/>
          <w:sz w:val="20"/>
          <w:szCs w:val="20"/>
        </w:rPr>
      </w:pPr>
      <w:r w:rsidRPr="001D30AE">
        <w:rPr>
          <w:rFonts w:ascii="Times" w:hAnsi="Times"/>
          <w:color w:val="000000"/>
          <w:sz w:val="20"/>
          <w:szCs w:val="20"/>
        </w:rPr>
        <w:tab/>
        <w:t>4.5       Fiscal Affairs Chair: Joseph Casanova</w:t>
      </w:r>
    </w:p>
    <w:p w:rsidR="000B5AE3" w:rsidRPr="001D30AE" w:rsidRDefault="000B5AE3" w:rsidP="000B5AE3">
      <w:pPr>
        <w:tabs>
          <w:tab w:val="left" w:pos="5400"/>
        </w:tabs>
        <w:ind w:left="1350" w:hanging="1350"/>
        <w:rPr>
          <w:rFonts w:ascii="Times" w:hAnsi="Times"/>
          <w:sz w:val="20"/>
          <w:szCs w:val="20"/>
        </w:rPr>
      </w:pPr>
      <w:r w:rsidRPr="001D30AE">
        <w:rPr>
          <w:rFonts w:ascii="Times" w:hAnsi="Times"/>
          <w:color w:val="000000"/>
          <w:sz w:val="20"/>
          <w:szCs w:val="20"/>
        </w:rPr>
        <w:tab/>
        <w:t>No Report</w:t>
      </w:r>
    </w:p>
    <w:p w:rsidR="000B5AE3" w:rsidRPr="001D30AE" w:rsidRDefault="000B5AE3" w:rsidP="000B5AE3">
      <w:pPr>
        <w:tabs>
          <w:tab w:val="left" w:pos="5400"/>
        </w:tabs>
        <w:ind w:left="1260" w:hanging="1260"/>
        <w:rPr>
          <w:rFonts w:ascii="Times" w:hAnsi="Times"/>
          <w:sz w:val="20"/>
          <w:szCs w:val="20"/>
        </w:rPr>
      </w:pPr>
    </w:p>
    <w:p w:rsidR="000B5AE3" w:rsidRPr="001D30AE" w:rsidRDefault="000B5AE3" w:rsidP="000B5AE3">
      <w:pPr>
        <w:tabs>
          <w:tab w:val="left" w:pos="5400"/>
        </w:tabs>
        <w:rPr>
          <w:rFonts w:ascii="Times" w:hAnsi="Times"/>
          <w:color w:val="000000"/>
          <w:sz w:val="20"/>
          <w:szCs w:val="20"/>
        </w:rPr>
      </w:pPr>
      <w:r w:rsidRPr="001D30AE">
        <w:rPr>
          <w:rFonts w:ascii="Times" w:hAnsi="Times"/>
          <w:color w:val="000000"/>
          <w:sz w:val="20"/>
          <w:szCs w:val="20"/>
        </w:rPr>
        <w:t xml:space="preserve">              4.6       Treasurer:  Joseph Casanova </w:t>
      </w:r>
    </w:p>
    <w:p w:rsidR="000B5AE3" w:rsidRPr="001D30AE" w:rsidRDefault="000B5AE3" w:rsidP="000B5AE3">
      <w:pPr>
        <w:tabs>
          <w:tab w:val="left" w:pos="5400"/>
        </w:tabs>
        <w:ind w:left="1260" w:hanging="1260"/>
        <w:rPr>
          <w:rFonts w:ascii="Times" w:hAnsi="Times"/>
          <w:color w:val="000000"/>
          <w:sz w:val="20"/>
          <w:szCs w:val="20"/>
        </w:rPr>
      </w:pPr>
      <w:r w:rsidRPr="001D30AE">
        <w:rPr>
          <w:rFonts w:ascii="Times" w:hAnsi="Times"/>
          <w:color w:val="000000"/>
          <w:sz w:val="20"/>
          <w:szCs w:val="20"/>
        </w:rPr>
        <w:tab/>
        <w:t>He shared that there were substantial withdrawals.  Of note are the payments to Golden Eagle Hospitality for the fall luncheon and the augmentation to student fellowships. He noted the wine cost of $32.46 with a cost of $133 to open the wine.  There were 67 luncheon guest, but the reimbursements did not cover the cost of the event.  His report was accepted as presented.</w:t>
      </w:r>
    </w:p>
    <w:p w:rsidR="000B5AE3" w:rsidRPr="001D30AE" w:rsidRDefault="000B5AE3" w:rsidP="000B5AE3">
      <w:pPr>
        <w:tabs>
          <w:tab w:val="left" w:pos="5400"/>
        </w:tabs>
        <w:ind w:left="1260" w:hanging="1260"/>
        <w:rPr>
          <w:rFonts w:ascii="Times" w:hAnsi="Times"/>
          <w:color w:val="000000"/>
          <w:sz w:val="20"/>
          <w:szCs w:val="20"/>
        </w:rPr>
      </w:pP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 xml:space="preserve">4.7       Fellowship Fund Chair:  Vicente Zapata </w:t>
      </w: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ab/>
        <w:t>He reported on the activities of the committee and that the group photo was submitted to Ellen for the December Emeritimes issue.  He thanks everyone for kindness shown to him over the past as chair, but felt it was time for another person to assume the task as he would be unable to do so.   The committee thanked him for his work with the fellowship program.   President B. Taylor thanked him again for all the work that he had completed as chair.</w:t>
      </w:r>
    </w:p>
    <w:p w:rsidR="000B5AE3" w:rsidRPr="001D30AE" w:rsidRDefault="000B5AE3" w:rsidP="000B5AE3">
      <w:pPr>
        <w:tabs>
          <w:tab w:val="left" w:pos="5400"/>
        </w:tabs>
        <w:ind w:left="1440" w:hanging="720"/>
        <w:rPr>
          <w:rFonts w:ascii="Times" w:hAnsi="Times"/>
          <w:sz w:val="20"/>
          <w:szCs w:val="20"/>
        </w:rPr>
      </w:pPr>
    </w:p>
    <w:p w:rsidR="000B5AE3" w:rsidRPr="001D30AE" w:rsidRDefault="000B5AE3" w:rsidP="000B5AE3">
      <w:pPr>
        <w:tabs>
          <w:tab w:val="left" w:pos="5400"/>
        </w:tabs>
        <w:ind w:firstLine="720"/>
        <w:rPr>
          <w:rFonts w:ascii="Times" w:hAnsi="Times"/>
          <w:color w:val="000000"/>
          <w:sz w:val="20"/>
          <w:szCs w:val="20"/>
        </w:rPr>
      </w:pPr>
      <w:r w:rsidRPr="001D30AE">
        <w:rPr>
          <w:rFonts w:ascii="Times" w:hAnsi="Times"/>
          <w:color w:val="000000"/>
          <w:sz w:val="20"/>
          <w:szCs w:val="20"/>
        </w:rPr>
        <w:t>4.8       Life Long Learning Program Liaison: Peter Brier</w:t>
      </w:r>
    </w:p>
    <w:p w:rsidR="000B5AE3" w:rsidRPr="001D30AE" w:rsidRDefault="000B5AE3" w:rsidP="000B5AE3">
      <w:pPr>
        <w:tabs>
          <w:tab w:val="left" w:pos="5400"/>
        </w:tabs>
        <w:ind w:left="1350" w:hanging="1350"/>
        <w:rPr>
          <w:rFonts w:ascii="Times" w:hAnsi="Times"/>
          <w:color w:val="000000"/>
          <w:sz w:val="20"/>
          <w:szCs w:val="20"/>
        </w:rPr>
      </w:pPr>
      <w:r w:rsidRPr="001D30AE">
        <w:rPr>
          <w:rFonts w:ascii="Times" w:hAnsi="Times"/>
          <w:color w:val="000000"/>
          <w:sz w:val="20"/>
          <w:szCs w:val="20"/>
        </w:rPr>
        <w:tab/>
        <w:t>He shared that H. Goldwhite’s presentation was extremely well received. As a result he has been invited back to do part two of the Gilbert and Sullivan lecture.</w:t>
      </w:r>
    </w:p>
    <w:p w:rsidR="000B5AE3" w:rsidRPr="001D30AE" w:rsidRDefault="000B5AE3" w:rsidP="000B5AE3">
      <w:pPr>
        <w:tabs>
          <w:tab w:val="left" w:pos="5400"/>
        </w:tabs>
        <w:ind w:firstLine="720"/>
        <w:rPr>
          <w:rFonts w:ascii="Times" w:hAnsi="Times"/>
          <w:sz w:val="20"/>
          <w:szCs w:val="20"/>
        </w:rPr>
      </w:pPr>
    </w:p>
    <w:p w:rsidR="000B5AE3" w:rsidRPr="001D30AE" w:rsidRDefault="000B5AE3" w:rsidP="000B5AE3">
      <w:pPr>
        <w:tabs>
          <w:tab w:val="left" w:pos="5400"/>
        </w:tabs>
        <w:rPr>
          <w:rFonts w:ascii="Times" w:hAnsi="Times"/>
          <w:color w:val="000000"/>
          <w:sz w:val="20"/>
          <w:szCs w:val="20"/>
        </w:rPr>
      </w:pPr>
      <w:r w:rsidRPr="001D30AE">
        <w:rPr>
          <w:rFonts w:ascii="Times" w:hAnsi="Times"/>
          <w:color w:val="000000"/>
          <w:sz w:val="20"/>
          <w:szCs w:val="20"/>
        </w:rPr>
        <w:t>              4.9       Historian/Archivist: Stanley Burstein</w:t>
      </w:r>
    </w:p>
    <w:p w:rsidR="000B5AE3" w:rsidRPr="001D30AE" w:rsidRDefault="000B5AE3" w:rsidP="000B5AE3">
      <w:pPr>
        <w:tabs>
          <w:tab w:val="left" w:pos="1350"/>
        </w:tabs>
        <w:rPr>
          <w:rFonts w:ascii="Times" w:hAnsi="Times"/>
          <w:sz w:val="20"/>
          <w:szCs w:val="20"/>
        </w:rPr>
      </w:pPr>
      <w:r w:rsidRPr="001D30AE">
        <w:rPr>
          <w:rFonts w:ascii="Times" w:hAnsi="Times"/>
          <w:color w:val="000000"/>
          <w:sz w:val="20"/>
          <w:szCs w:val="20"/>
        </w:rPr>
        <w:tab/>
        <w:t>No Report</w:t>
      </w:r>
    </w:p>
    <w:p w:rsidR="000B5AE3" w:rsidRPr="001D30AE" w:rsidRDefault="000B5AE3" w:rsidP="000B5AE3">
      <w:pPr>
        <w:tabs>
          <w:tab w:val="left" w:pos="5400"/>
        </w:tabs>
        <w:ind w:firstLine="720"/>
        <w:rPr>
          <w:rFonts w:ascii="Times" w:hAnsi="Times"/>
          <w:color w:val="000000"/>
          <w:sz w:val="20"/>
          <w:szCs w:val="20"/>
        </w:rPr>
      </w:pPr>
    </w:p>
    <w:p w:rsidR="000B5AE3" w:rsidRPr="001D30AE" w:rsidRDefault="000B5AE3" w:rsidP="000B5AE3">
      <w:pPr>
        <w:tabs>
          <w:tab w:val="left" w:pos="5400"/>
        </w:tabs>
        <w:ind w:firstLine="720"/>
        <w:rPr>
          <w:rFonts w:ascii="Times" w:hAnsi="Times"/>
          <w:color w:val="000000"/>
          <w:sz w:val="20"/>
          <w:szCs w:val="20"/>
        </w:rPr>
      </w:pPr>
      <w:r w:rsidRPr="001D30AE">
        <w:rPr>
          <w:rFonts w:ascii="Times" w:hAnsi="Times"/>
          <w:color w:val="000000"/>
          <w:sz w:val="20"/>
          <w:szCs w:val="20"/>
        </w:rPr>
        <w:t>4.10     Corresponding Secretary: Marilyn Friedman</w:t>
      </w:r>
    </w:p>
    <w:p w:rsidR="000B5AE3" w:rsidRPr="001D30AE" w:rsidRDefault="000B5AE3" w:rsidP="000B5AE3">
      <w:pPr>
        <w:tabs>
          <w:tab w:val="left" w:pos="5400"/>
        </w:tabs>
        <w:ind w:left="1350" w:hanging="1350"/>
        <w:rPr>
          <w:rFonts w:ascii="Times" w:hAnsi="Times"/>
          <w:color w:val="000000"/>
          <w:sz w:val="20"/>
          <w:szCs w:val="20"/>
        </w:rPr>
      </w:pPr>
      <w:r w:rsidRPr="001D30AE">
        <w:rPr>
          <w:rFonts w:ascii="Times" w:hAnsi="Times"/>
          <w:color w:val="000000"/>
          <w:sz w:val="20"/>
          <w:szCs w:val="20"/>
        </w:rPr>
        <w:tab/>
        <w:t>Get Well Cards:  Margaret Hartman, Bobbie Floyd, Joan Johnson, and Charlie Hoult (Janet’s husband).</w:t>
      </w:r>
    </w:p>
    <w:p w:rsidR="000B5AE3" w:rsidRPr="001D30AE" w:rsidRDefault="000B5AE3" w:rsidP="000B5AE3">
      <w:pPr>
        <w:tabs>
          <w:tab w:val="left" w:pos="5400"/>
        </w:tabs>
        <w:ind w:left="1350" w:hanging="1350"/>
        <w:rPr>
          <w:rFonts w:ascii="Times" w:hAnsi="Times"/>
          <w:color w:val="000000"/>
          <w:sz w:val="20"/>
          <w:szCs w:val="20"/>
        </w:rPr>
      </w:pPr>
      <w:r w:rsidRPr="001D30AE">
        <w:rPr>
          <w:rFonts w:ascii="Times" w:hAnsi="Times"/>
          <w:color w:val="000000"/>
          <w:sz w:val="20"/>
          <w:szCs w:val="20"/>
        </w:rPr>
        <w:tab/>
        <w:t>Condolence:  Family of Otto Fich and Wife of Terry Kandall</w:t>
      </w:r>
    </w:p>
    <w:p w:rsidR="000B5AE3" w:rsidRPr="001D30AE" w:rsidRDefault="000B5AE3" w:rsidP="000B5AE3">
      <w:pPr>
        <w:tabs>
          <w:tab w:val="left" w:pos="5400"/>
        </w:tabs>
        <w:ind w:firstLine="720"/>
        <w:rPr>
          <w:rFonts w:ascii="Times" w:hAnsi="Times"/>
          <w:sz w:val="20"/>
          <w:szCs w:val="20"/>
        </w:rPr>
      </w:pPr>
      <w:r w:rsidRPr="001D30AE">
        <w:rPr>
          <w:rFonts w:ascii="Times" w:hAnsi="Times"/>
          <w:color w:val="000000"/>
          <w:sz w:val="20"/>
          <w:szCs w:val="20"/>
        </w:rPr>
        <w:tab/>
      </w:r>
    </w:p>
    <w:p w:rsidR="000B5AE3" w:rsidRPr="001D30AE" w:rsidRDefault="000B5AE3" w:rsidP="000B5AE3">
      <w:pPr>
        <w:tabs>
          <w:tab w:val="left" w:pos="5400"/>
        </w:tabs>
        <w:ind w:left="720"/>
        <w:rPr>
          <w:rFonts w:ascii="Times" w:hAnsi="Times"/>
          <w:color w:val="000000"/>
          <w:sz w:val="20"/>
          <w:szCs w:val="20"/>
        </w:rPr>
      </w:pPr>
      <w:r w:rsidRPr="001D30AE">
        <w:rPr>
          <w:rFonts w:ascii="Times" w:hAnsi="Times"/>
          <w:color w:val="000000"/>
          <w:sz w:val="20"/>
          <w:szCs w:val="20"/>
        </w:rPr>
        <w:t>4.11     Membership Secretary: Karen Johnson</w:t>
      </w:r>
    </w:p>
    <w:p w:rsidR="000B5AE3" w:rsidRPr="001D30AE" w:rsidRDefault="000B5AE3" w:rsidP="000B5AE3">
      <w:pPr>
        <w:tabs>
          <w:tab w:val="left" w:pos="5400"/>
        </w:tabs>
        <w:ind w:left="1350"/>
        <w:rPr>
          <w:rFonts w:ascii="Times" w:hAnsi="Times"/>
          <w:sz w:val="20"/>
          <w:szCs w:val="20"/>
        </w:rPr>
      </w:pPr>
      <w:r w:rsidRPr="001D30AE">
        <w:rPr>
          <w:rFonts w:ascii="Times" w:hAnsi="Times"/>
          <w:sz w:val="20"/>
          <w:szCs w:val="20"/>
        </w:rPr>
        <w:t>No Report</w:t>
      </w:r>
    </w:p>
    <w:p w:rsidR="000B5AE3" w:rsidRPr="001D30AE" w:rsidRDefault="000B5AE3" w:rsidP="000B5AE3">
      <w:pPr>
        <w:tabs>
          <w:tab w:val="left" w:pos="5400"/>
        </w:tabs>
        <w:ind w:left="720"/>
        <w:rPr>
          <w:rFonts w:ascii="Times" w:hAnsi="Times"/>
          <w:color w:val="000000"/>
          <w:sz w:val="20"/>
          <w:szCs w:val="20"/>
        </w:rPr>
      </w:pPr>
    </w:p>
    <w:p w:rsidR="000B5AE3" w:rsidRPr="001D30AE" w:rsidRDefault="000B5AE3" w:rsidP="000B5AE3">
      <w:pPr>
        <w:tabs>
          <w:tab w:val="left" w:pos="5400"/>
        </w:tabs>
        <w:ind w:left="720"/>
        <w:rPr>
          <w:rFonts w:ascii="Times" w:hAnsi="Times"/>
          <w:color w:val="000000"/>
          <w:sz w:val="20"/>
          <w:szCs w:val="20"/>
        </w:rPr>
      </w:pPr>
      <w:r w:rsidRPr="001D30AE">
        <w:rPr>
          <w:rFonts w:ascii="Times" w:hAnsi="Times"/>
          <w:color w:val="000000"/>
          <w:sz w:val="20"/>
          <w:szCs w:val="20"/>
        </w:rPr>
        <w:t xml:space="preserve">4.12     Webmaster: Demetrius Margaziotis </w:t>
      </w:r>
    </w:p>
    <w:p w:rsidR="000B5AE3" w:rsidRPr="001D30AE" w:rsidRDefault="000B5AE3" w:rsidP="000B5AE3">
      <w:pPr>
        <w:tabs>
          <w:tab w:val="left" w:pos="5400"/>
        </w:tabs>
        <w:ind w:left="1350" w:hanging="630"/>
        <w:rPr>
          <w:rFonts w:ascii="Times" w:hAnsi="Times"/>
          <w:color w:val="000000"/>
          <w:sz w:val="20"/>
          <w:szCs w:val="20"/>
        </w:rPr>
      </w:pPr>
      <w:r w:rsidRPr="001D30AE">
        <w:rPr>
          <w:rFonts w:ascii="Times" w:hAnsi="Times"/>
          <w:color w:val="000000"/>
          <w:sz w:val="20"/>
          <w:szCs w:val="20"/>
        </w:rPr>
        <w:tab/>
        <w:t>No Report</w:t>
      </w:r>
    </w:p>
    <w:p w:rsidR="000B5AE3" w:rsidRPr="001D30AE" w:rsidRDefault="000B5AE3" w:rsidP="000B5AE3">
      <w:pPr>
        <w:tabs>
          <w:tab w:val="left" w:pos="5400"/>
        </w:tabs>
        <w:ind w:left="1350" w:hanging="630"/>
        <w:rPr>
          <w:rFonts w:ascii="Times" w:hAnsi="Times"/>
          <w:sz w:val="20"/>
          <w:szCs w:val="20"/>
        </w:rPr>
      </w:pPr>
    </w:p>
    <w:p w:rsidR="000B5AE3" w:rsidRPr="001D30AE" w:rsidRDefault="000B5AE3" w:rsidP="000B5AE3">
      <w:pPr>
        <w:tabs>
          <w:tab w:val="left" w:pos="5400"/>
        </w:tabs>
        <w:ind w:left="720"/>
        <w:rPr>
          <w:rFonts w:ascii="Times" w:hAnsi="Times"/>
          <w:color w:val="000000"/>
          <w:sz w:val="20"/>
          <w:szCs w:val="20"/>
        </w:rPr>
      </w:pPr>
      <w:r w:rsidRPr="001D30AE">
        <w:rPr>
          <w:rFonts w:ascii="Times" w:hAnsi="Times"/>
          <w:color w:val="000000"/>
          <w:sz w:val="20"/>
          <w:szCs w:val="20"/>
        </w:rPr>
        <w:t>4.13     Database Coordinator:  Harold Cohen</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No Report</w:t>
      </w:r>
    </w:p>
    <w:p w:rsidR="000B5AE3" w:rsidRPr="001D30AE" w:rsidRDefault="000B5AE3" w:rsidP="000B5AE3">
      <w:pPr>
        <w:tabs>
          <w:tab w:val="left" w:pos="5400"/>
        </w:tabs>
        <w:ind w:left="720"/>
        <w:rPr>
          <w:rFonts w:ascii="Times" w:hAnsi="Times"/>
          <w:sz w:val="20"/>
          <w:szCs w:val="20"/>
        </w:rPr>
      </w:pPr>
    </w:p>
    <w:p w:rsidR="000B5AE3" w:rsidRPr="001D30AE" w:rsidRDefault="000B5AE3" w:rsidP="000B5AE3">
      <w:pPr>
        <w:tabs>
          <w:tab w:val="left" w:pos="5400"/>
        </w:tabs>
        <w:ind w:left="720"/>
        <w:rPr>
          <w:rFonts w:ascii="Times" w:hAnsi="Times"/>
          <w:color w:val="000000"/>
          <w:sz w:val="20"/>
          <w:szCs w:val="20"/>
        </w:rPr>
      </w:pPr>
      <w:r w:rsidRPr="001D30AE">
        <w:rPr>
          <w:rFonts w:ascii="Times" w:hAnsi="Times"/>
          <w:color w:val="000000"/>
          <w:sz w:val="20"/>
          <w:szCs w:val="20"/>
        </w:rPr>
        <w:t>4.14     Secretary: T. Jean Morrow-Adenika</w:t>
      </w:r>
    </w:p>
    <w:p w:rsidR="000B5AE3" w:rsidRPr="001D30AE" w:rsidRDefault="000B5AE3" w:rsidP="000B5AE3">
      <w:pPr>
        <w:tabs>
          <w:tab w:val="left" w:pos="5400"/>
        </w:tabs>
        <w:ind w:left="1350" w:hanging="630"/>
        <w:rPr>
          <w:rFonts w:ascii="Times" w:hAnsi="Times"/>
          <w:sz w:val="20"/>
          <w:szCs w:val="20"/>
        </w:rPr>
      </w:pPr>
      <w:r w:rsidRPr="001D30AE">
        <w:rPr>
          <w:rFonts w:ascii="Times" w:hAnsi="Times"/>
          <w:color w:val="000000"/>
          <w:sz w:val="20"/>
          <w:szCs w:val="20"/>
        </w:rPr>
        <w:tab/>
        <w:t>No Report</w:t>
      </w:r>
      <w:r w:rsidRPr="001D30AE">
        <w:rPr>
          <w:rFonts w:ascii="Times" w:hAnsi="Times"/>
          <w:color w:val="000000"/>
          <w:sz w:val="20"/>
          <w:szCs w:val="20"/>
        </w:rPr>
        <w:tab/>
      </w:r>
    </w:p>
    <w:p w:rsidR="000B5AE3" w:rsidRPr="001D30AE" w:rsidRDefault="000B5AE3" w:rsidP="000B5AE3">
      <w:pPr>
        <w:tabs>
          <w:tab w:val="left" w:pos="5400"/>
        </w:tabs>
        <w:ind w:left="720"/>
        <w:rPr>
          <w:rFonts w:ascii="Times" w:hAnsi="Times"/>
          <w:color w:val="000000"/>
          <w:sz w:val="20"/>
          <w:szCs w:val="20"/>
        </w:rPr>
      </w:pPr>
    </w:p>
    <w:p w:rsidR="000B5AE3" w:rsidRPr="001D30AE" w:rsidRDefault="000B5AE3" w:rsidP="000B5AE3">
      <w:pPr>
        <w:tabs>
          <w:tab w:val="left" w:pos="5400"/>
        </w:tabs>
        <w:ind w:left="720"/>
        <w:rPr>
          <w:rFonts w:ascii="Times" w:hAnsi="Times"/>
          <w:color w:val="000000"/>
          <w:sz w:val="20"/>
          <w:szCs w:val="20"/>
        </w:rPr>
      </w:pPr>
      <w:r w:rsidRPr="001D30AE">
        <w:rPr>
          <w:rFonts w:ascii="Times" w:hAnsi="Times"/>
          <w:color w:val="000000"/>
          <w:sz w:val="20"/>
          <w:szCs w:val="20"/>
        </w:rPr>
        <w:lastRenderedPageBreak/>
        <w:t xml:space="preserve">4.15     </w:t>
      </w:r>
      <w:r w:rsidRPr="001D30AE">
        <w:rPr>
          <w:rFonts w:ascii="Times" w:hAnsi="Times"/>
          <w:color w:val="000000"/>
          <w:sz w:val="20"/>
          <w:szCs w:val="20"/>
          <w:u w:val="single"/>
        </w:rPr>
        <w:t>Emeritimes</w:t>
      </w:r>
      <w:r w:rsidRPr="001D30AE">
        <w:rPr>
          <w:rFonts w:ascii="Times" w:hAnsi="Times"/>
          <w:color w:val="000000"/>
          <w:sz w:val="20"/>
          <w:szCs w:val="20"/>
        </w:rPr>
        <w:t xml:space="preserve"> Editorial Chair:  Harold Goldwhite (mailed information)</w:t>
      </w:r>
    </w:p>
    <w:p w:rsidR="000B5AE3" w:rsidRPr="001D30AE" w:rsidRDefault="000B5AE3" w:rsidP="000B5AE3">
      <w:pPr>
        <w:ind w:left="1350"/>
        <w:rPr>
          <w:rFonts w:ascii="Times" w:hAnsi="Times"/>
          <w:color w:val="000000"/>
          <w:sz w:val="20"/>
          <w:szCs w:val="20"/>
        </w:rPr>
      </w:pPr>
      <w:r w:rsidRPr="001D30AE">
        <w:rPr>
          <w:rFonts w:ascii="Times" w:hAnsi="Times"/>
          <w:color w:val="000000"/>
          <w:sz w:val="20"/>
          <w:szCs w:val="20"/>
        </w:rPr>
        <w:t>November 15</w:t>
      </w:r>
      <w:r w:rsidRPr="001D30AE">
        <w:rPr>
          <w:rFonts w:ascii="Times" w:hAnsi="Times"/>
          <w:color w:val="000000"/>
          <w:sz w:val="20"/>
          <w:szCs w:val="20"/>
          <w:vertAlign w:val="superscript"/>
        </w:rPr>
        <w:t>th</w:t>
      </w:r>
      <w:r w:rsidRPr="001D30AE">
        <w:rPr>
          <w:rFonts w:ascii="Times" w:hAnsi="Times"/>
          <w:color w:val="000000"/>
          <w:sz w:val="20"/>
          <w:szCs w:val="20"/>
        </w:rPr>
        <w:t xml:space="preserve">  is the deadline for submissions to the Winter Etimes.</w:t>
      </w:r>
      <w:r w:rsidRPr="001D30AE">
        <w:rPr>
          <w:rFonts w:ascii="Times" w:hAnsi="Times"/>
          <w:color w:val="000000"/>
          <w:sz w:val="20"/>
          <w:szCs w:val="20"/>
        </w:rPr>
        <w:tab/>
      </w:r>
    </w:p>
    <w:p w:rsidR="000B5AE3" w:rsidRPr="001D30AE" w:rsidRDefault="000B5AE3" w:rsidP="000B5AE3">
      <w:pPr>
        <w:tabs>
          <w:tab w:val="left" w:pos="5400"/>
        </w:tabs>
        <w:ind w:left="720"/>
        <w:rPr>
          <w:rFonts w:ascii="Times" w:hAnsi="Times"/>
          <w:sz w:val="20"/>
          <w:szCs w:val="20"/>
        </w:rPr>
      </w:pPr>
    </w:p>
    <w:p w:rsidR="000B5AE3" w:rsidRPr="001D30AE" w:rsidRDefault="000B5AE3" w:rsidP="000B5AE3">
      <w:pPr>
        <w:tabs>
          <w:tab w:val="left" w:pos="5400"/>
        </w:tabs>
        <w:ind w:left="720"/>
        <w:rPr>
          <w:rFonts w:ascii="Times" w:hAnsi="Times"/>
          <w:color w:val="000000"/>
          <w:sz w:val="20"/>
          <w:szCs w:val="20"/>
        </w:rPr>
      </w:pPr>
      <w:r w:rsidRPr="001D30AE">
        <w:rPr>
          <w:rFonts w:ascii="Times" w:hAnsi="Times"/>
          <w:color w:val="000000"/>
          <w:sz w:val="20"/>
          <w:szCs w:val="20"/>
        </w:rPr>
        <w:t>4.16     CSULA Academic Senator: John Cleman</w:t>
      </w:r>
    </w:p>
    <w:p w:rsidR="000B5AE3" w:rsidRPr="007B2549" w:rsidRDefault="000B5AE3" w:rsidP="000B5AE3">
      <w:pPr>
        <w:tabs>
          <w:tab w:val="left" w:pos="5400"/>
        </w:tabs>
        <w:ind w:left="720" w:firstLine="630"/>
        <w:rPr>
          <w:rFonts w:ascii="Times" w:hAnsi="Times"/>
          <w:color w:val="000000"/>
          <w:sz w:val="20"/>
          <w:szCs w:val="20"/>
        </w:rPr>
      </w:pPr>
      <w:r w:rsidRPr="001D30AE">
        <w:rPr>
          <w:rFonts w:ascii="Times" w:hAnsi="Times"/>
          <w:color w:val="000000"/>
          <w:sz w:val="20"/>
          <w:szCs w:val="20"/>
        </w:rPr>
        <w:t xml:space="preserve">Issues Discussed:  </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 xml:space="preserve">1.  The policy on grading system and symbols that was started 5 years ago. The senate agreed to use positive language and to complete the task in three weeks. </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 xml:space="preserve">2.    They will work on developing an RTP policy for the library faculty, full and part time. The President did not approve the policy written last year.  The complication centers around the language dealing with faculty educational activities, which include a variety of different tasks.    </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 xml:space="preserve">3.  Faulty are going to be elected to an advisory committee tasked to elect a new president. There is an executive policy that states, professor who wishes to self nominate must write a 250-word essay.  </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 xml:space="preserve">4. There was discussion of an executive order to give credit for military service when hiring faculty. Another recommendation stating that students get credit (units or entrance) for study in non institutional setting was sent back.  </w:t>
      </w:r>
    </w:p>
    <w:p w:rsidR="000B5AE3" w:rsidRPr="001D30AE" w:rsidRDefault="000B5AE3" w:rsidP="000B5AE3">
      <w:pPr>
        <w:tabs>
          <w:tab w:val="left" w:pos="5400"/>
        </w:tabs>
        <w:ind w:left="1350"/>
        <w:rPr>
          <w:rFonts w:ascii="Times" w:hAnsi="Times"/>
          <w:color w:val="000000"/>
          <w:sz w:val="20"/>
          <w:szCs w:val="20"/>
        </w:rPr>
      </w:pPr>
      <w:r w:rsidRPr="001D30AE">
        <w:rPr>
          <w:rFonts w:ascii="Times" w:hAnsi="Times"/>
          <w:color w:val="000000"/>
          <w:sz w:val="20"/>
          <w:szCs w:val="20"/>
        </w:rPr>
        <w:t>5.  The Trustees are going to consider proposals for variation in student fees with the purpose of getting students through the university faster.   One will require the cost of education beyond certain units to be more costly. This is considered an incentive for students who remain in the university for extended period of time to complete their degrees. This has become a discussion item as there exists a variety of reasons why some students must take longer to graduate than others.</w:t>
      </w:r>
    </w:p>
    <w:p w:rsidR="000B5AE3" w:rsidRPr="001D30AE" w:rsidRDefault="000B5AE3" w:rsidP="000B5AE3">
      <w:pPr>
        <w:tabs>
          <w:tab w:val="left" w:pos="5400"/>
        </w:tabs>
        <w:rPr>
          <w:rFonts w:ascii="Times" w:hAnsi="Times"/>
          <w:sz w:val="20"/>
          <w:szCs w:val="20"/>
        </w:rPr>
      </w:pPr>
      <w:r w:rsidRPr="001D30AE">
        <w:rPr>
          <w:rFonts w:ascii="Times" w:hAnsi="Times"/>
          <w:color w:val="000000"/>
          <w:sz w:val="20"/>
          <w:szCs w:val="20"/>
        </w:rPr>
        <w:t xml:space="preserve">   </w:t>
      </w:r>
    </w:p>
    <w:p w:rsidR="000B5AE3" w:rsidRPr="001D30AE" w:rsidRDefault="000B5AE3" w:rsidP="000B5AE3">
      <w:pPr>
        <w:tabs>
          <w:tab w:val="left" w:pos="5400"/>
        </w:tabs>
        <w:ind w:left="180"/>
        <w:rPr>
          <w:rFonts w:ascii="Times" w:hAnsi="Times"/>
          <w:color w:val="000000"/>
          <w:sz w:val="20"/>
          <w:szCs w:val="20"/>
        </w:rPr>
      </w:pPr>
      <w:r w:rsidRPr="001D30AE">
        <w:rPr>
          <w:rFonts w:ascii="Times" w:hAnsi="Times"/>
          <w:color w:val="000000"/>
          <w:sz w:val="20"/>
          <w:szCs w:val="20"/>
        </w:rPr>
        <w:t>            4.17     CSU Academic Senator:  Harold Goldwhite</w:t>
      </w:r>
    </w:p>
    <w:p w:rsidR="000B5AE3" w:rsidRPr="001D30AE" w:rsidRDefault="000B5AE3" w:rsidP="000B5AE3">
      <w:pPr>
        <w:tabs>
          <w:tab w:val="left" w:pos="5400"/>
        </w:tabs>
        <w:ind w:left="1170"/>
        <w:rPr>
          <w:rFonts w:ascii="Times" w:hAnsi="Times"/>
          <w:color w:val="000000"/>
          <w:sz w:val="20"/>
          <w:szCs w:val="20"/>
        </w:rPr>
      </w:pPr>
      <w:r w:rsidRPr="001D30AE">
        <w:rPr>
          <w:rFonts w:ascii="Times" w:hAnsi="Times"/>
          <w:color w:val="000000"/>
          <w:sz w:val="20"/>
          <w:szCs w:val="20"/>
        </w:rPr>
        <w:t xml:space="preserve">    No Report</w:t>
      </w:r>
      <w:r w:rsidRPr="001D30AE">
        <w:rPr>
          <w:rFonts w:ascii="Times" w:hAnsi="Times"/>
          <w:color w:val="000000"/>
          <w:sz w:val="20"/>
          <w:szCs w:val="20"/>
        </w:rPr>
        <w:tab/>
      </w:r>
    </w:p>
    <w:p w:rsidR="000B5AE3" w:rsidRPr="001D30AE" w:rsidRDefault="000B5AE3" w:rsidP="000B5AE3">
      <w:pPr>
        <w:tabs>
          <w:tab w:val="left" w:pos="5400"/>
        </w:tabs>
        <w:rPr>
          <w:rFonts w:ascii="Times" w:hAnsi="Times"/>
          <w:sz w:val="20"/>
          <w:szCs w:val="20"/>
        </w:rPr>
      </w:pP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4.18     CSU ERFA Council: Donald Dewey, Dorothy Keane, William Taylor</w:t>
      </w: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ab/>
      </w:r>
      <w:r>
        <w:rPr>
          <w:rFonts w:ascii="Times" w:hAnsi="Times"/>
          <w:color w:val="000000"/>
          <w:sz w:val="20"/>
          <w:szCs w:val="20"/>
        </w:rPr>
        <w:t>CSU Dominguez Hills Meeting:  Vice President Dave Karber welcomed the Council</w:t>
      </w:r>
      <w:r w:rsidRPr="001D30AE">
        <w:rPr>
          <w:rFonts w:ascii="Times" w:hAnsi="Times"/>
          <w:color w:val="000000"/>
          <w:sz w:val="20"/>
          <w:szCs w:val="20"/>
        </w:rPr>
        <w:t xml:space="preserve"> </w:t>
      </w:r>
      <w:r>
        <w:rPr>
          <w:rFonts w:ascii="Times" w:hAnsi="Times"/>
          <w:color w:val="000000"/>
          <w:sz w:val="20"/>
          <w:szCs w:val="20"/>
        </w:rPr>
        <w:t xml:space="preserve">with extensive stories about the campus.  The highlight was the burial there of an elephant from the zoo without the knowledge of either Karber or Pesident Don Gerth. </w:t>
      </w: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ab/>
        <w:t>There is general dissatisfaction with what i</w:t>
      </w:r>
      <w:r>
        <w:rPr>
          <w:rFonts w:ascii="Times" w:hAnsi="Times"/>
          <w:color w:val="000000"/>
          <w:sz w:val="20"/>
          <w:szCs w:val="20"/>
        </w:rPr>
        <w:t xml:space="preserve">s happening to CSU’slong-term care program.  </w:t>
      </w:r>
      <w:r w:rsidRPr="001D30AE">
        <w:rPr>
          <w:rFonts w:ascii="Times" w:hAnsi="Times"/>
          <w:color w:val="000000"/>
          <w:sz w:val="20"/>
          <w:szCs w:val="20"/>
        </w:rPr>
        <w:t>The Chancellor is sending out information explaining an opportunity to shorten the time</w:t>
      </w:r>
      <w:r>
        <w:rPr>
          <w:rFonts w:ascii="Times" w:hAnsi="Times"/>
          <w:color w:val="000000"/>
          <w:sz w:val="20"/>
          <w:szCs w:val="20"/>
        </w:rPr>
        <w:t xml:space="preserve"> you use long-term care.  PERs </w:t>
      </w:r>
      <w:r w:rsidRPr="001D30AE">
        <w:rPr>
          <w:rFonts w:ascii="Times" w:hAnsi="Times"/>
          <w:color w:val="000000"/>
          <w:sz w:val="20"/>
          <w:szCs w:val="20"/>
        </w:rPr>
        <w:t xml:space="preserve">is </w:t>
      </w:r>
      <w:r>
        <w:rPr>
          <w:rFonts w:ascii="Times" w:hAnsi="Times"/>
          <w:color w:val="000000"/>
          <w:sz w:val="20"/>
          <w:szCs w:val="20"/>
        </w:rPr>
        <w:t xml:space="preserve">sending plans for an 85% increase in monthly payments.  The basic problem with long-term care is that people are living much longer.  The newsletter of ERFA, which is on line, contains information bout the long-term care program. </w:t>
      </w:r>
    </w:p>
    <w:p w:rsidR="000B5AE3" w:rsidRPr="001D30AE" w:rsidRDefault="000B5AE3" w:rsidP="000B5AE3">
      <w:pPr>
        <w:tabs>
          <w:tab w:val="left" w:pos="5400"/>
        </w:tabs>
        <w:ind w:left="1440" w:hanging="720"/>
        <w:rPr>
          <w:rFonts w:ascii="Times" w:hAnsi="Times"/>
          <w:color w:val="000000"/>
          <w:sz w:val="20"/>
          <w:szCs w:val="20"/>
        </w:rPr>
      </w:pP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4.19     2013 Gigi Gaucher-Morales Memorial Conference: Ted Crovello</w:t>
      </w: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ab/>
        <w:t>D</w:t>
      </w:r>
      <w:r>
        <w:rPr>
          <w:rFonts w:ascii="Times" w:hAnsi="Times"/>
          <w:color w:val="000000"/>
          <w:sz w:val="20"/>
          <w:szCs w:val="20"/>
        </w:rPr>
        <w:t>.</w:t>
      </w:r>
      <w:r w:rsidRPr="001D30AE">
        <w:rPr>
          <w:rFonts w:ascii="Times" w:hAnsi="Times"/>
          <w:color w:val="000000"/>
          <w:sz w:val="20"/>
          <w:szCs w:val="20"/>
        </w:rPr>
        <w:t xml:space="preserve"> Dewey:  There is a major program coming in May </w:t>
      </w:r>
      <w:r>
        <w:rPr>
          <w:rFonts w:ascii="Times" w:hAnsi="Times"/>
          <w:color w:val="000000"/>
          <w:sz w:val="20"/>
          <w:szCs w:val="20"/>
        </w:rPr>
        <w:t>2013 with significant international speakers, some retirees are on the program.  This conference will result in a major book edited by Robert Cantu.  The Emeriti Association is mentioned in the book.  The group is well advanced in planning for the 2014 program that will be a symposium on an Argentine suthor.</w:t>
      </w:r>
    </w:p>
    <w:p w:rsidR="000B5AE3" w:rsidRPr="001D30AE" w:rsidRDefault="000B5AE3" w:rsidP="000B5AE3">
      <w:pPr>
        <w:tabs>
          <w:tab w:val="left" w:pos="5400"/>
        </w:tabs>
        <w:ind w:left="1440" w:hanging="720"/>
        <w:rPr>
          <w:rFonts w:ascii="Times" w:hAnsi="Times"/>
          <w:sz w:val="20"/>
          <w:szCs w:val="20"/>
        </w:rPr>
      </w:pP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5.0       Old Business</w:t>
      </w: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ab/>
        <w:t>5.1  Emeriti Volunteers</w:t>
      </w: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ab/>
        <w:t>5.2  Transfer of Ownership of Emeriti Archives to the University Library</w:t>
      </w:r>
    </w:p>
    <w:p w:rsidR="000B5AE3" w:rsidRPr="001D30AE" w:rsidRDefault="000B5AE3" w:rsidP="000B5AE3">
      <w:pPr>
        <w:tabs>
          <w:tab w:val="left" w:pos="5400"/>
        </w:tabs>
        <w:ind w:left="1440"/>
        <w:rPr>
          <w:rFonts w:ascii="Times" w:hAnsi="Times"/>
          <w:sz w:val="20"/>
          <w:szCs w:val="20"/>
        </w:rPr>
      </w:pPr>
      <w:r w:rsidRPr="001D30AE">
        <w:rPr>
          <w:rFonts w:ascii="Times" w:hAnsi="Times"/>
          <w:color w:val="000000"/>
          <w:sz w:val="20"/>
          <w:szCs w:val="20"/>
        </w:rPr>
        <w:t>5.3  Increase Dues</w:t>
      </w:r>
      <w:r w:rsidRPr="001D30AE">
        <w:rPr>
          <w:rFonts w:ascii="Times" w:hAnsi="Times"/>
          <w:sz w:val="20"/>
          <w:szCs w:val="20"/>
        </w:rPr>
        <w:t xml:space="preserve"> J. Casanova  handed out information concerning dues increase – over a 6 year time span we have gone from $30K to $20 K, possibly because there are more life members and fewer year to year members.   Student fellowships and low attendance at luncheons are also impacting the budget.  Suggested delaying this discussion until 2013.</w:t>
      </w:r>
    </w:p>
    <w:p w:rsidR="000B5AE3" w:rsidRPr="001D30AE"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ab/>
        <w:t>5.4  Underfunded Scholarships</w:t>
      </w:r>
    </w:p>
    <w:p w:rsidR="000B5AE3" w:rsidRPr="001D30AE" w:rsidRDefault="000B5AE3" w:rsidP="000B5AE3">
      <w:pPr>
        <w:tabs>
          <w:tab w:val="left" w:pos="5400"/>
        </w:tabs>
        <w:ind w:left="1440" w:hanging="720"/>
        <w:rPr>
          <w:rFonts w:ascii="Times" w:hAnsi="Times"/>
          <w:sz w:val="20"/>
          <w:szCs w:val="20"/>
        </w:rPr>
      </w:pP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6.0       New Business</w:t>
      </w: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 xml:space="preserve">  </w:t>
      </w:r>
      <w:r w:rsidRPr="001D30AE">
        <w:rPr>
          <w:rFonts w:ascii="Times" w:hAnsi="Times"/>
          <w:color w:val="000000"/>
          <w:sz w:val="20"/>
          <w:szCs w:val="20"/>
        </w:rPr>
        <w:tab/>
        <w:t>6.1  Video of the History of the Academic Senate: Second Showing-</w:t>
      </w:r>
    </w:p>
    <w:p w:rsidR="000B5AE3" w:rsidRPr="007B2549" w:rsidRDefault="000B5AE3" w:rsidP="000B5AE3">
      <w:pPr>
        <w:tabs>
          <w:tab w:val="left" w:pos="5400"/>
        </w:tabs>
        <w:ind w:left="1440" w:hanging="720"/>
        <w:rPr>
          <w:rFonts w:ascii="Times" w:hAnsi="Times"/>
          <w:color w:val="000000"/>
          <w:sz w:val="20"/>
          <w:szCs w:val="20"/>
        </w:rPr>
      </w:pPr>
      <w:r w:rsidRPr="001D30AE">
        <w:rPr>
          <w:rFonts w:ascii="Times" w:hAnsi="Times"/>
          <w:color w:val="000000"/>
          <w:sz w:val="20"/>
          <w:szCs w:val="20"/>
        </w:rPr>
        <w:tab/>
        <w:t xml:space="preserve"> D. Keane -</w:t>
      </w:r>
      <w:r w:rsidRPr="001D30AE">
        <w:rPr>
          <w:rFonts w:ascii="Times" w:hAnsi="Times"/>
          <w:b/>
          <w:color w:val="000000"/>
          <w:sz w:val="20"/>
          <w:szCs w:val="20"/>
        </w:rPr>
        <w:t xml:space="preserve"> T.C. 1:50 p.m. </w:t>
      </w:r>
      <w:r w:rsidRPr="001D30AE">
        <w:rPr>
          <w:rFonts w:ascii="Times" w:hAnsi="Times"/>
          <w:color w:val="000000"/>
          <w:sz w:val="20"/>
          <w:szCs w:val="20"/>
        </w:rPr>
        <w:t>Video was shown and a discussion followed on the distribution of the Video. Approximately between 50-100 copies are needed. Each person on the committee will receive a copy and maybe distribute others at the Spring Luncheon.  D. Keane will research cost of production.</w:t>
      </w:r>
    </w:p>
    <w:p w:rsidR="000B5AE3" w:rsidRPr="001D30AE" w:rsidRDefault="000B5AE3" w:rsidP="000B5AE3">
      <w:pPr>
        <w:tabs>
          <w:tab w:val="left" w:pos="5400"/>
        </w:tabs>
        <w:ind w:left="1440" w:hanging="720"/>
        <w:rPr>
          <w:rFonts w:ascii="Times" w:hAnsi="Times"/>
          <w:sz w:val="20"/>
          <w:szCs w:val="20"/>
        </w:rPr>
      </w:pPr>
      <w:r w:rsidRPr="001D30AE">
        <w:rPr>
          <w:rFonts w:ascii="Times" w:hAnsi="Times"/>
          <w:color w:val="000000"/>
          <w:sz w:val="20"/>
          <w:szCs w:val="20"/>
        </w:rPr>
        <w:t xml:space="preserve">6.2   Emeritimes Electronic Distribution          </w:t>
      </w:r>
    </w:p>
    <w:p w:rsidR="000B5AE3" w:rsidRPr="001D30AE" w:rsidRDefault="000B5AE3" w:rsidP="000B5AE3">
      <w:pPr>
        <w:tabs>
          <w:tab w:val="left" w:pos="5400"/>
        </w:tabs>
        <w:ind w:left="1440" w:hanging="720"/>
        <w:rPr>
          <w:rFonts w:ascii="Times" w:hAnsi="Times"/>
          <w:color w:val="000000"/>
          <w:sz w:val="20"/>
          <w:szCs w:val="20"/>
        </w:rPr>
      </w:pPr>
    </w:p>
    <w:p w:rsidR="000B5AE3" w:rsidRPr="001D30AE" w:rsidRDefault="000B5AE3" w:rsidP="000B5AE3">
      <w:pPr>
        <w:tabs>
          <w:tab w:val="left" w:pos="5400"/>
        </w:tabs>
        <w:ind w:left="1440" w:hanging="720"/>
        <w:rPr>
          <w:rFonts w:ascii="Times" w:hAnsi="Times"/>
          <w:b/>
          <w:color w:val="000000"/>
          <w:sz w:val="20"/>
          <w:szCs w:val="20"/>
        </w:rPr>
      </w:pPr>
      <w:r w:rsidRPr="001D30AE">
        <w:rPr>
          <w:rFonts w:ascii="Times" w:hAnsi="Times"/>
          <w:b/>
          <w:color w:val="000000"/>
          <w:sz w:val="20"/>
          <w:szCs w:val="20"/>
        </w:rPr>
        <w:t>Adjournment at 2:45 p.m.</w:t>
      </w:r>
    </w:p>
    <w:p w:rsidR="000B5AE3" w:rsidRPr="001D30AE" w:rsidRDefault="000B5AE3" w:rsidP="000B5AE3">
      <w:pPr>
        <w:rPr>
          <w:rFonts w:ascii="Times" w:hAnsi="Times"/>
          <w:sz w:val="20"/>
          <w:szCs w:val="20"/>
        </w:rPr>
      </w:pPr>
      <w:r w:rsidRPr="001D30AE">
        <w:rPr>
          <w:rFonts w:ascii="Times" w:hAnsi="Times"/>
          <w:sz w:val="20"/>
          <w:szCs w:val="20"/>
        </w:rPr>
        <w:tab/>
        <w:t>Respectfully Submitted by T. Jean Adenika, Secretary</w:t>
      </w:r>
    </w:p>
    <w:sectPr w:rsidR="000B5AE3" w:rsidRPr="001D30AE" w:rsidSect="000B5AE3">
      <w:headerReference w:type="default" r:id="rId7"/>
      <w:footerReference w:type="even" r:id="rId8"/>
      <w:footerReference w:type="default" r:id="rId9"/>
      <w:pgSz w:w="12240" w:h="15840"/>
      <w:pgMar w:top="1152" w:right="1152" w:bottom="1152" w:left="1152"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E3" w:rsidRDefault="000B5AE3">
      <w:r>
        <w:separator/>
      </w:r>
    </w:p>
  </w:endnote>
  <w:endnote w:type="continuationSeparator" w:id="0">
    <w:p w:rsidR="000B5AE3" w:rsidRDefault="000B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E3" w:rsidRDefault="000B5AE3" w:rsidP="000B5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5AE3" w:rsidRDefault="000B5AE3" w:rsidP="000B5A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E3" w:rsidRDefault="000B5AE3" w:rsidP="000B5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7FA">
      <w:rPr>
        <w:rStyle w:val="PageNumber"/>
        <w:noProof/>
      </w:rPr>
      <w:t>1</w:t>
    </w:r>
    <w:r>
      <w:rPr>
        <w:rStyle w:val="PageNumber"/>
      </w:rPr>
      <w:fldChar w:fldCharType="end"/>
    </w:r>
  </w:p>
  <w:p w:rsidR="000B5AE3" w:rsidRDefault="000B5AE3" w:rsidP="000B5A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E3" w:rsidRDefault="000B5AE3">
      <w:r>
        <w:separator/>
      </w:r>
    </w:p>
  </w:footnote>
  <w:footnote w:type="continuationSeparator" w:id="0">
    <w:p w:rsidR="000B5AE3" w:rsidRDefault="000B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E3" w:rsidRPr="005E4EFC" w:rsidRDefault="000B5AE3" w:rsidP="000B5AE3">
    <w:pPr>
      <w:pStyle w:val="Header"/>
      <w:jc w:val="center"/>
      <w:rPr>
        <w:rFonts w:ascii="Times New Roman" w:hAnsi="Times New Roman"/>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545B6"/>
    <w:multiLevelType w:val="hybridMultilevel"/>
    <w:tmpl w:val="49C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C17"/>
    <w:multiLevelType w:val="multilevel"/>
    <w:tmpl w:val="506C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C1CA3"/>
    <w:multiLevelType w:val="hybridMultilevel"/>
    <w:tmpl w:val="A2B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5A"/>
    <w:rsid w:val="000B5AE3"/>
    <w:rsid w:val="00EB47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51A1483B-8804-4630-B58C-D0E08576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4C71C4"/>
    <w:pPr>
      <w:keepNext/>
      <w:spacing w:before="240" w:after="60"/>
      <w:outlineLvl w:val="0"/>
    </w:pPr>
    <w:rPr>
      <w:rFonts w:ascii="Calibri" w:eastAsia="MS Gothic" w:hAnsi="Calibri"/>
      <w:b/>
      <w:bCs/>
      <w:kern w:val="32"/>
      <w:sz w:val="32"/>
      <w:szCs w:val="32"/>
      <w:lang w:val="x-none" w:eastAsia="x-none"/>
    </w:rPr>
  </w:style>
  <w:style w:type="paragraph" w:styleId="Heading3">
    <w:name w:val="heading 3"/>
    <w:basedOn w:val="Normal"/>
    <w:link w:val="Heading3Char"/>
    <w:uiPriority w:val="9"/>
    <w:qFormat/>
    <w:rsid w:val="00DF4273"/>
    <w:pPr>
      <w:spacing w:before="100" w:beforeAutospacing="1" w:after="100" w:afterAutospacing="1"/>
      <w:outlineLvl w:val="2"/>
    </w:pPr>
    <w:rPr>
      <w:rFonts w:ascii="Times" w:hAnsi="Times"/>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3A5A"/>
    <w:pPr>
      <w:tabs>
        <w:tab w:val="center" w:pos="4320"/>
        <w:tab w:val="right" w:pos="8640"/>
      </w:tabs>
    </w:pPr>
  </w:style>
  <w:style w:type="character" w:customStyle="1" w:styleId="FooterChar">
    <w:name w:val="Footer Char"/>
    <w:basedOn w:val="DefaultParagraphFont"/>
    <w:link w:val="Footer"/>
    <w:uiPriority w:val="99"/>
    <w:rsid w:val="006E3A5A"/>
  </w:style>
  <w:style w:type="character" w:styleId="PageNumber">
    <w:name w:val="page number"/>
    <w:basedOn w:val="DefaultParagraphFont"/>
    <w:uiPriority w:val="99"/>
    <w:semiHidden/>
    <w:unhideWhenUsed/>
    <w:rsid w:val="006E3A5A"/>
  </w:style>
  <w:style w:type="paragraph" w:styleId="Header">
    <w:name w:val="header"/>
    <w:basedOn w:val="Normal"/>
    <w:link w:val="HeaderChar"/>
    <w:uiPriority w:val="99"/>
    <w:unhideWhenUsed/>
    <w:rsid w:val="00FE561E"/>
    <w:pPr>
      <w:tabs>
        <w:tab w:val="center" w:pos="4320"/>
        <w:tab w:val="right" w:pos="8640"/>
      </w:tabs>
    </w:pPr>
  </w:style>
  <w:style w:type="character" w:customStyle="1" w:styleId="HeaderChar">
    <w:name w:val="Header Char"/>
    <w:basedOn w:val="DefaultParagraphFont"/>
    <w:link w:val="Header"/>
    <w:uiPriority w:val="99"/>
    <w:rsid w:val="00FE561E"/>
  </w:style>
  <w:style w:type="paragraph" w:styleId="NormalWeb">
    <w:name w:val="Normal (Web)"/>
    <w:basedOn w:val="Normal"/>
    <w:uiPriority w:val="99"/>
    <w:semiHidden/>
    <w:unhideWhenUsed/>
    <w:rsid w:val="004A3F69"/>
    <w:pPr>
      <w:spacing w:before="100" w:beforeAutospacing="1" w:after="100" w:afterAutospacing="1"/>
    </w:pPr>
    <w:rPr>
      <w:rFonts w:ascii="Times" w:hAnsi="Times"/>
      <w:sz w:val="20"/>
      <w:szCs w:val="20"/>
      <w:lang w:eastAsia="en-US"/>
    </w:rPr>
  </w:style>
  <w:style w:type="character" w:customStyle="1" w:styleId="huge">
    <w:name w:val="huge"/>
    <w:rsid w:val="007F4471"/>
  </w:style>
  <w:style w:type="character" w:customStyle="1" w:styleId="medium">
    <w:name w:val="medium"/>
    <w:rsid w:val="007F4471"/>
  </w:style>
  <w:style w:type="character" w:styleId="Strong">
    <w:name w:val="Strong"/>
    <w:uiPriority w:val="22"/>
    <w:qFormat/>
    <w:rsid w:val="00196716"/>
    <w:rPr>
      <w:b/>
      <w:bCs/>
    </w:rPr>
  </w:style>
  <w:style w:type="character" w:styleId="Hyperlink">
    <w:name w:val="Hyperlink"/>
    <w:uiPriority w:val="99"/>
    <w:unhideWhenUsed/>
    <w:rsid w:val="00B73618"/>
    <w:rPr>
      <w:color w:val="0000FF"/>
      <w:u w:val="single"/>
    </w:rPr>
  </w:style>
  <w:style w:type="character" w:customStyle="1" w:styleId="Heading3Char">
    <w:name w:val="Heading 3 Char"/>
    <w:link w:val="Heading3"/>
    <w:uiPriority w:val="9"/>
    <w:rsid w:val="00DF4273"/>
    <w:rPr>
      <w:rFonts w:ascii="Times" w:hAnsi="Times"/>
      <w:b/>
      <w:bCs/>
      <w:sz w:val="27"/>
      <w:szCs w:val="27"/>
    </w:rPr>
  </w:style>
  <w:style w:type="character" w:styleId="Emphasis">
    <w:name w:val="Emphasis"/>
    <w:uiPriority w:val="20"/>
    <w:qFormat/>
    <w:rsid w:val="00DF4273"/>
    <w:rPr>
      <w:i/>
      <w:iCs/>
    </w:rPr>
  </w:style>
  <w:style w:type="character" w:styleId="HTMLCite">
    <w:name w:val="HTML Cite"/>
    <w:uiPriority w:val="99"/>
    <w:semiHidden/>
    <w:unhideWhenUsed/>
    <w:rsid w:val="00DF4273"/>
    <w:rPr>
      <w:i/>
      <w:iCs/>
    </w:rPr>
  </w:style>
  <w:style w:type="character" w:customStyle="1" w:styleId="gl">
    <w:name w:val="gl"/>
    <w:rsid w:val="00DF4273"/>
  </w:style>
  <w:style w:type="character" w:customStyle="1" w:styleId="f">
    <w:name w:val="f"/>
    <w:rsid w:val="00DF4273"/>
  </w:style>
  <w:style w:type="character" w:customStyle="1" w:styleId="rectxt">
    <w:name w:val="rectxt"/>
    <w:rsid w:val="004D557B"/>
  </w:style>
  <w:style w:type="paragraph" w:styleId="ColorfulList-Accent1">
    <w:name w:val="Colorful List Accent 1"/>
    <w:basedOn w:val="Normal"/>
    <w:uiPriority w:val="34"/>
    <w:qFormat/>
    <w:rsid w:val="004D557B"/>
    <w:pPr>
      <w:spacing w:before="100" w:beforeAutospacing="1" w:after="100" w:afterAutospacing="1"/>
    </w:pPr>
    <w:rPr>
      <w:rFonts w:ascii="Times" w:hAnsi="Times"/>
      <w:sz w:val="20"/>
      <w:szCs w:val="20"/>
      <w:lang w:eastAsia="en-US"/>
    </w:rPr>
  </w:style>
  <w:style w:type="paragraph" w:customStyle="1" w:styleId="Default">
    <w:name w:val="Default"/>
    <w:rsid w:val="00315C8F"/>
    <w:pPr>
      <w:widowControl w:val="0"/>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C71C4"/>
    <w:rPr>
      <w:rFonts w:ascii="Calibri" w:eastAsia="MS Gothic" w:hAnsi="Calibri" w:cs="Times New Roman"/>
      <w:b/>
      <w:bCs/>
      <w:kern w:val="32"/>
      <w:sz w:val="32"/>
      <w:szCs w:val="32"/>
    </w:rPr>
  </w:style>
  <w:style w:type="paragraph" w:styleId="List">
    <w:name w:val="List"/>
    <w:basedOn w:val="Normal"/>
    <w:rsid w:val="004C71C4"/>
    <w:pPr>
      <w:ind w:left="360" w:hanging="360"/>
      <w:contextualSpacing/>
    </w:pPr>
    <w:rPr>
      <w:rFonts w:eastAsia="Cambria"/>
      <w:lang w:eastAsia="en-US"/>
    </w:rPr>
  </w:style>
  <w:style w:type="paragraph" w:styleId="BodyTextIndent">
    <w:name w:val="Body Text Indent"/>
    <w:basedOn w:val="Normal"/>
    <w:link w:val="BodyTextIndentChar"/>
    <w:uiPriority w:val="99"/>
    <w:semiHidden/>
    <w:unhideWhenUsed/>
    <w:rsid w:val="004C71C4"/>
    <w:pPr>
      <w:spacing w:after="120"/>
      <w:ind w:left="360"/>
    </w:pPr>
    <w:rPr>
      <w:lang w:val="x-none"/>
    </w:rPr>
  </w:style>
  <w:style w:type="character" w:customStyle="1" w:styleId="BodyTextIndentChar">
    <w:name w:val="Body Text Indent Char"/>
    <w:link w:val="BodyTextIndent"/>
    <w:uiPriority w:val="99"/>
    <w:semiHidden/>
    <w:rsid w:val="004C71C4"/>
    <w:rPr>
      <w:sz w:val="24"/>
      <w:szCs w:val="24"/>
      <w:lang w:eastAsia="ja-JP"/>
    </w:rPr>
  </w:style>
  <w:style w:type="paragraph" w:styleId="BodyTextFirstIndent2">
    <w:name w:val="Body Text First Indent 2"/>
    <w:basedOn w:val="BodyTextIndent"/>
    <w:link w:val="BodyTextFirstIndent2Char"/>
    <w:rsid w:val="004C71C4"/>
    <w:pPr>
      <w:ind w:firstLine="210"/>
    </w:pPr>
    <w:rPr>
      <w:rFonts w:eastAsia="Cambria"/>
    </w:rPr>
  </w:style>
  <w:style w:type="character" w:customStyle="1" w:styleId="BodyTextFirstIndent2Char">
    <w:name w:val="Body Text First Indent 2 Char"/>
    <w:link w:val="BodyTextFirstIndent2"/>
    <w:rsid w:val="004C71C4"/>
    <w:rPr>
      <w:rFonts w:eastAsia="Cambr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657">
      <w:bodyDiv w:val="1"/>
      <w:marLeft w:val="0"/>
      <w:marRight w:val="0"/>
      <w:marTop w:val="0"/>
      <w:marBottom w:val="0"/>
      <w:divBdr>
        <w:top w:val="none" w:sz="0" w:space="0" w:color="auto"/>
        <w:left w:val="none" w:sz="0" w:space="0" w:color="auto"/>
        <w:bottom w:val="none" w:sz="0" w:space="0" w:color="auto"/>
        <w:right w:val="none" w:sz="0" w:space="0" w:color="auto"/>
      </w:divBdr>
      <w:divsChild>
        <w:div w:id="1150097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583070">
      <w:bodyDiv w:val="1"/>
      <w:marLeft w:val="0"/>
      <w:marRight w:val="0"/>
      <w:marTop w:val="0"/>
      <w:marBottom w:val="0"/>
      <w:divBdr>
        <w:top w:val="none" w:sz="0" w:space="0" w:color="auto"/>
        <w:left w:val="none" w:sz="0" w:space="0" w:color="auto"/>
        <w:bottom w:val="none" w:sz="0" w:space="0" w:color="auto"/>
        <w:right w:val="none" w:sz="0" w:space="0" w:color="auto"/>
      </w:divBdr>
      <w:divsChild>
        <w:div w:id="754283108">
          <w:marLeft w:val="0"/>
          <w:marRight w:val="0"/>
          <w:marTop w:val="0"/>
          <w:marBottom w:val="0"/>
          <w:divBdr>
            <w:top w:val="none" w:sz="0" w:space="0" w:color="auto"/>
            <w:left w:val="none" w:sz="0" w:space="0" w:color="auto"/>
            <w:bottom w:val="none" w:sz="0" w:space="0" w:color="auto"/>
            <w:right w:val="none" w:sz="0" w:space="0" w:color="auto"/>
          </w:divBdr>
          <w:divsChild>
            <w:div w:id="1804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6277">
      <w:bodyDiv w:val="1"/>
      <w:marLeft w:val="0"/>
      <w:marRight w:val="0"/>
      <w:marTop w:val="0"/>
      <w:marBottom w:val="0"/>
      <w:divBdr>
        <w:top w:val="none" w:sz="0" w:space="0" w:color="auto"/>
        <w:left w:val="none" w:sz="0" w:space="0" w:color="auto"/>
        <w:bottom w:val="none" w:sz="0" w:space="0" w:color="auto"/>
        <w:right w:val="none" w:sz="0" w:space="0" w:color="auto"/>
      </w:divBdr>
    </w:div>
    <w:div w:id="563612263">
      <w:bodyDiv w:val="1"/>
      <w:marLeft w:val="0"/>
      <w:marRight w:val="0"/>
      <w:marTop w:val="0"/>
      <w:marBottom w:val="0"/>
      <w:divBdr>
        <w:top w:val="none" w:sz="0" w:space="0" w:color="auto"/>
        <w:left w:val="none" w:sz="0" w:space="0" w:color="auto"/>
        <w:bottom w:val="none" w:sz="0" w:space="0" w:color="auto"/>
        <w:right w:val="none" w:sz="0" w:space="0" w:color="auto"/>
      </w:divBdr>
      <w:divsChild>
        <w:div w:id="1328941848">
          <w:marLeft w:val="0"/>
          <w:marRight w:val="0"/>
          <w:marTop w:val="0"/>
          <w:marBottom w:val="0"/>
          <w:divBdr>
            <w:top w:val="none" w:sz="0" w:space="0" w:color="auto"/>
            <w:left w:val="none" w:sz="0" w:space="0" w:color="auto"/>
            <w:bottom w:val="none" w:sz="0" w:space="0" w:color="auto"/>
            <w:right w:val="none" w:sz="0" w:space="0" w:color="auto"/>
          </w:divBdr>
        </w:div>
      </w:divsChild>
    </w:div>
    <w:div w:id="604074437">
      <w:bodyDiv w:val="1"/>
      <w:marLeft w:val="0"/>
      <w:marRight w:val="0"/>
      <w:marTop w:val="0"/>
      <w:marBottom w:val="0"/>
      <w:divBdr>
        <w:top w:val="none" w:sz="0" w:space="0" w:color="auto"/>
        <w:left w:val="none" w:sz="0" w:space="0" w:color="auto"/>
        <w:bottom w:val="none" w:sz="0" w:space="0" w:color="auto"/>
        <w:right w:val="none" w:sz="0" w:space="0" w:color="auto"/>
      </w:divBdr>
      <w:divsChild>
        <w:div w:id="1239289543">
          <w:marLeft w:val="0"/>
          <w:marRight w:val="0"/>
          <w:marTop w:val="30"/>
          <w:marBottom w:val="30"/>
          <w:divBdr>
            <w:top w:val="none" w:sz="0" w:space="0" w:color="auto"/>
            <w:left w:val="none" w:sz="0" w:space="0" w:color="auto"/>
            <w:bottom w:val="none" w:sz="0" w:space="0" w:color="auto"/>
            <w:right w:val="none" w:sz="0" w:space="0" w:color="auto"/>
          </w:divBdr>
        </w:div>
        <w:div w:id="1501845429">
          <w:marLeft w:val="0"/>
          <w:marRight w:val="0"/>
          <w:marTop w:val="0"/>
          <w:marBottom w:val="0"/>
          <w:divBdr>
            <w:top w:val="none" w:sz="0" w:space="0" w:color="auto"/>
            <w:left w:val="none" w:sz="0" w:space="0" w:color="auto"/>
            <w:bottom w:val="none" w:sz="0" w:space="0" w:color="auto"/>
            <w:right w:val="none" w:sz="0" w:space="0" w:color="auto"/>
          </w:divBdr>
        </w:div>
        <w:div w:id="1586957185">
          <w:marLeft w:val="0"/>
          <w:marRight w:val="0"/>
          <w:marTop w:val="0"/>
          <w:marBottom w:val="0"/>
          <w:divBdr>
            <w:top w:val="none" w:sz="0" w:space="0" w:color="auto"/>
            <w:left w:val="none" w:sz="0" w:space="0" w:color="auto"/>
            <w:bottom w:val="none" w:sz="0" w:space="0" w:color="auto"/>
            <w:right w:val="none" w:sz="0" w:space="0" w:color="auto"/>
          </w:divBdr>
        </w:div>
      </w:divsChild>
    </w:div>
    <w:div w:id="755593016">
      <w:bodyDiv w:val="1"/>
      <w:marLeft w:val="0"/>
      <w:marRight w:val="0"/>
      <w:marTop w:val="0"/>
      <w:marBottom w:val="0"/>
      <w:divBdr>
        <w:top w:val="none" w:sz="0" w:space="0" w:color="auto"/>
        <w:left w:val="none" w:sz="0" w:space="0" w:color="auto"/>
        <w:bottom w:val="none" w:sz="0" w:space="0" w:color="auto"/>
        <w:right w:val="none" w:sz="0" w:space="0" w:color="auto"/>
      </w:divBdr>
      <w:divsChild>
        <w:div w:id="1373766203">
          <w:marLeft w:val="0"/>
          <w:marRight w:val="0"/>
          <w:marTop w:val="0"/>
          <w:marBottom w:val="0"/>
          <w:divBdr>
            <w:top w:val="none" w:sz="0" w:space="0" w:color="auto"/>
            <w:left w:val="none" w:sz="0" w:space="0" w:color="auto"/>
            <w:bottom w:val="none" w:sz="0" w:space="0" w:color="auto"/>
            <w:right w:val="none" w:sz="0" w:space="0" w:color="auto"/>
          </w:divBdr>
          <w:divsChild>
            <w:div w:id="13955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4357">
      <w:bodyDiv w:val="1"/>
      <w:marLeft w:val="0"/>
      <w:marRight w:val="0"/>
      <w:marTop w:val="0"/>
      <w:marBottom w:val="0"/>
      <w:divBdr>
        <w:top w:val="none" w:sz="0" w:space="0" w:color="auto"/>
        <w:left w:val="none" w:sz="0" w:space="0" w:color="auto"/>
        <w:bottom w:val="none" w:sz="0" w:space="0" w:color="auto"/>
        <w:right w:val="none" w:sz="0" w:space="0" w:color="auto"/>
      </w:divBdr>
    </w:div>
    <w:div w:id="2039426827">
      <w:bodyDiv w:val="1"/>
      <w:marLeft w:val="0"/>
      <w:marRight w:val="0"/>
      <w:marTop w:val="0"/>
      <w:marBottom w:val="0"/>
      <w:divBdr>
        <w:top w:val="none" w:sz="0" w:space="0" w:color="auto"/>
        <w:left w:val="none" w:sz="0" w:space="0" w:color="auto"/>
        <w:bottom w:val="none" w:sz="0" w:space="0" w:color="auto"/>
        <w:right w:val="none" w:sz="0" w:space="0" w:color="auto"/>
      </w:divBdr>
      <w:divsChild>
        <w:div w:id="231088901">
          <w:marLeft w:val="0"/>
          <w:marRight w:val="0"/>
          <w:marTop w:val="0"/>
          <w:marBottom w:val="0"/>
          <w:divBdr>
            <w:top w:val="none" w:sz="0" w:space="0" w:color="auto"/>
            <w:left w:val="none" w:sz="0" w:space="0" w:color="auto"/>
            <w:bottom w:val="none" w:sz="0" w:space="0" w:color="auto"/>
            <w:right w:val="none" w:sz="0" w:space="0" w:color="auto"/>
          </w:divBdr>
          <w:divsChild>
            <w:div w:id="1181894688">
              <w:marLeft w:val="0"/>
              <w:marRight w:val="0"/>
              <w:marTop w:val="0"/>
              <w:marBottom w:val="0"/>
              <w:divBdr>
                <w:top w:val="none" w:sz="0" w:space="0" w:color="auto"/>
                <w:left w:val="none" w:sz="0" w:space="0" w:color="auto"/>
                <w:bottom w:val="none" w:sz="0" w:space="0" w:color="auto"/>
                <w:right w:val="none" w:sz="0" w:space="0" w:color="auto"/>
              </w:divBdr>
            </w:div>
          </w:divsChild>
        </w:div>
        <w:div w:id="293173693">
          <w:marLeft w:val="0"/>
          <w:marRight w:val="0"/>
          <w:marTop w:val="0"/>
          <w:marBottom w:val="0"/>
          <w:divBdr>
            <w:top w:val="none" w:sz="0" w:space="0" w:color="auto"/>
            <w:left w:val="none" w:sz="0" w:space="0" w:color="auto"/>
            <w:bottom w:val="none" w:sz="0" w:space="0" w:color="auto"/>
            <w:right w:val="none" w:sz="0" w:space="0" w:color="auto"/>
          </w:divBdr>
          <w:divsChild>
            <w:div w:id="1512985586">
              <w:marLeft w:val="0"/>
              <w:marRight w:val="0"/>
              <w:marTop w:val="0"/>
              <w:marBottom w:val="0"/>
              <w:divBdr>
                <w:top w:val="none" w:sz="0" w:space="0" w:color="auto"/>
                <w:left w:val="none" w:sz="0" w:space="0" w:color="auto"/>
                <w:bottom w:val="none" w:sz="0" w:space="0" w:color="auto"/>
                <w:right w:val="none" w:sz="0" w:space="0" w:color="auto"/>
              </w:divBdr>
            </w:div>
          </w:divsChild>
        </w:div>
        <w:div w:id="437676262">
          <w:marLeft w:val="0"/>
          <w:marRight w:val="0"/>
          <w:marTop w:val="0"/>
          <w:marBottom w:val="0"/>
          <w:divBdr>
            <w:top w:val="none" w:sz="0" w:space="0" w:color="auto"/>
            <w:left w:val="none" w:sz="0" w:space="0" w:color="auto"/>
            <w:bottom w:val="none" w:sz="0" w:space="0" w:color="auto"/>
            <w:right w:val="none" w:sz="0" w:space="0" w:color="auto"/>
          </w:divBdr>
          <w:divsChild>
            <w:div w:id="1887569417">
              <w:marLeft w:val="0"/>
              <w:marRight w:val="0"/>
              <w:marTop w:val="0"/>
              <w:marBottom w:val="0"/>
              <w:divBdr>
                <w:top w:val="none" w:sz="0" w:space="0" w:color="auto"/>
                <w:left w:val="none" w:sz="0" w:space="0" w:color="auto"/>
                <w:bottom w:val="none" w:sz="0" w:space="0" w:color="auto"/>
                <w:right w:val="none" w:sz="0" w:space="0" w:color="auto"/>
              </w:divBdr>
              <w:divsChild>
                <w:div w:id="9808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6223">
          <w:marLeft w:val="0"/>
          <w:marRight w:val="0"/>
          <w:marTop w:val="0"/>
          <w:marBottom w:val="0"/>
          <w:divBdr>
            <w:top w:val="none" w:sz="0" w:space="0" w:color="auto"/>
            <w:left w:val="none" w:sz="0" w:space="0" w:color="auto"/>
            <w:bottom w:val="none" w:sz="0" w:space="0" w:color="auto"/>
            <w:right w:val="none" w:sz="0" w:space="0" w:color="auto"/>
          </w:divBdr>
          <w:divsChild>
            <w:div w:id="1286110921">
              <w:marLeft w:val="0"/>
              <w:marRight w:val="0"/>
              <w:marTop w:val="0"/>
              <w:marBottom w:val="0"/>
              <w:divBdr>
                <w:top w:val="none" w:sz="0" w:space="0" w:color="auto"/>
                <w:left w:val="none" w:sz="0" w:space="0" w:color="auto"/>
                <w:bottom w:val="none" w:sz="0" w:space="0" w:color="auto"/>
                <w:right w:val="none" w:sz="0" w:space="0" w:color="auto"/>
              </w:divBdr>
            </w:div>
          </w:divsChild>
        </w:div>
        <w:div w:id="668487701">
          <w:marLeft w:val="0"/>
          <w:marRight w:val="0"/>
          <w:marTop w:val="0"/>
          <w:marBottom w:val="0"/>
          <w:divBdr>
            <w:top w:val="none" w:sz="0" w:space="0" w:color="auto"/>
            <w:left w:val="none" w:sz="0" w:space="0" w:color="auto"/>
            <w:bottom w:val="none" w:sz="0" w:space="0" w:color="auto"/>
            <w:right w:val="none" w:sz="0" w:space="0" w:color="auto"/>
          </w:divBdr>
          <w:divsChild>
            <w:div w:id="518937070">
              <w:marLeft w:val="0"/>
              <w:marRight w:val="0"/>
              <w:marTop w:val="0"/>
              <w:marBottom w:val="0"/>
              <w:divBdr>
                <w:top w:val="none" w:sz="0" w:space="0" w:color="auto"/>
                <w:left w:val="none" w:sz="0" w:space="0" w:color="auto"/>
                <w:bottom w:val="none" w:sz="0" w:space="0" w:color="auto"/>
                <w:right w:val="none" w:sz="0" w:space="0" w:color="auto"/>
              </w:divBdr>
            </w:div>
          </w:divsChild>
        </w:div>
        <w:div w:id="727651132">
          <w:marLeft w:val="0"/>
          <w:marRight w:val="0"/>
          <w:marTop w:val="0"/>
          <w:marBottom w:val="0"/>
          <w:divBdr>
            <w:top w:val="none" w:sz="0" w:space="0" w:color="auto"/>
            <w:left w:val="none" w:sz="0" w:space="0" w:color="auto"/>
            <w:bottom w:val="none" w:sz="0" w:space="0" w:color="auto"/>
            <w:right w:val="none" w:sz="0" w:space="0" w:color="auto"/>
          </w:divBdr>
          <w:divsChild>
            <w:div w:id="240792314">
              <w:marLeft w:val="0"/>
              <w:marRight w:val="0"/>
              <w:marTop w:val="0"/>
              <w:marBottom w:val="0"/>
              <w:divBdr>
                <w:top w:val="none" w:sz="0" w:space="0" w:color="auto"/>
                <w:left w:val="none" w:sz="0" w:space="0" w:color="auto"/>
                <w:bottom w:val="none" w:sz="0" w:space="0" w:color="auto"/>
                <w:right w:val="none" w:sz="0" w:space="0" w:color="auto"/>
              </w:divBdr>
            </w:div>
          </w:divsChild>
        </w:div>
        <w:div w:id="1192451134">
          <w:marLeft w:val="0"/>
          <w:marRight w:val="0"/>
          <w:marTop w:val="0"/>
          <w:marBottom w:val="0"/>
          <w:divBdr>
            <w:top w:val="none" w:sz="0" w:space="0" w:color="auto"/>
            <w:left w:val="none" w:sz="0" w:space="0" w:color="auto"/>
            <w:bottom w:val="none" w:sz="0" w:space="0" w:color="auto"/>
            <w:right w:val="none" w:sz="0" w:space="0" w:color="auto"/>
          </w:divBdr>
          <w:divsChild>
            <w:div w:id="1405641453">
              <w:marLeft w:val="0"/>
              <w:marRight w:val="0"/>
              <w:marTop w:val="0"/>
              <w:marBottom w:val="0"/>
              <w:divBdr>
                <w:top w:val="none" w:sz="0" w:space="0" w:color="auto"/>
                <w:left w:val="none" w:sz="0" w:space="0" w:color="auto"/>
                <w:bottom w:val="none" w:sz="0" w:space="0" w:color="auto"/>
                <w:right w:val="none" w:sz="0" w:space="0" w:color="auto"/>
              </w:divBdr>
            </w:div>
          </w:divsChild>
        </w:div>
        <w:div w:id="1243755784">
          <w:marLeft w:val="0"/>
          <w:marRight w:val="0"/>
          <w:marTop w:val="0"/>
          <w:marBottom w:val="0"/>
          <w:divBdr>
            <w:top w:val="none" w:sz="0" w:space="0" w:color="auto"/>
            <w:left w:val="none" w:sz="0" w:space="0" w:color="auto"/>
            <w:bottom w:val="none" w:sz="0" w:space="0" w:color="auto"/>
            <w:right w:val="none" w:sz="0" w:space="0" w:color="auto"/>
          </w:divBdr>
          <w:divsChild>
            <w:div w:id="1711606720">
              <w:marLeft w:val="0"/>
              <w:marRight w:val="0"/>
              <w:marTop w:val="0"/>
              <w:marBottom w:val="0"/>
              <w:divBdr>
                <w:top w:val="none" w:sz="0" w:space="0" w:color="auto"/>
                <w:left w:val="none" w:sz="0" w:space="0" w:color="auto"/>
                <w:bottom w:val="none" w:sz="0" w:space="0" w:color="auto"/>
                <w:right w:val="none" w:sz="0" w:space="0" w:color="auto"/>
              </w:divBdr>
            </w:div>
          </w:divsChild>
        </w:div>
        <w:div w:id="1472166826">
          <w:marLeft w:val="0"/>
          <w:marRight w:val="0"/>
          <w:marTop w:val="0"/>
          <w:marBottom w:val="0"/>
          <w:divBdr>
            <w:top w:val="none" w:sz="0" w:space="0" w:color="auto"/>
            <w:left w:val="none" w:sz="0" w:space="0" w:color="auto"/>
            <w:bottom w:val="none" w:sz="0" w:space="0" w:color="auto"/>
            <w:right w:val="none" w:sz="0" w:space="0" w:color="auto"/>
          </w:divBdr>
          <w:divsChild>
            <w:div w:id="1251162862">
              <w:marLeft w:val="0"/>
              <w:marRight w:val="0"/>
              <w:marTop w:val="0"/>
              <w:marBottom w:val="0"/>
              <w:divBdr>
                <w:top w:val="none" w:sz="0" w:space="0" w:color="auto"/>
                <w:left w:val="none" w:sz="0" w:space="0" w:color="auto"/>
                <w:bottom w:val="none" w:sz="0" w:space="0" w:color="auto"/>
                <w:right w:val="none" w:sz="0" w:space="0" w:color="auto"/>
              </w:divBdr>
            </w:div>
          </w:divsChild>
        </w:div>
        <w:div w:id="1574388664">
          <w:marLeft w:val="0"/>
          <w:marRight w:val="0"/>
          <w:marTop w:val="0"/>
          <w:marBottom w:val="0"/>
          <w:divBdr>
            <w:top w:val="none" w:sz="0" w:space="0" w:color="auto"/>
            <w:left w:val="none" w:sz="0" w:space="0" w:color="auto"/>
            <w:bottom w:val="none" w:sz="0" w:space="0" w:color="auto"/>
            <w:right w:val="none" w:sz="0" w:space="0" w:color="auto"/>
          </w:divBdr>
          <w:divsChild>
            <w:div w:id="1815632915">
              <w:marLeft w:val="0"/>
              <w:marRight w:val="0"/>
              <w:marTop w:val="0"/>
              <w:marBottom w:val="0"/>
              <w:divBdr>
                <w:top w:val="none" w:sz="0" w:space="0" w:color="auto"/>
                <w:left w:val="none" w:sz="0" w:space="0" w:color="auto"/>
                <w:bottom w:val="none" w:sz="0" w:space="0" w:color="auto"/>
                <w:right w:val="none" w:sz="0" w:space="0" w:color="auto"/>
              </w:divBdr>
            </w:div>
          </w:divsChild>
        </w:div>
        <w:div w:id="1681002849">
          <w:marLeft w:val="0"/>
          <w:marRight w:val="0"/>
          <w:marTop w:val="0"/>
          <w:marBottom w:val="0"/>
          <w:divBdr>
            <w:top w:val="none" w:sz="0" w:space="0" w:color="auto"/>
            <w:left w:val="none" w:sz="0" w:space="0" w:color="auto"/>
            <w:bottom w:val="none" w:sz="0" w:space="0" w:color="auto"/>
            <w:right w:val="none" w:sz="0" w:space="0" w:color="auto"/>
          </w:divBdr>
          <w:divsChild>
            <w:div w:id="30964640">
              <w:marLeft w:val="0"/>
              <w:marRight w:val="0"/>
              <w:marTop w:val="0"/>
              <w:marBottom w:val="0"/>
              <w:divBdr>
                <w:top w:val="none" w:sz="0" w:space="0" w:color="auto"/>
                <w:left w:val="none" w:sz="0" w:space="0" w:color="auto"/>
                <w:bottom w:val="none" w:sz="0" w:space="0" w:color="auto"/>
                <w:right w:val="none" w:sz="0" w:space="0" w:color="auto"/>
              </w:divBdr>
            </w:div>
          </w:divsChild>
        </w:div>
        <w:div w:id="1795439882">
          <w:marLeft w:val="0"/>
          <w:marRight w:val="0"/>
          <w:marTop w:val="0"/>
          <w:marBottom w:val="0"/>
          <w:divBdr>
            <w:top w:val="none" w:sz="0" w:space="0" w:color="auto"/>
            <w:left w:val="none" w:sz="0" w:space="0" w:color="auto"/>
            <w:bottom w:val="none" w:sz="0" w:space="0" w:color="auto"/>
            <w:right w:val="none" w:sz="0" w:space="0" w:color="auto"/>
          </w:divBdr>
          <w:divsChild>
            <w:div w:id="113139154">
              <w:marLeft w:val="0"/>
              <w:marRight w:val="0"/>
              <w:marTop w:val="0"/>
              <w:marBottom w:val="0"/>
              <w:divBdr>
                <w:top w:val="none" w:sz="0" w:space="0" w:color="auto"/>
                <w:left w:val="none" w:sz="0" w:space="0" w:color="auto"/>
                <w:bottom w:val="none" w:sz="0" w:space="0" w:color="auto"/>
                <w:right w:val="none" w:sz="0" w:space="0" w:color="auto"/>
              </w:divBdr>
            </w:div>
          </w:divsChild>
        </w:div>
        <w:div w:id="2129078502">
          <w:marLeft w:val="0"/>
          <w:marRight w:val="0"/>
          <w:marTop w:val="0"/>
          <w:marBottom w:val="0"/>
          <w:divBdr>
            <w:top w:val="none" w:sz="0" w:space="0" w:color="auto"/>
            <w:left w:val="none" w:sz="0" w:space="0" w:color="auto"/>
            <w:bottom w:val="none" w:sz="0" w:space="0" w:color="auto"/>
            <w:right w:val="none" w:sz="0" w:space="0" w:color="auto"/>
          </w:divBdr>
          <w:divsChild>
            <w:div w:id="144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cp:lastModifiedBy>Salcido, Violeta</cp:lastModifiedBy>
  <cp:revision>2</cp:revision>
  <cp:lastPrinted>2012-12-06T00:53:00Z</cp:lastPrinted>
  <dcterms:created xsi:type="dcterms:W3CDTF">2016-12-12T20:38:00Z</dcterms:created>
  <dcterms:modified xsi:type="dcterms:W3CDTF">2016-12-12T20:38:00Z</dcterms:modified>
</cp:coreProperties>
</file>