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3AA" w:rsidRPr="00480618" w:rsidRDefault="001943AA" w:rsidP="00D230C3">
      <w:pPr>
        <w:pStyle w:val="wpheader"/>
        <w:spacing w:before="0" w:beforeAutospacing="0" w:after="0" w:afterAutospacing="0"/>
        <w:rPr>
          <w:rFonts w:ascii="Palatino" w:hAnsi="Palatino"/>
          <w:b/>
          <w:bCs/>
          <w:color w:val="000000"/>
          <w:szCs w:val="32"/>
        </w:rPr>
      </w:pPr>
      <w:bookmarkStart w:id="0" w:name="_GoBack"/>
      <w:bookmarkEnd w:id="0"/>
      <w:r>
        <w:rPr>
          <w:rFonts w:ascii="Palatino" w:hAnsi="Palatino"/>
          <w:b/>
          <w:bCs/>
          <w:color w:val="000000"/>
          <w:szCs w:val="32"/>
        </w:rPr>
        <w:t>.</w:t>
      </w:r>
      <w:r w:rsidRPr="00480618">
        <w:rPr>
          <w:rFonts w:ascii="Palatino" w:hAnsi="Palatino"/>
          <w:b/>
          <w:bCs/>
          <w:color w:val="000000"/>
          <w:szCs w:val="32"/>
        </w:rPr>
        <w:t>November 10, 2011</w:t>
      </w:r>
    </w:p>
    <w:p w:rsidR="00D230C3" w:rsidRPr="00480618" w:rsidRDefault="00D230C3" w:rsidP="00D230C3">
      <w:pPr>
        <w:pStyle w:val="wpheader"/>
        <w:spacing w:before="0" w:beforeAutospacing="0" w:after="0" w:afterAutospacing="0"/>
        <w:rPr>
          <w:rFonts w:ascii="Palatino" w:hAnsi="Palatino"/>
          <w:bCs/>
          <w:color w:val="000000"/>
          <w:szCs w:val="32"/>
        </w:rPr>
      </w:pPr>
      <w:r w:rsidRPr="00480618">
        <w:rPr>
          <w:rFonts w:ascii="Palatino" w:hAnsi="Palatino"/>
          <w:bCs/>
          <w:color w:val="000000"/>
          <w:szCs w:val="32"/>
        </w:rPr>
        <w:t>Meeting of the Executive Committee</w:t>
      </w:r>
    </w:p>
    <w:p w:rsidR="00D230C3" w:rsidRPr="00480618" w:rsidRDefault="00D230C3" w:rsidP="00D230C3">
      <w:pPr>
        <w:rPr>
          <w:rFonts w:ascii="Palatino" w:hAnsi="Palatino"/>
        </w:rPr>
      </w:pPr>
      <w:r w:rsidRPr="00480618">
        <w:rPr>
          <w:rFonts w:ascii="Palatino" w:hAnsi="Palatino"/>
          <w:bCs/>
          <w:color w:val="000000"/>
        </w:rPr>
        <w:t>Emeriti Center, Administration 815</w:t>
      </w:r>
    </w:p>
    <w:p w:rsidR="00D230C3" w:rsidRPr="00480618" w:rsidRDefault="00D230C3" w:rsidP="00D230C3">
      <w:pPr>
        <w:rPr>
          <w:rFonts w:ascii="Palatino" w:hAnsi="Palatino"/>
        </w:rPr>
      </w:pPr>
      <w:r w:rsidRPr="00480618">
        <w:rPr>
          <w:rFonts w:ascii="Palatino" w:hAnsi="Palatino"/>
          <w:bCs/>
          <w:color w:val="000000"/>
        </w:rPr>
        <w:t>California State University, Los Angeles</w:t>
      </w:r>
    </w:p>
    <w:p w:rsidR="00D230C3" w:rsidRPr="00480618" w:rsidRDefault="00D230C3" w:rsidP="00D230C3">
      <w:pPr>
        <w:rPr>
          <w:rFonts w:ascii="Palatino" w:hAnsi="Palatino"/>
        </w:rPr>
      </w:pPr>
      <w:r w:rsidRPr="00480618">
        <w:rPr>
          <w:rFonts w:ascii="Palatino" w:hAnsi="Palatino"/>
          <w:bCs/>
          <w:color w:val="000000"/>
        </w:rPr>
        <w:t>5151 State University Drive</w:t>
      </w:r>
    </w:p>
    <w:p w:rsidR="00D230C3" w:rsidRPr="00480618" w:rsidRDefault="00D230C3" w:rsidP="00D230C3">
      <w:pPr>
        <w:rPr>
          <w:rFonts w:ascii="Palatino" w:hAnsi="Palatino"/>
        </w:rPr>
      </w:pPr>
      <w:r w:rsidRPr="00480618">
        <w:rPr>
          <w:rFonts w:ascii="Palatino" w:hAnsi="Palatino"/>
          <w:bCs/>
          <w:color w:val="000000"/>
        </w:rPr>
        <w:t>Los Angeles, CA 90032</w:t>
      </w:r>
    </w:p>
    <w:p w:rsidR="00D230C3" w:rsidRPr="00480618" w:rsidRDefault="00D230C3" w:rsidP="00D230C3">
      <w:pPr>
        <w:rPr>
          <w:rFonts w:ascii="Palatino" w:hAnsi="Palatino"/>
        </w:rPr>
      </w:pPr>
      <w:r w:rsidRPr="00480618">
        <w:rPr>
          <w:rFonts w:ascii="Palatino" w:hAnsi="Palatino"/>
          <w:b/>
          <w:bCs/>
          <w:color w:val="000000"/>
        </w:rPr>
        <w:t>Place:            President’s Conference Room</w:t>
      </w:r>
    </w:p>
    <w:p w:rsidR="00D230C3" w:rsidRPr="00480618" w:rsidRDefault="00D230C3" w:rsidP="00D230C3">
      <w:pPr>
        <w:rPr>
          <w:rFonts w:ascii="Palatino" w:hAnsi="Palatino"/>
          <w:b/>
          <w:bCs/>
          <w:color w:val="000000"/>
        </w:rPr>
      </w:pPr>
      <w:r w:rsidRPr="00480618">
        <w:rPr>
          <w:rFonts w:ascii="Palatino" w:hAnsi="Palatino"/>
          <w:b/>
          <w:bCs/>
          <w:color w:val="000000"/>
        </w:rPr>
        <w:t xml:space="preserve">Time:              12:45 P.M. – 2:30 P.M. </w:t>
      </w:r>
    </w:p>
    <w:p w:rsidR="00D230C3" w:rsidRPr="00480618" w:rsidRDefault="00D230C3" w:rsidP="00D230C3">
      <w:pPr>
        <w:rPr>
          <w:rFonts w:ascii="Palatino" w:hAnsi="Palatino"/>
          <w:b/>
          <w:bCs/>
          <w:color w:val="000000"/>
        </w:rPr>
      </w:pPr>
    </w:p>
    <w:p w:rsidR="00D230C3" w:rsidRPr="00480618" w:rsidRDefault="00D230C3" w:rsidP="00D230C3">
      <w:pPr>
        <w:rPr>
          <w:rFonts w:ascii="Palatino" w:hAnsi="Palatino"/>
          <w:i/>
          <w:szCs w:val="20"/>
        </w:rPr>
      </w:pPr>
      <w:r w:rsidRPr="00480618">
        <w:rPr>
          <w:rFonts w:ascii="Palatino" w:hAnsi="Palatino"/>
          <w:b/>
          <w:i/>
          <w:szCs w:val="20"/>
        </w:rPr>
        <w:t>Present:</w:t>
      </w:r>
      <w:r w:rsidRPr="00480618">
        <w:rPr>
          <w:rFonts w:ascii="Palatino" w:hAnsi="Palatino"/>
          <w:i/>
          <w:szCs w:val="20"/>
        </w:rPr>
        <w:t xml:space="preserve"> P. Brier, S. Burstein, J. Casanova, H. Cohen, J. Cleman, D. Dewey, M. Friedman, J. Johnson, K. Johnson, D. Keane, D. Margaziotis, R. Marshall-Holt, L. Mathy, L. Schwartz, B. Sinclair, F. Stahl, W. Taylor, V. Zapata</w:t>
      </w:r>
      <w:r>
        <w:rPr>
          <w:rFonts w:ascii="Palatino" w:hAnsi="Palatino"/>
          <w:i/>
          <w:szCs w:val="20"/>
        </w:rPr>
        <w:t xml:space="preserve">,   </w:t>
      </w:r>
      <w:r w:rsidRPr="00480618">
        <w:rPr>
          <w:rFonts w:ascii="Palatino" w:hAnsi="Palatino"/>
          <w:b/>
          <w:i/>
          <w:szCs w:val="20"/>
        </w:rPr>
        <w:t>Absent:</w:t>
      </w:r>
      <w:r w:rsidRPr="00480618">
        <w:rPr>
          <w:rFonts w:ascii="Palatino" w:hAnsi="Palatino"/>
          <w:i/>
          <w:szCs w:val="20"/>
        </w:rPr>
        <w:t xml:space="preserve">  T. Anagnoson, W. Belan, J. Fisher-Hoult, H. Goldwhite, L. Negrete, V. Potter, M. Roden, D. Vernon,         </w:t>
      </w:r>
    </w:p>
    <w:p w:rsidR="00D230C3" w:rsidRPr="00480618" w:rsidRDefault="00D230C3" w:rsidP="00D230C3">
      <w:pPr>
        <w:pStyle w:val="wpheader"/>
        <w:spacing w:before="0" w:beforeAutospacing="0" w:after="0" w:afterAutospacing="0"/>
        <w:jc w:val="center"/>
        <w:rPr>
          <w:rFonts w:ascii="Palatino" w:hAnsi="Palatino"/>
          <w:i/>
          <w:szCs w:val="20"/>
        </w:rPr>
      </w:pPr>
      <w:r w:rsidRPr="00480618">
        <w:rPr>
          <w:rFonts w:ascii="Palatino" w:hAnsi="Palatino"/>
          <w:i/>
          <w:szCs w:val="20"/>
        </w:rPr>
        <w:t> </w:t>
      </w:r>
    </w:p>
    <w:p w:rsidR="00D230C3" w:rsidRPr="00480618" w:rsidRDefault="00D230C3" w:rsidP="00D230C3">
      <w:pPr>
        <w:pStyle w:val="level1"/>
        <w:spacing w:before="0" w:beforeAutospacing="0" w:after="0" w:afterAutospacing="0"/>
        <w:ind w:left="720" w:hanging="720"/>
        <w:rPr>
          <w:rFonts w:ascii="Palatino" w:hAnsi="Palatino"/>
          <w:b/>
          <w:bCs/>
          <w:color w:val="000000"/>
        </w:rPr>
      </w:pPr>
      <w:r w:rsidRPr="00480618">
        <w:rPr>
          <w:rFonts w:ascii="Palatino" w:hAnsi="Palatino"/>
          <w:b/>
          <w:bCs/>
          <w:color w:val="000000"/>
        </w:rPr>
        <w:t>1.1       Announcements </w:t>
      </w:r>
    </w:p>
    <w:p w:rsidR="00D230C3" w:rsidRPr="00480618" w:rsidRDefault="00D230C3" w:rsidP="00D230C3">
      <w:pPr>
        <w:pStyle w:val="level1"/>
        <w:tabs>
          <w:tab w:val="left" w:pos="810"/>
        </w:tabs>
        <w:spacing w:before="0" w:beforeAutospacing="0" w:after="0" w:afterAutospacing="0"/>
        <w:rPr>
          <w:rFonts w:ascii="Palatino" w:hAnsi="Palatino"/>
          <w:bCs/>
          <w:color w:val="000000"/>
        </w:rPr>
      </w:pPr>
      <w:r w:rsidRPr="00480618">
        <w:rPr>
          <w:rFonts w:ascii="Palatino" w:hAnsi="Palatino"/>
          <w:b/>
          <w:bCs/>
          <w:color w:val="000000"/>
        </w:rPr>
        <w:t xml:space="preserve">W. Taylor:  </w:t>
      </w:r>
      <w:r w:rsidRPr="00480618">
        <w:rPr>
          <w:rFonts w:ascii="Palatino" w:hAnsi="Palatino"/>
          <w:bCs/>
          <w:color w:val="000000"/>
        </w:rPr>
        <w:t>He must leave early to teach a class, so D. Kean</w:t>
      </w:r>
      <w:r w:rsidR="007A622D">
        <w:rPr>
          <w:rFonts w:ascii="Palatino" w:hAnsi="Palatino"/>
          <w:bCs/>
          <w:color w:val="000000"/>
        </w:rPr>
        <w:t>e</w:t>
      </w:r>
      <w:r w:rsidRPr="00480618">
        <w:rPr>
          <w:rFonts w:ascii="Palatino" w:hAnsi="Palatino"/>
          <w:bCs/>
          <w:color w:val="000000"/>
        </w:rPr>
        <w:t xml:space="preserve"> will complete the remaining business of the meeting.</w:t>
      </w:r>
    </w:p>
    <w:p w:rsidR="00D230C3" w:rsidRPr="00480618" w:rsidRDefault="00D230C3" w:rsidP="00D230C3">
      <w:pPr>
        <w:pStyle w:val="level1"/>
        <w:spacing w:before="0" w:beforeAutospacing="0" w:after="0" w:afterAutospacing="0"/>
        <w:ind w:left="720" w:hanging="720"/>
        <w:rPr>
          <w:rFonts w:ascii="Palatino" w:hAnsi="Palatino"/>
          <w:b/>
          <w:bCs/>
          <w:color w:val="000000"/>
        </w:rPr>
      </w:pPr>
    </w:p>
    <w:p w:rsidR="00D230C3" w:rsidRPr="00480618" w:rsidRDefault="00D230C3" w:rsidP="00D230C3">
      <w:pPr>
        <w:pStyle w:val="level1"/>
        <w:spacing w:before="0" w:beforeAutospacing="0" w:after="0" w:afterAutospacing="0"/>
        <w:rPr>
          <w:rFonts w:ascii="Palatino" w:hAnsi="Palatino"/>
          <w:bCs/>
          <w:color w:val="000000"/>
        </w:rPr>
      </w:pPr>
      <w:r w:rsidRPr="00480618">
        <w:rPr>
          <w:rFonts w:ascii="Palatino" w:hAnsi="Palatino"/>
          <w:bCs/>
          <w:color w:val="000000"/>
        </w:rPr>
        <w:t> </w:t>
      </w:r>
      <w:r w:rsidRPr="00480618">
        <w:rPr>
          <w:rFonts w:ascii="Palatino" w:hAnsi="Palatino"/>
          <w:b/>
          <w:bCs/>
          <w:color w:val="000000"/>
        </w:rPr>
        <w:t xml:space="preserve">W. Taylor </w:t>
      </w:r>
      <w:r w:rsidRPr="00480618">
        <w:rPr>
          <w:rFonts w:ascii="Palatino" w:hAnsi="Palatino"/>
          <w:bCs/>
          <w:color w:val="000000"/>
        </w:rPr>
        <w:t>stated that the Fall Awards Luncheon was enjoyable. The awardees and their acceptances of their fellowships were a highlight for the year. Dan Crecelius’s speech was riveting, albeit sobering.  Thank you again was extended to V. Zapata and the Fellowship Committee and to J. Fisher-Hoult for the marvelous event.   It is suggested that the awards be scheduled earlier next year as the Department Chairs and Deans had to leave before the fellowships were presented.</w:t>
      </w:r>
    </w:p>
    <w:p w:rsidR="00D230C3" w:rsidRPr="00480618" w:rsidRDefault="00D230C3" w:rsidP="00D230C3">
      <w:pPr>
        <w:pStyle w:val="level1"/>
        <w:spacing w:before="0" w:beforeAutospacing="0" w:after="0" w:afterAutospacing="0"/>
        <w:ind w:left="720" w:hanging="720"/>
        <w:rPr>
          <w:rFonts w:ascii="Palatino" w:hAnsi="Palatino"/>
          <w:bCs/>
          <w:color w:val="000000"/>
        </w:rPr>
      </w:pPr>
    </w:p>
    <w:p w:rsidR="00D230C3" w:rsidRPr="00480618" w:rsidRDefault="00D230C3" w:rsidP="00D230C3">
      <w:pPr>
        <w:pStyle w:val="level1"/>
        <w:spacing w:before="0" w:beforeAutospacing="0" w:after="0" w:afterAutospacing="0"/>
        <w:rPr>
          <w:rFonts w:ascii="Palatino" w:hAnsi="Palatino"/>
          <w:bCs/>
          <w:color w:val="000000"/>
        </w:rPr>
      </w:pPr>
      <w:r w:rsidRPr="00480618">
        <w:rPr>
          <w:rFonts w:ascii="Palatino" w:hAnsi="Palatino"/>
          <w:b/>
          <w:bCs/>
          <w:color w:val="000000"/>
        </w:rPr>
        <w:t xml:space="preserve">L. Schwartz </w:t>
      </w:r>
      <w:r w:rsidRPr="00480618">
        <w:rPr>
          <w:rFonts w:ascii="Palatino" w:hAnsi="Palatino"/>
          <w:bCs/>
          <w:color w:val="000000"/>
        </w:rPr>
        <w:t>reported that he will perform a Limerick reading at the Los Angeles 2</w:t>
      </w:r>
      <w:r w:rsidRPr="00480618">
        <w:rPr>
          <w:rFonts w:ascii="Palatino" w:hAnsi="Palatino"/>
          <w:bCs/>
          <w:color w:val="000000"/>
          <w:vertAlign w:val="superscript"/>
        </w:rPr>
        <w:t>nd</w:t>
      </w:r>
      <w:r w:rsidRPr="00480618">
        <w:rPr>
          <w:rFonts w:ascii="Palatino" w:hAnsi="Palatino"/>
          <w:bCs/>
          <w:color w:val="000000"/>
        </w:rPr>
        <w:t xml:space="preserve"> Annual Limerick Festival at the Altadena Alehouse. </w:t>
      </w:r>
    </w:p>
    <w:p w:rsidR="00D230C3" w:rsidRPr="00480618" w:rsidRDefault="00D230C3" w:rsidP="00D230C3">
      <w:pPr>
        <w:pStyle w:val="level1"/>
        <w:spacing w:before="0" w:beforeAutospacing="0" w:after="0" w:afterAutospacing="0"/>
        <w:rPr>
          <w:rFonts w:ascii="Palatino" w:hAnsi="Palatino"/>
          <w:bCs/>
          <w:color w:val="000000"/>
        </w:rPr>
      </w:pPr>
    </w:p>
    <w:p w:rsidR="00D230C3" w:rsidRPr="00480618" w:rsidRDefault="00D230C3" w:rsidP="00D230C3">
      <w:pPr>
        <w:pStyle w:val="level1"/>
        <w:spacing w:before="0" w:beforeAutospacing="0" w:after="0" w:afterAutospacing="0"/>
        <w:rPr>
          <w:rFonts w:ascii="Palatino" w:hAnsi="Palatino"/>
          <w:bCs/>
          <w:color w:val="000000"/>
        </w:rPr>
      </w:pPr>
      <w:r w:rsidRPr="00480618">
        <w:rPr>
          <w:rFonts w:ascii="Palatino" w:hAnsi="Palatino"/>
          <w:b/>
          <w:bCs/>
          <w:color w:val="000000"/>
        </w:rPr>
        <w:t>D. Dewey</w:t>
      </w:r>
      <w:r w:rsidRPr="00480618">
        <w:rPr>
          <w:rFonts w:ascii="Palatino" w:hAnsi="Palatino"/>
          <w:bCs/>
          <w:color w:val="000000"/>
        </w:rPr>
        <w:t xml:space="preserve"> shared that two new books will be published resulting from the </w:t>
      </w:r>
      <w:r w:rsidRPr="00480618">
        <w:rPr>
          <w:rFonts w:ascii="Palatino" w:hAnsi="Palatino"/>
        </w:rPr>
        <w:t>Gigi Gaucher-Morales Memorial Lecture Series, but does not know if Emeriti Association is mentioned.</w:t>
      </w:r>
    </w:p>
    <w:p w:rsidR="00D230C3" w:rsidRPr="00480618" w:rsidRDefault="00D230C3" w:rsidP="00D230C3">
      <w:pPr>
        <w:pStyle w:val="level1"/>
        <w:spacing w:before="0" w:beforeAutospacing="0" w:after="0" w:afterAutospacing="0"/>
        <w:rPr>
          <w:rFonts w:ascii="Palatino" w:hAnsi="Palatino"/>
          <w:bCs/>
          <w:color w:val="000000"/>
        </w:rPr>
      </w:pPr>
      <w:r w:rsidRPr="00480618">
        <w:rPr>
          <w:rFonts w:ascii="Palatino" w:hAnsi="Palatino"/>
          <w:bCs/>
          <w:color w:val="000000"/>
        </w:rPr>
        <w:t xml:space="preserve">The series in Egypt will be canceled but the program will move ahead on </w:t>
      </w:r>
      <w:r>
        <w:rPr>
          <w:rFonts w:ascii="Palatino" w:hAnsi="Palatino"/>
          <w:bCs/>
          <w:color w:val="000000"/>
        </w:rPr>
        <w:t>the California State University, Los Angeles campus.</w:t>
      </w:r>
    </w:p>
    <w:p w:rsidR="00D230C3" w:rsidRPr="00480618" w:rsidRDefault="00D230C3" w:rsidP="00D230C3">
      <w:pPr>
        <w:pStyle w:val="level1"/>
        <w:spacing w:before="0" w:beforeAutospacing="0" w:after="0" w:afterAutospacing="0"/>
        <w:rPr>
          <w:rFonts w:ascii="Palatino" w:hAnsi="Palatino"/>
          <w:bCs/>
          <w:color w:val="000000"/>
        </w:rPr>
      </w:pPr>
    </w:p>
    <w:p w:rsidR="00D230C3" w:rsidRPr="00480618" w:rsidRDefault="00D230C3" w:rsidP="00D230C3">
      <w:pPr>
        <w:pStyle w:val="level1"/>
        <w:spacing w:before="0" w:beforeAutospacing="0" w:after="0" w:afterAutospacing="0"/>
        <w:rPr>
          <w:rFonts w:ascii="Palatino" w:hAnsi="Palatino"/>
          <w:bCs/>
          <w:color w:val="000000"/>
        </w:rPr>
      </w:pPr>
      <w:r w:rsidRPr="00480618">
        <w:rPr>
          <w:rFonts w:ascii="Palatino" w:hAnsi="Palatino"/>
          <w:bCs/>
          <w:color w:val="000000"/>
        </w:rPr>
        <w:t xml:space="preserve"> </w:t>
      </w:r>
      <w:r w:rsidRPr="00480618">
        <w:rPr>
          <w:rFonts w:ascii="Palatino" w:hAnsi="Palatino"/>
          <w:b/>
          <w:bCs/>
          <w:color w:val="000000"/>
        </w:rPr>
        <w:t>P. Brier</w:t>
      </w:r>
      <w:r w:rsidRPr="00480618">
        <w:rPr>
          <w:rFonts w:ascii="Palatino" w:hAnsi="Palatino"/>
          <w:bCs/>
          <w:color w:val="000000"/>
        </w:rPr>
        <w:t xml:space="preserve"> announced a conference on </w:t>
      </w:r>
      <w:r w:rsidRPr="00480618">
        <w:rPr>
          <w:rFonts w:ascii="Palatino" w:hAnsi="Palatino"/>
          <w:bCs/>
          <w:i/>
          <w:color w:val="000000"/>
        </w:rPr>
        <w:t>Innovation in Positive Aging</w:t>
      </w:r>
      <w:r w:rsidRPr="00480618">
        <w:rPr>
          <w:rFonts w:ascii="Palatino" w:hAnsi="Palatino"/>
          <w:bCs/>
          <w:color w:val="000000"/>
        </w:rPr>
        <w:t xml:space="preserve"> where B. Sinclair and C. Corley are serving on the planning committee. It will take place December 6 – 9 at the Center for Nonprofit Management at the California Endowment Building in downtown Los Angeles.  CSULA professors can register by contacting ccorley@calstatela.edu or www.positiveaging.fielding.edu.</w:t>
      </w:r>
    </w:p>
    <w:p w:rsidR="00D230C3" w:rsidRPr="00480618" w:rsidRDefault="00D230C3" w:rsidP="00D230C3">
      <w:pPr>
        <w:pStyle w:val="level1"/>
        <w:spacing w:before="0" w:beforeAutospacing="0" w:after="0" w:afterAutospacing="0"/>
        <w:rPr>
          <w:rFonts w:ascii="Palatino" w:hAnsi="Palatino"/>
        </w:rPr>
      </w:pPr>
    </w:p>
    <w:p w:rsidR="00D230C3" w:rsidRPr="00480618" w:rsidRDefault="00D230C3" w:rsidP="00D230C3">
      <w:pPr>
        <w:pStyle w:val="level1"/>
        <w:spacing w:before="0" w:beforeAutospacing="0" w:after="0" w:afterAutospacing="0"/>
        <w:rPr>
          <w:rFonts w:ascii="Palatino" w:hAnsi="Palatino"/>
        </w:rPr>
      </w:pPr>
      <w:r w:rsidRPr="00480618">
        <w:rPr>
          <w:rFonts w:ascii="Palatino" w:hAnsi="Palatino"/>
          <w:b/>
        </w:rPr>
        <w:t>H. Cohen</w:t>
      </w:r>
      <w:r w:rsidRPr="00480618">
        <w:rPr>
          <w:rFonts w:ascii="Palatino" w:hAnsi="Palatino"/>
        </w:rPr>
        <w:t xml:space="preserve"> addressed the  “stuffing” situation with unauthorized changes in the emeriti label organization. He reques</w:t>
      </w:r>
      <w:r>
        <w:rPr>
          <w:rFonts w:ascii="Palatino" w:hAnsi="Palatino"/>
        </w:rPr>
        <w:t xml:space="preserve">ted that when stuffing envelopes </w:t>
      </w:r>
      <w:r w:rsidRPr="00480618">
        <w:rPr>
          <w:rFonts w:ascii="Palatino" w:hAnsi="Palatino"/>
        </w:rPr>
        <w:t xml:space="preserve">the personnel must trust the database and not change the labels.  J. Casanova supported H. Cohen by reinforcing the fact that a good job is done getting the emeriti into the correct category, thus everyone should follow H. Cohen’s recommendations. </w:t>
      </w:r>
    </w:p>
    <w:p w:rsidR="00D230C3" w:rsidRPr="00480618" w:rsidRDefault="00D230C3" w:rsidP="00D230C3">
      <w:pPr>
        <w:pStyle w:val="level1"/>
        <w:spacing w:before="0" w:beforeAutospacing="0" w:after="0" w:afterAutospacing="0"/>
        <w:ind w:left="720" w:hanging="720"/>
        <w:rPr>
          <w:rFonts w:ascii="Palatino" w:hAnsi="Palatino"/>
          <w:b/>
          <w:bCs/>
          <w:color w:val="000000"/>
        </w:rPr>
      </w:pPr>
    </w:p>
    <w:p w:rsidR="00D230C3" w:rsidRPr="00480618" w:rsidRDefault="00D230C3" w:rsidP="00D230C3">
      <w:pPr>
        <w:pStyle w:val="level1"/>
        <w:spacing w:before="0" w:beforeAutospacing="0" w:after="0" w:afterAutospacing="0"/>
        <w:ind w:left="720" w:hanging="720"/>
        <w:rPr>
          <w:rFonts w:ascii="Palatino" w:hAnsi="Palatino"/>
          <w:b/>
          <w:bCs/>
          <w:color w:val="000000"/>
        </w:rPr>
      </w:pPr>
      <w:r w:rsidRPr="00480618">
        <w:rPr>
          <w:rFonts w:ascii="Palatino" w:hAnsi="Palatino"/>
          <w:b/>
          <w:bCs/>
          <w:color w:val="000000"/>
        </w:rPr>
        <w:lastRenderedPageBreak/>
        <w:t xml:space="preserve">1.2       Approval of Agenda </w:t>
      </w:r>
    </w:p>
    <w:p w:rsidR="00D230C3" w:rsidRPr="00480618" w:rsidRDefault="00D230C3" w:rsidP="00D230C3">
      <w:pPr>
        <w:pStyle w:val="level1"/>
        <w:spacing w:before="0" w:beforeAutospacing="0" w:after="0" w:afterAutospacing="0"/>
        <w:ind w:left="720" w:hanging="720"/>
        <w:rPr>
          <w:rFonts w:ascii="Palatino" w:hAnsi="Palatino"/>
        </w:rPr>
      </w:pPr>
      <w:r w:rsidRPr="00480618">
        <w:rPr>
          <w:rFonts w:ascii="Palatino" w:hAnsi="Palatino"/>
          <w:b/>
        </w:rPr>
        <w:t>M/S/P</w:t>
      </w:r>
      <w:r w:rsidRPr="00480618">
        <w:rPr>
          <w:rFonts w:ascii="Palatino" w:hAnsi="Palatino"/>
        </w:rPr>
        <w:t xml:space="preserve">   The Agenda was approved</w:t>
      </w:r>
    </w:p>
    <w:p w:rsidR="00D230C3" w:rsidRPr="00480618" w:rsidRDefault="00D230C3" w:rsidP="00D230C3">
      <w:pPr>
        <w:pStyle w:val="level1"/>
        <w:spacing w:before="0" w:beforeAutospacing="0" w:after="0" w:afterAutospacing="0"/>
        <w:ind w:left="720" w:hanging="720"/>
        <w:rPr>
          <w:rFonts w:ascii="Palatino" w:hAnsi="Palatino"/>
          <w:b/>
          <w:bCs/>
          <w:color w:val="000000"/>
        </w:rPr>
      </w:pPr>
    </w:p>
    <w:p w:rsidR="00D230C3" w:rsidRPr="00480618" w:rsidRDefault="00D230C3" w:rsidP="00D230C3">
      <w:pPr>
        <w:pStyle w:val="level1"/>
        <w:spacing w:before="0" w:beforeAutospacing="0" w:after="0" w:afterAutospacing="0"/>
        <w:ind w:left="720" w:hanging="720"/>
        <w:rPr>
          <w:rFonts w:ascii="Palatino" w:hAnsi="Palatino"/>
          <w:b/>
          <w:bCs/>
          <w:color w:val="000000"/>
        </w:rPr>
      </w:pPr>
      <w:r w:rsidRPr="00480618">
        <w:rPr>
          <w:rFonts w:ascii="Palatino" w:hAnsi="Palatino"/>
          <w:b/>
          <w:bCs/>
          <w:color w:val="000000"/>
        </w:rPr>
        <w:t xml:space="preserve">1.3       Approval of Minutes of October 7, 2011 </w:t>
      </w:r>
    </w:p>
    <w:p w:rsidR="00D230C3" w:rsidRPr="00480618" w:rsidRDefault="00D230C3" w:rsidP="00D230C3">
      <w:pPr>
        <w:pStyle w:val="level1"/>
        <w:spacing w:before="0" w:beforeAutospacing="0" w:after="0" w:afterAutospacing="0"/>
        <w:ind w:left="720" w:hanging="720"/>
        <w:rPr>
          <w:rFonts w:ascii="Palatino" w:hAnsi="Palatino"/>
          <w:b/>
          <w:bCs/>
          <w:color w:val="000000"/>
        </w:rPr>
      </w:pPr>
      <w:r w:rsidRPr="00480618">
        <w:rPr>
          <w:rFonts w:ascii="Palatino" w:hAnsi="Palatino"/>
          <w:b/>
          <w:bCs/>
          <w:color w:val="000000"/>
        </w:rPr>
        <w:t xml:space="preserve">M/S/P     </w:t>
      </w:r>
      <w:r w:rsidRPr="00480618">
        <w:rPr>
          <w:rFonts w:ascii="Palatino" w:hAnsi="Palatino"/>
          <w:bCs/>
          <w:color w:val="000000"/>
        </w:rPr>
        <w:t>The Minutes were approved with corrections to 4.3 &amp; 4.5.</w:t>
      </w:r>
      <w:r w:rsidRPr="00480618">
        <w:rPr>
          <w:rFonts w:ascii="Palatino" w:hAnsi="Palatino"/>
          <w:b/>
          <w:bCs/>
          <w:color w:val="000000"/>
        </w:rPr>
        <w:t xml:space="preserve"> </w:t>
      </w:r>
    </w:p>
    <w:p w:rsidR="00D230C3" w:rsidRPr="00480618" w:rsidRDefault="00D230C3" w:rsidP="00D230C3">
      <w:pPr>
        <w:pStyle w:val="level1"/>
        <w:spacing w:before="0" w:beforeAutospacing="0" w:after="0" w:afterAutospacing="0"/>
        <w:ind w:left="720" w:hanging="720"/>
        <w:rPr>
          <w:rFonts w:ascii="Palatino" w:hAnsi="Palatino"/>
        </w:rPr>
      </w:pPr>
      <w:r w:rsidRPr="00480618">
        <w:rPr>
          <w:rFonts w:ascii="Palatino" w:hAnsi="Palatino"/>
          <w:bCs/>
          <w:color w:val="000000"/>
        </w:rPr>
        <w:t xml:space="preserve">      </w:t>
      </w:r>
    </w:p>
    <w:p w:rsidR="00D230C3" w:rsidRPr="00480618" w:rsidRDefault="00D230C3" w:rsidP="00D230C3">
      <w:pPr>
        <w:rPr>
          <w:rFonts w:ascii="Palatino" w:hAnsi="Palatino"/>
          <w:i/>
        </w:rPr>
      </w:pPr>
      <w:r w:rsidRPr="00480618">
        <w:rPr>
          <w:rFonts w:ascii="Palatino" w:hAnsi="Palatino"/>
          <w:b/>
          <w:bCs/>
          <w:i/>
          <w:color w:val="000000"/>
        </w:rPr>
        <w:t>4.0       Officer and Committee Reports and Recommendations</w:t>
      </w:r>
    </w:p>
    <w:p w:rsidR="00D230C3" w:rsidRPr="00480618" w:rsidRDefault="00D230C3" w:rsidP="00D230C3">
      <w:pPr>
        <w:rPr>
          <w:rFonts w:ascii="Palatino" w:hAnsi="Palatino"/>
        </w:rPr>
      </w:pPr>
      <w:r w:rsidRPr="00480618">
        <w:rPr>
          <w:rFonts w:ascii="Palatino" w:hAnsi="Palatino"/>
          <w:b/>
          <w:bCs/>
          <w:color w:val="000000"/>
        </w:rPr>
        <w:t xml:space="preserve">4.1       President: W. Taylor </w:t>
      </w:r>
    </w:p>
    <w:p w:rsidR="00D230C3" w:rsidRPr="00480618" w:rsidRDefault="00D230C3" w:rsidP="00D230C3">
      <w:pPr>
        <w:rPr>
          <w:rFonts w:ascii="Palatino" w:hAnsi="Palatino"/>
        </w:rPr>
      </w:pPr>
      <w:r w:rsidRPr="00480618">
        <w:rPr>
          <w:rFonts w:ascii="Palatino" w:hAnsi="Palatino"/>
        </w:rPr>
        <w:t xml:space="preserve">F. Stahl and Ken Phillips have the arrangements well in hand for the December 8 Executive Committee meeting.  The group will meet at 11:30am in the Villa Gardens Lobby and move into the Garden Room at noon for lunch, followed by the general meeting.  Ken Phillips will send the directions and parking instructions.   </w:t>
      </w:r>
    </w:p>
    <w:p w:rsidR="00D230C3" w:rsidRPr="00480618" w:rsidRDefault="00D230C3" w:rsidP="00D230C3">
      <w:pPr>
        <w:rPr>
          <w:rFonts w:ascii="Palatino" w:hAnsi="Palatino"/>
          <w:b/>
          <w:bCs/>
          <w:color w:val="000000"/>
        </w:rPr>
      </w:pPr>
    </w:p>
    <w:p w:rsidR="00D230C3" w:rsidRPr="00480618" w:rsidRDefault="00D230C3" w:rsidP="00D230C3">
      <w:pPr>
        <w:rPr>
          <w:rFonts w:ascii="Palatino" w:hAnsi="Palatino"/>
        </w:rPr>
      </w:pPr>
      <w:r w:rsidRPr="00480618">
        <w:rPr>
          <w:rFonts w:ascii="Palatino" w:hAnsi="Palatino"/>
          <w:b/>
          <w:bCs/>
          <w:color w:val="000000"/>
        </w:rPr>
        <w:t xml:space="preserve">4.2       Past President: M. Roden </w:t>
      </w:r>
    </w:p>
    <w:p w:rsidR="00D230C3" w:rsidRPr="00055B88" w:rsidRDefault="00D230C3" w:rsidP="00D230C3">
      <w:pPr>
        <w:rPr>
          <w:rFonts w:ascii="Palatino" w:hAnsi="Palatino"/>
        </w:rPr>
      </w:pPr>
      <w:r w:rsidRPr="00480618">
        <w:rPr>
          <w:rFonts w:ascii="Palatino" w:hAnsi="Palatino"/>
        </w:rPr>
        <w:t>No report</w:t>
      </w:r>
    </w:p>
    <w:p w:rsidR="00D230C3" w:rsidRPr="00480618" w:rsidRDefault="00D230C3" w:rsidP="00D230C3">
      <w:pPr>
        <w:rPr>
          <w:rFonts w:ascii="Palatino" w:hAnsi="Palatino"/>
        </w:rPr>
      </w:pPr>
      <w:r w:rsidRPr="00480618">
        <w:rPr>
          <w:rFonts w:ascii="Palatino" w:hAnsi="Palatino"/>
          <w:b/>
          <w:bCs/>
          <w:color w:val="000000"/>
        </w:rPr>
        <w:t>4.3       Vice President – Administration: D. Keane</w:t>
      </w:r>
    </w:p>
    <w:p w:rsidR="00D230C3" w:rsidRPr="00480618" w:rsidRDefault="00D230C3" w:rsidP="00D230C3">
      <w:pPr>
        <w:rPr>
          <w:rFonts w:ascii="Palatino" w:hAnsi="Palatino"/>
        </w:rPr>
      </w:pPr>
      <w:r w:rsidRPr="00480618">
        <w:rPr>
          <w:rFonts w:ascii="Palatino" w:hAnsi="Palatino"/>
        </w:rPr>
        <w:t>No report</w:t>
      </w:r>
    </w:p>
    <w:p w:rsidR="00D230C3" w:rsidRPr="00480618" w:rsidRDefault="00D230C3" w:rsidP="00D230C3">
      <w:pPr>
        <w:rPr>
          <w:rFonts w:ascii="Palatino" w:hAnsi="Palatino"/>
        </w:rPr>
      </w:pPr>
    </w:p>
    <w:p w:rsidR="00D230C3" w:rsidRPr="00480618" w:rsidRDefault="00D230C3" w:rsidP="00D230C3">
      <w:pPr>
        <w:rPr>
          <w:rFonts w:ascii="Palatino" w:hAnsi="Palatino"/>
          <w:b/>
          <w:bCs/>
          <w:color w:val="000000"/>
        </w:rPr>
      </w:pPr>
      <w:r w:rsidRPr="00480618">
        <w:rPr>
          <w:rFonts w:ascii="Palatino" w:hAnsi="Palatino"/>
          <w:b/>
          <w:bCs/>
          <w:color w:val="000000"/>
        </w:rPr>
        <w:t xml:space="preserve">4.4       Vice President – Programs: Janet Fisher-Hoult </w:t>
      </w:r>
    </w:p>
    <w:p w:rsidR="00D230C3" w:rsidRPr="00480618" w:rsidRDefault="00D230C3" w:rsidP="00D230C3">
      <w:pPr>
        <w:rPr>
          <w:rFonts w:ascii="Palatino" w:hAnsi="Palatino"/>
          <w:sz w:val="20"/>
          <w:szCs w:val="20"/>
        </w:rPr>
      </w:pPr>
      <w:r w:rsidRPr="00480618">
        <w:rPr>
          <w:rFonts w:ascii="Palatino" w:hAnsi="Palatino"/>
        </w:rPr>
        <w:t xml:space="preserve">The following report was received via e-mail and the entire report was read during the meeting, but only a portion of her report is restated here.  </w:t>
      </w:r>
      <w:r w:rsidRPr="00480618">
        <w:rPr>
          <w:rFonts w:ascii="Palatino" w:hAnsi="Palatino"/>
          <w:sz w:val="20"/>
        </w:rPr>
        <w:t>“Positive feedback indicates that the Fall Luncheon was quite successful – our speaker, Dr. Dan Crecelius was outstanding; the students, under Vicente’s coaching, made us all proud with their remarks; the food was good as usual (people also seemed to enjoy the Middle Eastern goodies); and I hope that the lapis scarab Dimitri won in the ra</w:t>
      </w:r>
      <w:r>
        <w:rPr>
          <w:rFonts w:ascii="Palatino" w:hAnsi="Palatino"/>
          <w:sz w:val="20"/>
        </w:rPr>
        <w:t>ffle is bringing him good luck</w:t>
      </w:r>
      <w:r w:rsidRPr="00480618">
        <w:rPr>
          <w:rFonts w:ascii="Palatino" w:hAnsi="Palatino"/>
          <w:sz w:val="20"/>
        </w:rPr>
        <w:t>!</w:t>
      </w:r>
    </w:p>
    <w:p w:rsidR="00D230C3" w:rsidRPr="00480618" w:rsidRDefault="00D230C3" w:rsidP="00D230C3">
      <w:pPr>
        <w:rPr>
          <w:rFonts w:ascii="Palatino" w:hAnsi="Palatino"/>
          <w:sz w:val="20"/>
          <w:szCs w:val="20"/>
        </w:rPr>
      </w:pPr>
      <w:r w:rsidRPr="00480618">
        <w:rPr>
          <w:rFonts w:ascii="Palatino" w:hAnsi="Palatino"/>
          <w:sz w:val="20"/>
        </w:rPr>
        <w:t> </w:t>
      </w:r>
    </w:p>
    <w:p w:rsidR="00D230C3" w:rsidRPr="00480618" w:rsidRDefault="00D230C3" w:rsidP="00D230C3">
      <w:pPr>
        <w:rPr>
          <w:rFonts w:ascii="Palatino" w:hAnsi="Palatino"/>
          <w:sz w:val="20"/>
          <w:szCs w:val="20"/>
        </w:rPr>
      </w:pPr>
      <w:r w:rsidRPr="00480618">
        <w:rPr>
          <w:rFonts w:ascii="Palatino" w:hAnsi="Palatino"/>
          <w:sz w:val="20"/>
        </w:rPr>
        <w:t>63 people had registered and made their selections…2 called the night before … 68 attended… 3 showed up at the door asking if they could attend if they had not registered.  Although we had requested a couple of extra plates just in case, when 5 showed up it was a scramble, but Golden Eagle catering came through for us. I’m sure that this has happened in the past even with lots of advance information.  We may want to look into how we can nudge our latecomers.  Joe has done his usual excellent job of putting together the financial report on the luncheon and will be including it in his report.  He had the checkbook with him and took care of the payment immediately after the luncheon.  The staff invitees (from the President’s Office, Development Office and the press) were all greatly appreciative.  They not only were highly complimentary of the speaker, they all expressed their pleasure at hearing the students’ remarks when they received their awards.  I got the impression that they don’t often have an opportunity to interact with the students and, it was clear, that some were not aware of the good things the Emeriti Association does.  Inviting them shouldn’t hurt our Public Relations efforts…!</w:t>
      </w:r>
    </w:p>
    <w:p w:rsidR="00D230C3" w:rsidRPr="00480618" w:rsidRDefault="00D230C3" w:rsidP="00D230C3">
      <w:pPr>
        <w:rPr>
          <w:rFonts w:ascii="Palatino" w:hAnsi="Palatino"/>
          <w:sz w:val="20"/>
          <w:szCs w:val="20"/>
        </w:rPr>
      </w:pPr>
      <w:r w:rsidRPr="00480618">
        <w:rPr>
          <w:rFonts w:ascii="Palatino" w:hAnsi="Palatino"/>
          <w:sz w:val="20"/>
        </w:rPr>
        <w:t> </w:t>
      </w:r>
    </w:p>
    <w:p w:rsidR="00D230C3" w:rsidRPr="00480618" w:rsidRDefault="00D230C3" w:rsidP="00D230C3">
      <w:pPr>
        <w:rPr>
          <w:rFonts w:ascii="Palatino" w:hAnsi="Palatino"/>
          <w:sz w:val="20"/>
          <w:szCs w:val="20"/>
        </w:rPr>
      </w:pPr>
      <w:r w:rsidRPr="00480618">
        <w:rPr>
          <w:rFonts w:ascii="Palatino" w:hAnsi="Palatino"/>
          <w:sz w:val="20"/>
        </w:rPr>
        <w:t>I understand that my next responsibility is the February reception/meeting with the Academic Senate.  It would be very helpful to be able to meet with a Program Sub-Committee in December or January.  I would appreciate it if the Executive Committee would provide me with names of those who are willing to help and be part of such a Sub-Committee.  Hopefully, that will include Hildebrando who has provided me with invaluable advice and documents.”</w:t>
      </w:r>
    </w:p>
    <w:p w:rsidR="00D230C3" w:rsidRPr="00480618" w:rsidRDefault="00D230C3" w:rsidP="00D230C3">
      <w:pPr>
        <w:ind w:firstLine="720"/>
        <w:rPr>
          <w:rFonts w:ascii="Palatino" w:hAnsi="Palatino"/>
        </w:rPr>
      </w:pPr>
    </w:p>
    <w:p w:rsidR="00D230C3" w:rsidRPr="00480618" w:rsidRDefault="00D230C3" w:rsidP="00D230C3">
      <w:pPr>
        <w:rPr>
          <w:rFonts w:ascii="Palatino" w:hAnsi="Palatino"/>
        </w:rPr>
      </w:pPr>
      <w:r w:rsidRPr="00480618">
        <w:rPr>
          <w:rFonts w:ascii="Palatino" w:hAnsi="Palatino"/>
          <w:b/>
          <w:bCs/>
          <w:color w:val="000000"/>
        </w:rPr>
        <w:t>4.5       Fiscal Affairs Chair: J. Casanova</w:t>
      </w:r>
    </w:p>
    <w:p w:rsidR="00D230C3" w:rsidRPr="00480618" w:rsidRDefault="00D230C3" w:rsidP="00D230C3">
      <w:pPr>
        <w:rPr>
          <w:rFonts w:ascii="Palatino" w:hAnsi="Palatino"/>
        </w:rPr>
      </w:pPr>
      <w:r w:rsidRPr="00480618">
        <w:rPr>
          <w:rFonts w:ascii="Palatino" w:hAnsi="Palatino"/>
        </w:rPr>
        <w:t>He reported that W. Taylor is working on a subcommittee to consider taking on the new scholarships proposed by Dr. Noriko Saito, College of Education, Professor, Emeritus.</w:t>
      </w:r>
    </w:p>
    <w:p w:rsidR="00D230C3" w:rsidRPr="00480618" w:rsidRDefault="00D230C3" w:rsidP="00D230C3">
      <w:pPr>
        <w:rPr>
          <w:rFonts w:ascii="Palatino" w:hAnsi="Palatino"/>
        </w:rPr>
      </w:pPr>
    </w:p>
    <w:p w:rsidR="00D230C3" w:rsidRPr="00480618" w:rsidRDefault="00D230C3" w:rsidP="00D230C3">
      <w:pPr>
        <w:rPr>
          <w:rFonts w:ascii="Palatino" w:hAnsi="Palatino"/>
        </w:rPr>
      </w:pPr>
      <w:r w:rsidRPr="00480618">
        <w:rPr>
          <w:rFonts w:ascii="Palatino" w:hAnsi="Palatino"/>
        </w:rPr>
        <w:lastRenderedPageBreak/>
        <w:t xml:space="preserve"> A lengthy discussion took place when J. Casanova summarized why funds could not be mixed. Paperwork for the treasurer is not a problem, however it appears to be </w:t>
      </w:r>
      <w:r>
        <w:rPr>
          <w:rFonts w:ascii="Palatino" w:hAnsi="Palatino"/>
        </w:rPr>
        <w:t xml:space="preserve">a problem </w:t>
      </w:r>
      <w:r w:rsidRPr="00480618">
        <w:rPr>
          <w:rFonts w:ascii="Palatino" w:hAnsi="Palatino"/>
        </w:rPr>
        <w:t xml:space="preserve">for the development office.  At issue is the necessity to take funds out of the emeriti treasury to augment the designated scholarships in order that all awardees receive the same dollar award.  The executive committee previously voted to make these transfers.  </w:t>
      </w:r>
    </w:p>
    <w:p w:rsidR="00D230C3" w:rsidRPr="00480618" w:rsidRDefault="00D230C3" w:rsidP="00D230C3">
      <w:pPr>
        <w:rPr>
          <w:rFonts w:ascii="Palatino" w:hAnsi="Palatino"/>
        </w:rPr>
      </w:pPr>
    </w:p>
    <w:p w:rsidR="00D230C3" w:rsidRPr="00480618" w:rsidRDefault="00D230C3" w:rsidP="00D230C3">
      <w:pPr>
        <w:rPr>
          <w:rFonts w:ascii="Palatino" w:hAnsi="Palatino"/>
        </w:rPr>
      </w:pPr>
      <w:r w:rsidRPr="00480618">
        <w:rPr>
          <w:rFonts w:ascii="Palatino" w:hAnsi="Palatino"/>
        </w:rPr>
        <w:t xml:space="preserve">The three categories of emeriti funds are:  dues </w:t>
      </w:r>
      <w:r>
        <w:rPr>
          <w:rFonts w:ascii="Palatino" w:hAnsi="Palatino"/>
        </w:rPr>
        <w:t>to</w:t>
      </w:r>
      <w:r w:rsidRPr="00480618">
        <w:rPr>
          <w:rFonts w:ascii="Palatino" w:hAnsi="Palatino"/>
        </w:rPr>
        <w:t xml:space="preserve"> the treasury, dollars donated for the emeriti fellowship, and dollars in designated scholarships as the Gormly Fund.  One issue is who makes the decision to make these transfers from the treasury – the development office, the fellowship committee</w:t>
      </w:r>
      <w:r>
        <w:rPr>
          <w:rFonts w:ascii="Palatino" w:hAnsi="Palatino"/>
        </w:rPr>
        <w:t>,</w:t>
      </w:r>
      <w:r w:rsidRPr="00480618">
        <w:rPr>
          <w:rFonts w:ascii="Palatino" w:hAnsi="Palatino"/>
        </w:rPr>
        <w:t xml:space="preserve"> or the executive committee – some time ago it was decided that the fellowship committee would recommend and the executive committee would make the decision.</w:t>
      </w:r>
    </w:p>
    <w:p w:rsidR="00D230C3" w:rsidRDefault="00D230C3" w:rsidP="00D230C3">
      <w:pPr>
        <w:rPr>
          <w:rFonts w:ascii="Palatino" w:hAnsi="Palatino"/>
          <w:b/>
          <w:bCs/>
          <w:color w:val="000000"/>
        </w:rPr>
      </w:pPr>
    </w:p>
    <w:p w:rsidR="00D230C3" w:rsidRPr="00480618" w:rsidRDefault="00D230C3" w:rsidP="00D230C3">
      <w:pPr>
        <w:rPr>
          <w:rFonts w:ascii="Palatino" w:hAnsi="Palatino"/>
          <w:b/>
          <w:bCs/>
          <w:color w:val="000000"/>
        </w:rPr>
      </w:pPr>
      <w:r w:rsidRPr="00480618">
        <w:rPr>
          <w:rFonts w:ascii="Palatino" w:hAnsi="Palatino"/>
          <w:b/>
          <w:bCs/>
          <w:color w:val="000000"/>
        </w:rPr>
        <w:t xml:space="preserve"> 4.6       Treasurer:  J. Casanova </w:t>
      </w:r>
    </w:p>
    <w:p w:rsidR="00D230C3" w:rsidRPr="00480618" w:rsidRDefault="00D230C3" w:rsidP="00D230C3">
      <w:pPr>
        <w:rPr>
          <w:rFonts w:ascii="Palatino" w:hAnsi="Palatino"/>
        </w:rPr>
      </w:pPr>
      <w:r w:rsidRPr="00480618">
        <w:rPr>
          <w:rFonts w:ascii="Palatino" w:hAnsi="Palatino"/>
        </w:rPr>
        <w:t>He passed out the financial report to everyone</w:t>
      </w:r>
      <w:r>
        <w:rPr>
          <w:rFonts w:ascii="Palatino" w:hAnsi="Palatino"/>
        </w:rPr>
        <w:t>, which showed a</w:t>
      </w:r>
      <w:r w:rsidRPr="00480618">
        <w:rPr>
          <w:rFonts w:ascii="Palatino" w:hAnsi="Palatino"/>
        </w:rPr>
        <w:t xml:space="preserve"> checking account balance of $26,447.03 and a savings account balance of $27.00.  The Fall Luncheon cost the treasury $757.70.  The</w:t>
      </w:r>
      <w:r>
        <w:rPr>
          <w:rFonts w:ascii="Palatino" w:hAnsi="Palatino"/>
        </w:rPr>
        <w:t xml:space="preserve"> discussion concerned two items:</w:t>
      </w:r>
      <w:r w:rsidRPr="00480618">
        <w:rPr>
          <w:rFonts w:ascii="Palatino" w:hAnsi="Palatino"/>
        </w:rPr>
        <w:t xml:space="preserve"> consider increasing the luncheon </w:t>
      </w:r>
      <w:r>
        <w:rPr>
          <w:rFonts w:ascii="Palatino" w:hAnsi="Palatino"/>
        </w:rPr>
        <w:t xml:space="preserve">price </w:t>
      </w:r>
      <w:r w:rsidRPr="00480618">
        <w:rPr>
          <w:rFonts w:ascii="Palatino" w:hAnsi="Palatino"/>
        </w:rPr>
        <w:t>to $35 to cover the cost of the free lunch</w:t>
      </w:r>
      <w:r>
        <w:rPr>
          <w:rFonts w:ascii="Palatino" w:hAnsi="Palatino"/>
        </w:rPr>
        <w:t>es,</w:t>
      </w:r>
      <w:r w:rsidRPr="00480618">
        <w:rPr>
          <w:rFonts w:ascii="Palatino" w:hAnsi="Palatino"/>
        </w:rPr>
        <w:t xml:space="preserve"> $28 </w:t>
      </w:r>
      <w:r>
        <w:rPr>
          <w:rFonts w:ascii="Palatino" w:hAnsi="Palatino"/>
        </w:rPr>
        <w:t xml:space="preserve">is the true cost; and </w:t>
      </w:r>
      <w:r w:rsidRPr="00480618">
        <w:rPr>
          <w:rFonts w:ascii="Palatino" w:hAnsi="Palatino"/>
        </w:rPr>
        <w:t>recons</w:t>
      </w:r>
      <w:r>
        <w:rPr>
          <w:rFonts w:ascii="Palatino" w:hAnsi="Palatino"/>
        </w:rPr>
        <w:t xml:space="preserve">ider the amount of fellowship awards - </w:t>
      </w:r>
      <w:r w:rsidRPr="00480618">
        <w:rPr>
          <w:rFonts w:ascii="Palatino" w:hAnsi="Palatino"/>
        </w:rPr>
        <w:t xml:space="preserve">the treasury </w:t>
      </w:r>
      <w:r>
        <w:rPr>
          <w:rFonts w:ascii="Palatino" w:hAnsi="Palatino"/>
        </w:rPr>
        <w:t>could be depleted quickly by low</w:t>
      </w:r>
      <w:r w:rsidRPr="00480618">
        <w:rPr>
          <w:rFonts w:ascii="Palatino" w:hAnsi="Palatino"/>
        </w:rPr>
        <w:t xml:space="preserve"> designated fellowships </w:t>
      </w:r>
      <w:r>
        <w:rPr>
          <w:rFonts w:ascii="Palatino" w:hAnsi="Palatino"/>
        </w:rPr>
        <w:t>that</w:t>
      </w:r>
      <w:r w:rsidRPr="00480618">
        <w:rPr>
          <w:rFonts w:ascii="Palatino" w:hAnsi="Palatino"/>
        </w:rPr>
        <w:t xml:space="preserve"> require more of the treasury funds.</w:t>
      </w:r>
    </w:p>
    <w:p w:rsidR="00D230C3" w:rsidRPr="00480618" w:rsidRDefault="00D230C3" w:rsidP="00D230C3">
      <w:pPr>
        <w:rPr>
          <w:rFonts w:ascii="Palatino" w:hAnsi="Palatino"/>
        </w:rPr>
      </w:pPr>
    </w:p>
    <w:p w:rsidR="00D230C3" w:rsidRPr="00480618" w:rsidRDefault="00D230C3" w:rsidP="00D230C3">
      <w:pPr>
        <w:rPr>
          <w:rFonts w:ascii="Palatino" w:hAnsi="Palatino"/>
          <w:sz w:val="20"/>
          <w:szCs w:val="20"/>
        </w:rPr>
      </w:pPr>
      <w:r w:rsidRPr="00480618">
        <w:rPr>
          <w:rFonts w:ascii="Palatino" w:hAnsi="Palatino"/>
          <w:b/>
          <w:color w:val="000000"/>
        </w:rPr>
        <w:t xml:space="preserve">4.7       Fellowship Fund Chair:  V. Zapata </w:t>
      </w:r>
    </w:p>
    <w:p w:rsidR="00D230C3" w:rsidRPr="00480618" w:rsidRDefault="00D230C3" w:rsidP="00D230C3">
      <w:pPr>
        <w:tabs>
          <w:tab w:val="left" w:pos="720"/>
        </w:tabs>
        <w:rPr>
          <w:rFonts w:ascii="Palatino" w:hAnsi="Palatino"/>
          <w:sz w:val="20"/>
          <w:szCs w:val="20"/>
        </w:rPr>
      </w:pPr>
      <w:r w:rsidRPr="00480618">
        <w:rPr>
          <w:rFonts w:ascii="Palatino" w:hAnsi="Palatino"/>
          <w:color w:val="000000"/>
        </w:rPr>
        <w:t>V. Zapata reported that that the university photographer did not take photos of the individual award presentations by the Emeriti Professors and only took a group photo of the awardees at the end, although the photographer attended the entire presentation.  Thus, V. Zapata took the individual photos that he shared with the students and the professors.  The group photo will be sent to E. Stein, the students, and D. Margaziotis for the website. The decision by the university photographer not to take the individual presentations will be looked into.</w:t>
      </w:r>
      <w:r>
        <w:rPr>
          <w:rFonts w:ascii="Palatino" w:hAnsi="Palatino"/>
          <w:color w:val="000000"/>
        </w:rPr>
        <w:t xml:space="preserve">  </w:t>
      </w:r>
      <w:r w:rsidRPr="00480618">
        <w:rPr>
          <w:rFonts w:ascii="Palatino" w:hAnsi="Palatino"/>
          <w:color w:val="000000"/>
        </w:rPr>
        <w:t>He also reported that there were no applications for the Houk and Lloyd Fellowships. A special outreach effort will be made next year with the Departments of Political Science and Business Administration. If the situation repeats itself, then</w:t>
      </w:r>
      <w:r>
        <w:rPr>
          <w:rFonts w:ascii="Palatino" w:hAnsi="Palatino"/>
          <w:color w:val="000000"/>
        </w:rPr>
        <w:t xml:space="preserve"> it may be necessary to revisit </w:t>
      </w:r>
      <w:r w:rsidRPr="00480618">
        <w:rPr>
          <w:rFonts w:ascii="Palatino" w:hAnsi="Palatino"/>
          <w:color w:val="000000"/>
        </w:rPr>
        <w:t xml:space="preserve">the criteria and requirements for these fellowships with the donors in order prompt students to apply. </w:t>
      </w:r>
    </w:p>
    <w:p w:rsidR="00D230C3" w:rsidRPr="00480618" w:rsidRDefault="00D230C3" w:rsidP="00D230C3">
      <w:pPr>
        <w:tabs>
          <w:tab w:val="left" w:pos="720"/>
        </w:tabs>
        <w:ind w:hanging="720"/>
        <w:rPr>
          <w:rFonts w:ascii="Palatino" w:hAnsi="Palatino"/>
        </w:rPr>
      </w:pPr>
    </w:p>
    <w:p w:rsidR="00D230C3" w:rsidRPr="00480618" w:rsidRDefault="00D230C3" w:rsidP="00D230C3">
      <w:pPr>
        <w:tabs>
          <w:tab w:val="left" w:pos="720"/>
        </w:tabs>
        <w:rPr>
          <w:rFonts w:ascii="Palatino" w:hAnsi="Palatino"/>
          <w:b/>
          <w:bCs/>
          <w:color w:val="000000"/>
        </w:rPr>
      </w:pPr>
      <w:r w:rsidRPr="00480618">
        <w:rPr>
          <w:rFonts w:ascii="Palatino" w:hAnsi="Palatino"/>
          <w:b/>
          <w:bCs/>
          <w:color w:val="000000"/>
        </w:rPr>
        <w:t>4.8       Life Long Learning Program Liaison: P. Brier</w:t>
      </w:r>
    </w:p>
    <w:p w:rsidR="00D230C3" w:rsidRPr="00480618" w:rsidRDefault="00D230C3" w:rsidP="00D230C3">
      <w:pPr>
        <w:rPr>
          <w:rFonts w:ascii="Palatino" w:hAnsi="Palatino"/>
          <w:bCs/>
          <w:color w:val="000000"/>
        </w:rPr>
      </w:pPr>
      <w:r w:rsidRPr="00480618">
        <w:rPr>
          <w:rFonts w:ascii="Palatino" w:hAnsi="Palatino"/>
        </w:rPr>
        <w:t>He shared the schedule of th</w:t>
      </w:r>
      <w:r>
        <w:rPr>
          <w:rFonts w:ascii="Palatino" w:hAnsi="Palatino"/>
        </w:rPr>
        <w:t>e upcoming lectures whereby T. Crovello</w:t>
      </w:r>
      <w:r w:rsidRPr="00480618">
        <w:rPr>
          <w:rFonts w:ascii="Palatino" w:hAnsi="Palatino"/>
        </w:rPr>
        <w:t xml:space="preserve"> will speak on 2/22/2012, </w:t>
      </w:r>
      <w:r w:rsidRPr="00480618">
        <w:rPr>
          <w:rFonts w:ascii="Palatino" w:hAnsi="Palatino"/>
          <w:i/>
        </w:rPr>
        <w:t>Environment and Society in a Changing China</w:t>
      </w:r>
      <w:r w:rsidRPr="00480618">
        <w:rPr>
          <w:rFonts w:ascii="Palatino" w:hAnsi="Palatino"/>
        </w:rPr>
        <w:t xml:space="preserve"> at the Griffith Park Community Center.  </w:t>
      </w:r>
      <w:r w:rsidRPr="00480618">
        <w:rPr>
          <w:rFonts w:ascii="Palatino" w:hAnsi="Palatino"/>
          <w:bCs/>
          <w:color w:val="000000"/>
        </w:rPr>
        <w:t xml:space="preserve"> F.  Stahl will lecture on </w:t>
      </w:r>
      <w:r w:rsidRPr="00480618">
        <w:rPr>
          <w:rFonts w:ascii="Palatino" w:hAnsi="Palatino"/>
          <w:bCs/>
          <w:i/>
          <w:color w:val="000000"/>
        </w:rPr>
        <w:t>Einstein</w:t>
      </w:r>
      <w:r w:rsidRPr="00480618">
        <w:rPr>
          <w:rFonts w:ascii="Palatino" w:hAnsi="Palatino"/>
          <w:bCs/>
          <w:color w:val="000000"/>
        </w:rPr>
        <w:t xml:space="preserve"> at the South Pasadena Community Center, along with V. Potter who will continue presenting her popular poetry class.  During December, January and February, P. Brier and S. Burstein will lecture about </w:t>
      </w:r>
      <w:r w:rsidRPr="00480618">
        <w:rPr>
          <w:rFonts w:ascii="Palatino" w:hAnsi="Palatino"/>
          <w:bCs/>
          <w:i/>
          <w:color w:val="000000"/>
        </w:rPr>
        <w:t>Julius Caesar</w:t>
      </w:r>
      <w:r w:rsidRPr="00480618">
        <w:rPr>
          <w:rFonts w:ascii="Palatino" w:hAnsi="Palatino"/>
          <w:bCs/>
          <w:color w:val="000000"/>
        </w:rPr>
        <w:t xml:space="preserve"> at the Griffith Park Community Center.        </w:t>
      </w:r>
    </w:p>
    <w:p w:rsidR="00D230C3" w:rsidRPr="00480618" w:rsidRDefault="00D230C3" w:rsidP="00D230C3">
      <w:pPr>
        <w:rPr>
          <w:rFonts w:ascii="Palatino" w:hAnsi="Palatino"/>
          <w:b/>
          <w:bCs/>
          <w:color w:val="000000"/>
        </w:rPr>
      </w:pPr>
    </w:p>
    <w:p w:rsidR="00D230C3" w:rsidRPr="00480618" w:rsidRDefault="00D230C3" w:rsidP="00D230C3">
      <w:pPr>
        <w:rPr>
          <w:rFonts w:ascii="Palatino" w:hAnsi="Palatino"/>
          <w:b/>
          <w:bCs/>
          <w:color w:val="000000"/>
        </w:rPr>
      </w:pPr>
      <w:r w:rsidRPr="00480618">
        <w:rPr>
          <w:rFonts w:ascii="Palatino" w:hAnsi="Palatino"/>
          <w:b/>
          <w:bCs/>
          <w:color w:val="000000"/>
        </w:rPr>
        <w:t>4.9       Historian/Archivist: S. Burstein</w:t>
      </w:r>
    </w:p>
    <w:p w:rsidR="00D230C3" w:rsidRPr="00480618" w:rsidRDefault="00D230C3" w:rsidP="00D230C3">
      <w:pPr>
        <w:rPr>
          <w:rFonts w:ascii="Palatino" w:hAnsi="Palatino"/>
        </w:rPr>
      </w:pPr>
      <w:r w:rsidRPr="00480618">
        <w:rPr>
          <w:rFonts w:ascii="Palatino" w:hAnsi="Palatino"/>
        </w:rPr>
        <w:t>No report</w:t>
      </w:r>
    </w:p>
    <w:p w:rsidR="00D230C3" w:rsidRPr="00480618" w:rsidRDefault="00D230C3" w:rsidP="00D230C3">
      <w:pPr>
        <w:ind w:firstLine="720"/>
        <w:rPr>
          <w:rFonts w:ascii="Palatino" w:hAnsi="Palatino"/>
          <w:b/>
          <w:bCs/>
          <w:color w:val="000000"/>
        </w:rPr>
      </w:pPr>
    </w:p>
    <w:p w:rsidR="00D230C3" w:rsidRPr="00480618" w:rsidRDefault="00D230C3" w:rsidP="00D230C3">
      <w:pPr>
        <w:rPr>
          <w:rFonts w:ascii="Palatino" w:hAnsi="Palatino"/>
          <w:b/>
          <w:bCs/>
          <w:color w:val="000000"/>
        </w:rPr>
      </w:pPr>
      <w:r w:rsidRPr="00480618">
        <w:rPr>
          <w:rFonts w:ascii="Palatino" w:hAnsi="Palatino"/>
          <w:b/>
          <w:bCs/>
          <w:color w:val="000000"/>
        </w:rPr>
        <w:lastRenderedPageBreak/>
        <w:t>4.10     Corresponding Secretary: M. Friedman</w:t>
      </w:r>
    </w:p>
    <w:p w:rsidR="00D230C3" w:rsidRPr="00480618" w:rsidRDefault="00D230C3" w:rsidP="00D230C3">
      <w:pPr>
        <w:rPr>
          <w:rFonts w:ascii="Palatino" w:hAnsi="Palatino"/>
        </w:rPr>
      </w:pPr>
      <w:r w:rsidRPr="00480618">
        <w:rPr>
          <w:rFonts w:ascii="Palatino" w:hAnsi="Palatino"/>
        </w:rPr>
        <w:t>No report.  She asked if anyone knew of i</w:t>
      </w:r>
      <w:r>
        <w:rPr>
          <w:rFonts w:ascii="Palatino" w:hAnsi="Palatino"/>
        </w:rPr>
        <w:t>llness or death. It was announced</w:t>
      </w:r>
      <w:r w:rsidRPr="00480618">
        <w:rPr>
          <w:rFonts w:ascii="Palatino" w:hAnsi="Palatino"/>
        </w:rPr>
        <w:t xml:space="preserve"> that </w:t>
      </w:r>
      <w:r>
        <w:rPr>
          <w:rFonts w:ascii="Palatino" w:hAnsi="Palatino"/>
        </w:rPr>
        <w:t>Fernando Morinigo of Physics</w:t>
      </w:r>
      <w:r w:rsidRPr="00480618">
        <w:rPr>
          <w:rFonts w:ascii="Palatino" w:hAnsi="Palatino"/>
        </w:rPr>
        <w:t xml:space="preserve"> died.</w:t>
      </w:r>
    </w:p>
    <w:p w:rsidR="00D230C3" w:rsidRPr="00480618" w:rsidRDefault="00D230C3" w:rsidP="00D230C3">
      <w:pPr>
        <w:ind w:left="720"/>
        <w:rPr>
          <w:rFonts w:ascii="Palatino" w:hAnsi="Palatino"/>
          <w:b/>
          <w:bCs/>
          <w:color w:val="000000"/>
        </w:rPr>
      </w:pPr>
    </w:p>
    <w:p w:rsidR="00D230C3" w:rsidRPr="00480618" w:rsidRDefault="00D230C3" w:rsidP="00D230C3">
      <w:pPr>
        <w:rPr>
          <w:rFonts w:ascii="Palatino" w:hAnsi="Palatino"/>
          <w:b/>
          <w:bCs/>
          <w:color w:val="000000"/>
        </w:rPr>
      </w:pPr>
      <w:r w:rsidRPr="00480618">
        <w:rPr>
          <w:rFonts w:ascii="Palatino" w:hAnsi="Palatino"/>
          <w:b/>
          <w:bCs/>
          <w:color w:val="000000"/>
        </w:rPr>
        <w:t>4.11     Membership Secretary: K. Johnson</w:t>
      </w:r>
    </w:p>
    <w:p w:rsidR="00D230C3" w:rsidRPr="00480618" w:rsidRDefault="00D230C3" w:rsidP="00D230C3">
      <w:pPr>
        <w:rPr>
          <w:rFonts w:ascii="Palatino" w:hAnsi="Palatino"/>
        </w:rPr>
      </w:pPr>
      <w:r w:rsidRPr="00480618">
        <w:rPr>
          <w:rFonts w:ascii="Palatino" w:hAnsi="Palatino"/>
        </w:rPr>
        <w:t xml:space="preserve">She reported that John Funakura of Art became a life member.  Recardo Gomez of </w:t>
      </w:r>
      <w:r>
        <w:rPr>
          <w:rFonts w:ascii="Palatino" w:hAnsi="Palatino"/>
        </w:rPr>
        <w:t xml:space="preserve">Philosophy </w:t>
      </w:r>
      <w:r w:rsidRPr="00480618">
        <w:rPr>
          <w:rFonts w:ascii="Palatino" w:hAnsi="Palatino"/>
        </w:rPr>
        <w:t xml:space="preserve">and Annette Ehrlich of Psychology became new members. </w:t>
      </w:r>
    </w:p>
    <w:p w:rsidR="00D230C3" w:rsidRPr="00480618" w:rsidRDefault="00D230C3" w:rsidP="00D230C3">
      <w:pPr>
        <w:ind w:left="720"/>
        <w:rPr>
          <w:rFonts w:ascii="Palatino" w:hAnsi="Palatino"/>
        </w:rPr>
      </w:pPr>
    </w:p>
    <w:p w:rsidR="00D230C3" w:rsidRPr="00480618" w:rsidRDefault="00D230C3" w:rsidP="00D230C3">
      <w:pPr>
        <w:rPr>
          <w:rFonts w:ascii="Palatino" w:hAnsi="Palatino"/>
          <w:b/>
          <w:bCs/>
          <w:color w:val="000000"/>
        </w:rPr>
      </w:pPr>
      <w:r w:rsidRPr="00480618">
        <w:rPr>
          <w:rFonts w:ascii="Palatino" w:hAnsi="Palatino"/>
          <w:b/>
          <w:bCs/>
          <w:color w:val="000000"/>
        </w:rPr>
        <w:t xml:space="preserve">4.12     Webmaster: D. Margaziotis </w:t>
      </w:r>
    </w:p>
    <w:p w:rsidR="00D230C3" w:rsidRPr="00480618" w:rsidRDefault="00D230C3" w:rsidP="00D230C3">
      <w:pPr>
        <w:rPr>
          <w:rFonts w:ascii="Palatino" w:hAnsi="Palatino"/>
        </w:rPr>
      </w:pPr>
      <w:r w:rsidRPr="00480618">
        <w:rPr>
          <w:rFonts w:ascii="Palatino" w:hAnsi="Palatino"/>
        </w:rPr>
        <w:t>He has updated the website by including most recent membership data.</w:t>
      </w:r>
    </w:p>
    <w:p w:rsidR="00D230C3" w:rsidRPr="00480618" w:rsidRDefault="00D230C3" w:rsidP="00D230C3">
      <w:pPr>
        <w:rPr>
          <w:rFonts w:ascii="Palatino" w:hAnsi="Palatino"/>
        </w:rPr>
      </w:pPr>
    </w:p>
    <w:p w:rsidR="00D230C3" w:rsidRPr="00480618" w:rsidRDefault="00D230C3" w:rsidP="00D230C3">
      <w:pPr>
        <w:rPr>
          <w:rFonts w:ascii="Palatino" w:hAnsi="Palatino"/>
          <w:b/>
          <w:bCs/>
          <w:color w:val="000000"/>
        </w:rPr>
      </w:pPr>
      <w:r w:rsidRPr="00480618">
        <w:rPr>
          <w:rFonts w:ascii="Palatino" w:hAnsi="Palatino"/>
          <w:b/>
          <w:bCs/>
          <w:color w:val="000000"/>
        </w:rPr>
        <w:t>4.13     Database Coordinator:  Harold Cohen</w:t>
      </w:r>
    </w:p>
    <w:p w:rsidR="00D230C3" w:rsidRPr="00480618" w:rsidRDefault="00D230C3" w:rsidP="00D230C3">
      <w:pPr>
        <w:rPr>
          <w:rFonts w:ascii="Palatino" w:hAnsi="Palatino"/>
        </w:rPr>
      </w:pPr>
      <w:r w:rsidRPr="00480618">
        <w:rPr>
          <w:rFonts w:ascii="Palatino" w:hAnsi="Palatino"/>
        </w:rPr>
        <w:t xml:space="preserve">He received </w:t>
      </w:r>
      <w:r>
        <w:rPr>
          <w:rFonts w:ascii="Palatino" w:hAnsi="Palatino"/>
        </w:rPr>
        <w:t xml:space="preserve">two returned </w:t>
      </w:r>
      <w:r w:rsidRPr="00AE2AC2">
        <w:rPr>
          <w:rFonts w:ascii="Palatino" w:hAnsi="Palatino"/>
          <w:i/>
        </w:rPr>
        <w:t>Emeritimes</w:t>
      </w:r>
      <w:r w:rsidRPr="00480618">
        <w:rPr>
          <w:rFonts w:ascii="Palatino" w:hAnsi="Palatino"/>
        </w:rPr>
        <w:t xml:space="preserve"> </w:t>
      </w:r>
      <w:r>
        <w:rPr>
          <w:rFonts w:ascii="Palatino" w:hAnsi="Palatino"/>
        </w:rPr>
        <w:t>mailed to Jean</w:t>
      </w:r>
      <w:r w:rsidRPr="00480618">
        <w:rPr>
          <w:rFonts w:ascii="Palatino" w:hAnsi="Palatino"/>
        </w:rPr>
        <w:t xml:space="preserve"> Clark who is a life associate member; will send the fall mailing again.  A new mailing address must be located.</w:t>
      </w:r>
    </w:p>
    <w:p w:rsidR="00D230C3" w:rsidRPr="00480618" w:rsidRDefault="00D230C3" w:rsidP="00D230C3">
      <w:pPr>
        <w:ind w:left="720"/>
        <w:rPr>
          <w:rFonts w:ascii="Palatino" w:hAnsi="Palatino"/>
          <w:b/>
          <w:bCs/>
          <w:color w:val="000000"/>
        </w:rPr>
      </w:pPr>
    </w:p>
    <w:p w:rsidR="00D230C3" w:rsidRPr="00480618" w:rsidRDefault="00D230C3" w:rsidP="00D230C3">
      <w:pPr>
        <w:rPr>
          <w:rFonts w:ascii="Palatino" w:hAnsi="Palatino"/>
          <w:b/>
          <w:bCs/>
          <w:color w:val="000000"/>
        </w:rPr>
      </w:pPr>
      <w:r w:rsidRPr="00480618">
        <w:rPr>
          <w:rFonts w:ascii="Palatino" w:hAnsi="Palatino"/>
          <w:b/>
          <w:bCs/>
          <w:color w:val="000000"/>
        </w:rPr>
        <w:t>4.14     Secretary: T. Jean Morrow-Adenika</w:t>
      </w:r>
    </w:p>
    <w:p w:rsidR="00D230C3" w:rsidRPr="00480618" w:rsidRDefault="00D230C3" w:rsidP="00D230C3">
      <w:pPr>
        <w:rPr>
          <w:rFonts w:ascii="Palatino" w:hAnsi="Palatino"/>
        </w:rPr>
      </w:pPr>
      <w:r w:rsidRPr="00480618">
        <w:rPr>
          <w:rFonts w:ascii="Palatino" w:hAnsi="Palatino"/>
        </w:rPr>
        <w:t>No report</w:t>
      </w:r>
    </w:p>
    <w:p w:rsidR="00D230C3" w:rsidRPr="00480618" w:rsidRDefault="00D230C3" w:rsidP="00D230C3">
      <w:pPr>
        <w:ind w:left="720"/>
        <w:rPr>
          <w:rFonts w:ascii="Palatino" w:hAnsi="Palatino"/>
        </w:rPr>
      </w:pPr>
    </w:p>
    <w:p w:rsidR="00D230C3" w:rsidRPr="00480618" w:rsidRDefault="00D230C3" w:rsidP="00D230C3">
      <w:pPr>
        <w:rPr>
          <w:rFonts w:ascii="Palatino" w:hAnsi="Palatino"/>
          <w:b/>
          <w:bCs/>
          <w:color w:val="000000"/>
        </w:rPr>
      </w:pPr>
      <w:r w:rsidRPr="00480618">
        <w:rPr>
          <w:rFonts w:ascii="Palatino" w:hAnsi="Palatino"/>
          <w:b/>
          <w:bCs/>
          <w:color w:val="000000"/>
        </w:rPr>
        <w:t xml:space="preserve">4.15     </w:t>
      </w:r>
      <w:r w:rsidRPr="00E7676B">
        <w:rPr>
          <w:rFonts w:ascii="Palatino" w:hAnsi="Palatino"/>
          <w:b/>
          <w:bCs/>
          <w:i/>
          <w:color w:val="000000"/>
          <w:u w:val="single"/>
        </w:rPr>
        <w:t>Emeritimes</w:t>
      </w:r>
      <w:r w:rsidRPr="00480618">
        <w:rPr>
          <w:rFonts w:ascii="Palatino" w:hAnsi="Palatino"/>
          <w:b/>
          <w:bCs/>
          <w:color w:val="000000"/>
        </w:rPr>
        <w:t xml:space="preserve"> Editorial Chair:  H. Goldwhite</w:t>
      </w:r>
    </w:p>
    <w:p w:rsidR="00D230C3" w:rsidRPr="00480618" w:rsidRDefault="00D230C3" w:rsidP="00D230C3">
      <w:pPr>
        <w:rPr>
          <w:rFonts w:ascii="Palatino" w:hAnsi="Palatino"/>
        </w:rPr>
      </w:pPr>
      <w:r w:rsidRPr="00480618">
        <w:rPr>
          <w:rFonts w:ascii="Palatino" w:hAnsi="Palatino"/>
        </w:rPr>
        <w:t>He sent a message that the Emeritimes deadline is November 15</w:t>
      </w:r>
      <w:r w:rsidRPr="00480618">
        <w:rPr>
          <w:rFonts w:ascii="Palatino" w:hAnsi="Palatino"/>
          <w:vertAlign w:val="superscript"/>
        </w:rPr>
        <w:t>th</w:t>
      </w:r>
      <w:r w:rsidRPr="00480618">
        <w:rPr>
          <w:rFonts w:ascii="Palatino" w:hAnsi="Palatino"/>
        </w:rPr>
        <w:t>. He asks that you submit your materials by that date.</w:t>
      </w:r>
    </w:p>
    <w:p w:rsidR="00D230C3" w:rsidRPr="00480618" w:rsidRDefault="00D230C3" w:rsidP="00D230C3">
      <w:pPr>
        <w:ind w:left="720"/>
        <w:rPr>
          <w:rFonts w:ascii="Palatino" w:hAnsi="Palatino"/>
          <w:b/>
          <w:bCs/>
          <w:color w:val="000000"/>
        </w:rPr>
      </w:pPr>
    </w:p>
    <w:p w:rsidR="00D230C3" w:rsidRPr="00480618" w:rsidRDefault="00D230C3" w:rsidP="00D230C3">
      <w:pPr>
        <w:rPr>
          <w:rFonts w:ascii="Palatino" w:hAnsi="Palatino"/>
          <w:b/>
          <w:bCs/>
          <w:color w:val="000000"/>
        </w:rPr>
      </w:pPr>
      <w:r w:rsidRPr="00480618">
        <w:rPr>
          <w:rFonts w:ascii="Palatino" w:hAnsi="Palatino"/>
          <w:b/>
          <w:bCs/>
          <w:color w:val="000000"/>
        </w:rPr>
        <w:t xml:space="preserve">4.16     CSULA Academic Senator: D. Dewey </w:t>
      </w:r>
    </w:p>
    <w:p w:rsidR="00D230C3" w:rsidRPr="00480618" w:rsidRDefault="00D230C3" w:rsidP="00D230C3">
      <w:pPr>
        <w:rPr>
          <w:rFonts w:ascii="Palatino" w:hAnsi="Palatino"/>
        </w:rPr>
      </w:pPr>
      <w:r w:rsidRPr="00480618">
        <w:rPr>
          <w:rFonts w:ascii="Palatino" w:hAnsi="Palatino"/>
        </w:rPr>
        <w:t>He read his lengthy report to the membership and it is appended at the end of the minutes for documentation.</w:t>
      </w:r>
    </w:p>
    <w:p w:rsidR="00D230C3" w:rsidRPr="00480618" w:rsidRDefault="00D230C3" w:rsidP="00D230C3">
      <w:pPr>
        <w:ind w:left="720"/>
        <w:rPr>
          <w:rFonts w:ascii="Palatino" w:hAnsi="Palatino"/>
        </w:rPr>
      </w:pPr>
    </w:p>
    <w:p w:rsidR="00D230C3" w:rsidRPr="00480618" w:rsidRDefault="00D230C3" w:rsidP="00D230C3">
      <w:pPr>
        <w:rPr>
          <w:rFonts w:ascii="Palatino" w:hAnsi="Palatino"/>
          <w:b/>
          <w:bCs/>
          <w:color w:val="000000"/>
        </w:rPr>
      </w:pPr>
      <w:r w:rsidRPr="00480618">
        <w:rPr>
          <w:rFonts w:ascii="Palatino" w:hAnsi="Palatino"/>
          <w:b/>
          <w:bCs/>
          <w:color w:val="000000"/>
        </w:rPr>
        <w:t>4.17     CSU Academic Senator:  H. Goldwhite</w:t>
      </w:r>
    </w:p>
    <w:p w:rsidR="00D230C3" w:rsidRPr="00480618" w:rsidRDefault="00D230C3" w:rsidP="00D230C3">
      <w:pPr>
        <w:rPr>
          <w:rFonts w:ascii="Palatino" w:hAnsi="Palatino"/>
          <w:sz w:val="20"/>
        </w:rPr>
      </w:pPr>
      <w:r w:rsidRPr="00480618">
        <w:rPr>
          <w:rFonts w:ascii="Palatino" w:hAnsi="Palatino"/>
          <w:sz w:val="20"/>
        </w:rPr>
        <w:t xml:space="preserve">He mailed in his report, which is copied herein for the membership’s consideration. </w:t>
      </w:r>
    </w:p>
    <w:p w:rsidR="00D230C3" w:rsidRPr="00480618" w:rsidRDefault="00D230C3" w:rsidP="00D230C3">
      <w:pPr>
        <w:rPr>
          <w:rFonts w:ascii="Palatino" w:hAnsi="Palatino"/>
          <w:sz w:val="20"/>
        </w:rPr>
      </w:pPr>
      <w:r w:rsidRPr="00480618">
        <w:rPr>
          <w:rFonts w:ascii="Palatino" w:hAnsi="Palatino"/>
          <w:sz w:val="20"/>
        </w:rPr>
        <w:t xml:space="preserve"> “The plenary was held November 3,4 2011. The ASCSU budget is still uncertain, and there is no guarantee of assigned time for Spring 2012. Associate Vice Chancellor Vogel is working with Senate leadership to try and fund the Senate through the rest of the academic year.  The Chancellor noted that there are now 5 Presidential positions to be filled in the near future – an unusually high number. The lower CSU budget has led to 15 campuses being partly or wholly impacted.</w:t>
      </w:r>
    </w:p>
    <w:p w:rsidR="00D230C3" w:rsidRPr="00480618" w:rsidRDefault="00D230C3" w:rsidP="00D230C3">
      <w:pPr>
        <w:rPr>
          <w:rFonts w:ascii="Palatino" w:hAnsi="Palatino"/>
          <w:sz w:val="20"/>
        </w:rPr>
      </w:pPr>
    </w:p>
    <w:p w:rsidR="00D230C3" w:rsidRPr="00480618" w:rsidRDefault="00D230C3" w:rsidP="00D230C3">
      <w:pPr>
        <w:rPr>
          <w:rFonts w:ascii="Palatino" w:hAnsi="Palatino"/>
          <w:sz w:val="20"/>
        </w:rPr>
      </w:pPr>
      <w:r w:rsidRPr="00480618">
        <w:rPr>
          <w:rFonts w:ascii="Palatino" w:hAnsi="Palatino"/>
          <w:sz w:val="20"/>
        </w:rPr>
        <w:t>Senators expressed concern about faculty involvement in a number of initiatives with curricular implications including, most recently, the On-Line Initiative and, in the recent past -- Early Start, the Graduation Initiative. There were grumblings about the effectiveness of the Executive Committee. [</w:t>
      </w:r>
      <w:r w:rsidRPr="00480618">
        <w:rPr>
          <w:rFonts w:ascii="Palatino" w:hAnsi="Palatino"/>
          <w:i/>
          <w:sz w:val="20"/>
        </w:rPr>
        <w:t>Editorial note</w:t>
      </w:r>
      <w:r w:rsidRPr="00480618">
        <w:rPr>
          <w:rFonts w:ascii="Palatino" w:hAnsi="Palatino"/>
          <w:sz w:val="20"/>
        </w:rPr>
        <w:t>: these concerns are not new; they surface every few years when the CSU administration seems to have overstepped its bounds]. The Senate is beginning to plan for the celebration of its 50</w:t>
      </w:r>
      <w:r w:rsidRPr="00480618">
        <w:rPr>
          <w:rFonts w:ascii="Palatino" w:hAnsi="Palatino"/>
          <w:sz w:val="20"/>
          <w:vertAlign w:val="superscript"/>
        </w:rPr>
        <w:t>th</w:t>
      </w:r>
      <w:r w:rsidRPr="00480618">
        <w:rPr>
          <w:rFonts w:ascii="Palatino" w:hAnsi="Palatino"/>
          <w:sz w:val="20"/>
        </w:rPr>
        <w:t xml:space="preserve"> anniversary in 2013. ERFA is involved in the planning group. [</w:t>
      </w:r>
      <w:r w:rsidRPr="00480618">
        <w:rPr>
          <w:rFonts w:ascii="Palatino" w:hAnsi="Palatino"/>
          <w:i/>
          <w:sz w:val="20"/>
        </w:rPr>
        <w:t>Editorial note</w:t>
      </w:r>
      <w:r w:rsidRPr="00480618">
        <w:rPr>
          <w:rFonts w:ascii="Palatino" w:hAnsi="Palatino"/>
          <w:sz w:val="20"/>
        </w:rPr>
        <w:t>: if you have ideas about this celebration, please forward them to HG].</w:t>
      </w:r>
    </w:p>
    <w:p w:rsidR="00D230C3" w:rsidRPr="00480618" w:rsidRDefault="00D230C3" w:rsidP="00D230C3">
      <w:pPr>
        <w:rPr>
          <w:rFonts w:ascii="Palatino" w:hAnsi="Palatino"/>
          <w:sz w:val="20"/>
        </w:rPr>
      </w:pPr>
    </w:p>
    <w:p w:rsidR="00D230C3" w:rsidRPr="00480618" w:rsidRDefault="00D230C3" w:rsidP="00D230C3">
      <w:pPr>
        <w:rPr>
          <w:rFonts w:ascii="Palatino" w:hAnsi="Palatino"/>
          <w:sz w:val="20"/>
        </w:rPr>
      </w:pPr>
      <w:r w:rsidRPr="00480618">
        <w:rPr>
          <w:rFonts w:ascii="Palatino" w:hAnsi="Palatino"/>
          <w:sz w:val="20"/>
        </w:rPr>
        <w:t>The Senate passed resolutions including the following:  on the Board’s 2012-13 support budget which requests restoration of about half of this year’s cuts; on enhancing faculty participation in the On-Line Initiative; on improving transparency in deciding on compensation for Presidents; on providing advice and guidance in the development of professional doctoral programs; on halting erosion of quality in the CSU; and in facilitating transfer to CSU nursing programs.”</w:t>
      </w:r>
    </w:p>
    <w:p w:rsidR="00D230C3" w:rsidRPr="00480618" w:rsidRDefault="00D230C3" w:rsidP="00D230C3">
      <w:pPr>
        <w:rPr>
          <w:rFonts w:ascii="Palatino" w:hAnsi="Palatino"/>
        </w:rPr>
      </w:pPr>
    </w:p>
    <w:p w:rsidR="00D230C3" w:rsidRPr="00480618" w:rsidRDefault="00D230C3" w:rsidP="00D230C3">
      <w:pPr>
        <w:rPr>
          <w:rFonts w:ascii="Palatino" w:hAnsi="Palatino"/>
          <w:b/>
          <w:bCs/>
          <w:color w:val="000000"/>
        </w:rPr>
      </w:pPr>
      <w:r w:rsidRPr="00480618">
        <w:rPr>
          <w:rFonts w:ascii="Palatino" w:hAnsi="Palatino"/>
          <w:b/>
          <w:bCs/>
          <w:color w:val="000000"/>
        </w:rPr>
        <w:t>4.18     CSU ERFA Council: Donald Dewey, William Taylor</w:t>
      </w:r>
    </w:p>
    <w:p w:rsidR="00D230C3" w:rsidRPr="00480618" w:rsidRDefault="00D230C3" w:rsidP="00D230C3">
      <w:pPr>
        <w:rPr>
          <w:rFonts w:ascii="Palatino" w:hAnsi="Palatino"/>
          <w:bCs/>
          <w:color w:val="000000"/>
        </w:rPr>
      </w:pPr>
      <w:r w:rsidRPr="00480618">
        <w:rPr>
          <w:rFonts w:ascii="Palatino" w:hAnsi="Palatino"/>
          <w:bCs/>
          <w:color w:val="000000"/>
        </w:rPr>
        <w:t>D. Dewey e-mailed his two-page CSU ERFA (Oct 15, 2011) report to all the membership prior to the November 10</w:t>
      </w:r>
      <w:r w:rsidRPr="00480618">
        <w:rPr>
          <w:rFonts w:ascii="Palatino" w:hAnsi="Palatino"/>
          <w:bCs/>
          <w:color w:val="000000"/>
          <w:vertAlign w:val="superscript"/>
        </w:rPr>
        <w:t>th</w:t>
      </w:r>
      <w:r w:rsidRPr="00480618">
        <w:rPr>
          <w:rFonts w:ascii="Palatino" w:hAnsi="Palatino"/>
          <w:bCs/>
          <w:color w:val="000000"/>
        </w:rPr>
        <w:t xml:space="preserve"> meeting.  As he did not read it during this meeting, it will not be appended. Each member is referred to his prior mailing. </w:t>
      </w:r>
    </w:p>
    <w:p w:rsidR="00D230C3" w:rsidRPr="00480618" w:rsidRDefault="00D230C3" w:rsidP="00D230C3">
      <w:pPr>
        <w:ind w:left="1440" w:hanging="720"/>
        <w:rPr>
          <w:rFonts w:ascii="Palatino" w:hAnsi="Palatino"/>
          <w:b/>
          <w:bCs/>
          <w:color w:val="000000"/>
        </w:rPr>
      </w:pPr>
    </w:p>
    <w:p w:rsidR="00D230C3" w:rsidRPr="00E7676B" w:rsidRDefault="00D230C3" w:rsidP="00D230C3">
      <w:pPr>
        <w:rPr>
          <w:rFonts w:ascii="Palatino" w:hAnsi="Palatino"/>
          <w:b/>
          <w:bCs/>
          <w:i/>
          <w:color w:val="000000"/>
        </w:rPr>
      </w:pPr>
      <w:r w:rsidRPr="00480618">
        <w:rPr>
          <w:rFonts w:ascii="Palatino" w:hAnsi="Palatino"/>
          <w:b/>
          <w:bCs/>
          <w:i/>
          <w:color w:val="000000"/>
        </w:rPr>
        <w:t>5.0       Old Business</w:t>
      </w:r>
    </w:p>
    <w:p w:rsidR="00D230C3" w:rsidRPr="00480618" w:rsidRDefault="00D230C3" w:rsidP="00D230C3">
      <w:pPr>
        <w:rPr>
          <w:rFonts w:ascii="Palatino" w:hAnsi="Palatino"/>
          <w:b/>
          <w:bCs/>
          <w:color w:val="000000"/>
        </w:rPr>
      </w:pPr>
      <w:r w:rsidRPr="00480618">
        <w:rPr>
          <w:rFonts w:ascii="Palatino" w:hAnsi="Palatino"/>
          <w:b/>
          <w:bCs/>
          <w:color w:val="000000"/>
        </w:rPr>
        <w:t>5.1 Emeriti visibility on campus – Ways to improve our status</w:t>
      </w:r>
    </w:p>
    <w:p w:rsidR="00D230C3" w:rsidRPr="00480618" w:rsidRDefault="00D230C3" w:rsidP="00D230C3">
      <w:pPr>
        <w:rPr>
          <w:rFonts w:ascii="Palatino" w:hAnsi="Palatino"/>
          <w:i/>
        </w:rPr>
      </w:pPr>
      <w:r w:rsidRPr="00480618">
        <w:rPr>
          <w:rFonts w:ascii="Palatino" w:hAnsi="Palatino"/>
        </w:rPr>
        <w:t>Discussion:</w:t>
      </w:r>
      <w:r>
        <w:rPr>
          <w:rFonts w:ascii="Palatino" w:hAnsi="Palatino"/>
        </w:rPr>
        <w:t xml:space="preserve">  </w:t>
      </w:r>
      <w:r w:rsidRPr="00480618">
        <w:rPr>
          <w:rFonts w:ascii="Palatino" w:hAnsi="Palatino"/>
        </w:rPr>
        <w:t>S. Burnstein: place biography on website and link to the university website may give more visibility. Send out calls for more emeriti to submit their biographies.  D. Margaziotis volunteered to investigate if the university would be willing to link our bios to their website. He reminded th</w:t>
      </w:r>
      <w:r>
        <w:rPr>
          <w:rFonts w:ascii="Palatino" w:hAnsi="Palatino"/>
        </w:rPr>
        <w:t>at we have no control over the University’</w:t>
      </w:r>
      <w:r w:rsidRPr="00480618">
        <w:rPr>
          <w:rFonts w:ascii="Palatino" w:hAnsi="Palatino"/>
        </w:rPr>
        <w:t>s web and our information could be removed at any time</w:t>
      </w:r>
      <w:r>
        <w:rPr>
          <w:rFonts w:ascii="Palatino" w:hAnsi="Palatino"/>
        </w:rPr>
        <w:t xml:space="preserve">.  </w:t>
      </w:r>
      <w:r w:rsidRPr="00480618">
        <w:rPr>
          <w:rFonts w:ascii="Palatino" w:hAnsi="Palatino"/>
        </w:rPr>
        <w:t>L. Schwartz suggested that emeriti productions [music, books, art, etc.] be placed in the library for 6 months.  It is a way to recognize academic accomplishments from time to time.</w:t>
      </w:r>
      <w:r>
        <w:rPr>
          <w:rFonts w:ascii="Palatino" w:hAnsi="Palatino"/>
        </w:rPr>
        <w:t xml:space="preserve">  </w:t>
      </w:r>
      <w:r w:rsidRPr="00480618">
        <w:rPr>
          <w:rFonts w:ascii="Palatino" w:hAnsi="Palatino"/>
        </w:rPr>
        <w:t xml:space="preserve">It was recommended that we continue to keep this issue on the agenda. A statement was made as to our title, </w:t>
      </w:r>
      <w:r>
        <w:rPr>
          <w:rFonts w:ascii="Palatino" w:hAnsi="Palatino"/>
        </w:rPr>
        <w:t>for example</w:t>
      </w:r>
      <w:r w:rsidRPr="00480618">
        <w:rPr>
          <w:rFonts w:ascii="Palatino" w:hAnsi="Palatino"/>
        </w:rPr>
        <w:t xml:space="preserve"> </w:t>
      </w:r>
      <w:r w:rsidRPr="00480618">
        <w:rPr>
          <w:rFonts w:ascii="Palatino" w:hAnsi="Palatino"/>
          <w:i/>
        </w:rPr>
        <w:t>Professor of Physics, Emeritus</w:t>
      </w:r>
    </w:p>
    <w:p w:rsidR="00D230C3" w:rsidRPr="00480618" w:rsidRDefault="00D230C3" w:rsidP="00D230C3">
      <w:pPr>
        <w:ind w:left="1440" w:hanging="720"/>
        <w:rPr>
          <w:rFonts w:ascii="Palatino" w:hAnsi="Palatino"/>
          <w:b/>
          <w:bCs/>
          <w:i/>
          <w:color w:val="000000"/>
        </w:rPr>
      </w:pPr>
    </w:p>
    <w:p w:rsidR="00D230C3" w:rsidRPr="00480618" w:rsidRDefault="00D230C3" w:rsidP="00D230C3">
      <w:pPr>
        <w:rPr>
          <w:rFonts w:ascii="Palatino" w:hAnsi="Palatino"/>
          <w:b/>
          <w:bCs/>
          <w:i/>
          <w:color w:val="000000"/>
        </w:rPr>
      </w:pPr>
      <w:r w:rsidRPr="00480618">
        <w:rPr>
          <w:rFonts w:ascii="Palatino" w:hAnsi="Palatino"/>
          <w:b/>
          <w:bCs/>
          <w:i/>
          <w:color w:val="000000"/>
        </w:rPr>
        <w:t>6.0       New Business</w:t>
      </w:r>
    </w:p>
    <w:p w:rsidR="00D230C3" w:rsidRPr="00480618" w:rsidRDefault="00D230C3" w:rsidP="00D230C3">
      <w:pPr>
        <w:rPr>
          <w:rFonts w:ascii="Palatino" w:hAnsi="Palatino"/>
        </w:rPr>
      </w:pPr>
      <w:r w:rsidRPr="00480618">
        <w:rPr>
          <w:rFonts w:ascii="Palatino" w:hAnsi="Palatino"/>
        </w:rPr>
        <w:t xml:space="preserve">Discuss at the next executive board meeting the assignment of the University photographer at the award’s </w:t>
      </w:r>
      <w:r w:rsidRPr="00480618">
        <w:rPr>
          <w:rFonts w:ascii="Palatino" w:hAnsi="Palatino"/>
          <w:bCs/>
          <w:color w:val="000000"/>
        </w:rPr>
        <w:t xml:space="preserve">luncheon          </w:t>
      </w:r>
    </w:p>
    <w:p w:rsidR="00D230C3" w:rsidRPr="00480618" w:rsidRDefault="00D230C3" w:rsidP="00D230C3">
      <w:pPr>
        <w:ind w:left="1440" w:hanging="720"/>
        <w:rPr>
          <w:rFonts w:ascii="Palatino" w:hAnsi="Palatino"/>
          <w:b/>
          <w:bCs/>
          <w:color w:val="000000"/>
        </w:rPr>
      </w:pPr>
    </w:p>
    <w:p w:rsidR="00D230C3" w:rsidRPr="00480618" w:rsidRDefault="00D230C3" w:rsidP="00D230C3">
      <w:pPr>
        <w:rPr>
          <w:rFonts w:ascii="Palatino" w:hAnsi="Palatino"/>
        </w:rPr>
      </w:pPr>
      <w:r w:rsidRPr="00480618">
        <w:rPr>
          <w:rFonts w:ascii="Palatino" w:hAnsi="Palatino"/>
          <w:b/>
          <w:bCs/>
          <w:color w:val="000000"/>
        </w:rPr>
        <w:t>Adjournment</w:t>
      </w:r>
    </w:p>
    <w:p w:rsidR="00D230C3" w:rsidRPr="00480618" w:rsidRDefault="00D230C3" w:rsidP="00D230C3">
      <w:pPr>
        <w:rPr>
          <w:rFonts w:ascii="Palatino" w:hAnsi="Palatino"/>
        </w:rPr>
      </w:pPr>
      <w:r w:rsidRPr="00480618">
        <w:rPr>
          <w:rFonts w:ascii="Palatino" w:hAnsi="Palatino"/>
          <w:b/>
          <w:bCs/>
        </w:rPr>
        <w:t>M/S/P</w:t>
      </w:r>
      <w:r w:rsidRPr="00480618">
        <w:rPr>
          <w:rFonts w:ascii="Palatino" w:hAnsi="Palatino"/>
          <w:bCs/>
        </w:rPr>
        <w:t xml:space="preserve"> To adjourn the meeting</w:t>
      </w:r>
      <w:r>
        <w:rPr>
          <w:rFonts w:ascii="Palatino" w:hAnsi="Palatino"/>
          <w:bCs/>
        </w:rPr>
        <w:t xml:space="preserve">,  </w:t>
      </w:r>
      <w:r w:rsidRPr="00480618">
        <w:rPr>
          <w:rFonts w:ascii="Palatino" w:hAnsi="Palatino"/>
        </w:rPr>
        <w:t xml:space="preserve">Meeting adjourned at 2:30pm. </w:t>
      </w:r>
    </w:p>
    <w:p w:rsidR="00D230C3" w:rsidRPr="00480618" w:rsidRDefault="00D230C3" w:rsidP="00D230C3">
      <w:pPr>
        <w:rPr>
          <w:rFonts w:ascii="Palatino" w:hAnsi="Palatino"/>
          <w:sz w:val="20"/>
        </w:rPr>
      </w:pPr>
      <w:r w:rsidRPr="00480618">
        <w:rPr>
          <w:rFonts w:ascii="Palatino" w:hAnsi="Palatino"/>
        </w:rPr>
        <w:t>Respectfully Submitted:  T. Jean Morrow-Adenika</w:t>
      </w:r>
      <w:r w:rsidRPr="00480618">
        <w:rPr>
          <w:rFonts w:ascii="Palatino" w:hAnsi="Palatino"/>
        </w:rPr>
        <w:br/>
      </w:r>
    </w:p>
    <w:p w:rsidR="00D230C3" w:rsidRPr="00480618" w:rsidRDefault="00D230C3" w:rsidP="00D230C3">
      <w:pPr>
        <w:pBdr>
          <w:top w:val="single" w:sz="4" w:space="1" w:color="auto"/>
          <w:left w:val="single" w:sz="4" w:space="4" w:color="auto"/>
          <w:bottom w:val="single" w:sz="4" w:space="1" w:color="auto"/>
          <w:right w:val="single" w:sz="4" w:space="4" w:color="auto"/>
        </w:pBdr>
        <w:rPr>
          <w:rFonts w:ascii="Palatino" w:hAnsi="Palatino"/>
          <w:b/>
          <w:i/>
        </w:rPr>
      </w:pPr>
      <w:r w:rsidRPr="00480618">
        <w:rPr>
          <w:rFonts w:ascii="Palatino" w:hAnsi="Palatino"/>
          <w:b/>
          <w:i/>
        </w:rPr>
        <w:t>Appended:  Report of the CSULA Academic Senate Meeting by D. Dewey</w:t>
      </w:r>
    </w:p>
    <w:p w:rsidR="00D230C3" w:rsidRPr="00480618" w:rsidRDefault="00D230C3" w:rsidP="00D230C3">
      <w:pPr>
        <w:rPr>
          <w:rFonts w:ascii="Palatino" w:hAnsi="Palatino"/>
        </w:rPr>
      </w:pPr>
    </w:p>
    <w:p w:rsidR="00D230C3" w:rsidRPr="00E7676B" w:rsidRDefault="00D230C3" w:rsidP="00D230C3">
      <w:pPr>
        <w:rPr>
          <w:rFonts w:ascii="Palatino" w:hAnsi="Palatino"/>
          <w:sz w:val="20"/>
        </w:rPr>
      </w:pPr>
      <w:r w:rsidRPr="00E7676B">
        <w:rPr>
          <w:rFonts w:ascii="Palatino" w:hAnsi="Palatino"/>
          <w:sz w:val="20"/>
        </w:rPr>
        <w:t xml:space="preserve">The Senate has had two meetings that were cancelled for lack of an agenda and two meetings with very slim agendas since our September meeting. The November 1 meeting was dominated by President Rosser’s informal address, although the Senate did nominate Library and Counseling members to the Nominations Committee.  </w:t>
      </w:r>
    </w:p>
    <w:p w:rsidR="00D230C3" w:rsidRPr="00E7676B" w:rsidRDefault="00D230C3" w:rsidP="00D230C3">
      <w:pPr>
        <w:rPr>
          <w:rFonts w:ascii="Palatino" w:hAnsi="Palatino"/>
          <w:sz w:val="20"/>
        </w:rPr>
      </w:pPr>
    </w:p>
    <w:p w:rsidR="00D230C3" w:rsidRPr="00E7676B" w:rsidRDefault="00D230C3" w:rsidP="00D230C3">
      <w:pPr>
        <w:rPr>
          <w:rFonts w:ascii="Palatino" w:hAnsi="Palatino"/>
          <w:sz w:val="20"/>
        </w:rPr>
      </w:pPr>
      <w:r w:rsidRPr="00E7676B">
        <w:rPr>
          <w:rFonts w:ascii="Palatino" w:hAnsi="Palatino"/>
          <w:sz w:val="20"/>
        </w:rPr>
        <w:t>The Senate asked the President to schedule intermittent informal meetings to augment the annual May State of the University message.  The meeting was quite cordial despite the general dismay over financial resources.  He expects to lose an additional million dollars in January but is confident that layoffs will not be necessary.  He added that of course the departure of part-time faculty is not layoff.  The University exceeded its fall enrollment target on the first day because of the cooperation of faculty and for this quarter we are at 109% of our assigned target.  We have the largest freshman enrollment in our history.  This is bittersweet news because we will be punished if our AY target exceeds 103%.  Careful monitoring will be required in spring and summer to avoid the penalty.  Students now average above 12 units for the first time in our history. He expects that our requested target for 2012-2013 will be 5 per cent larger but is not optimistic that this will be approved because fiscal resources are unlikely to increase in the next five years.  Pension “reform” will have severe impact.  He expects a state-funded summer quarter in 2012.</w:t>
      </w:r>
    </w:p>
    <w:p w:rsidR="00D230C3" w:rsidRPr="00E7676B" w:rsidRDefault="00D230C3" w:rsidP="00D230C3">
      <w:pPr>
        <w:rPr>
          <w:rFonts w:ascii="Palatino" w:hAnsi="Palatino"/>
          <w:sz w:val="20"/>
        </w:rPr>
      </w:pPr>
    </w:p>
    <w:p w:rsidR="00D230C3" w:rsidRPr="00E7676B" w:rsidRDefault="00D230C3" w:rsidP="00D230C3">
      <w:pPr>
        <w:rPr>
          <w:rFonts w:ascii="Palatino" w:hAnsi="Palatino"/>
          <w:sz w:val="20"/>
        </w:rPr>
      </w:pPr>
      <w:r w:rsidRPr="00E7676B">
        <w:rPr>
          <w:rFonts w:ascii="Palatino" w:hAnsi="Palatino"/>
          <w:sz w:val="20"/>
        </w:rPr>
        <w:t xml:space="preserve">He joins our first President in describing CSLA as the least expensive public university in the United States.   Tuition and fees are among the ten least expensive universities and he does not expect tuition to increase this year.  The threat to Pell funding is a major concern because CSLA leads the country in eligibility and awarding of Pell grants.  Falling short of anticipated non-resident enrollment is a blow because each non-arrival represents a $10,000 loss.  In answer to a question regarding funding acquired by the Development Office he said we are the leaders among the “developing” campuses.  It is not clear who join us in this grouping.  He has replaced student research funding when it was not funded by CSU a commits to continued local funding even after system funding is restored.  </w:t>
      </w:r>
    </w:p>
    <w:p w:rsidR="00D230C3" w:rsidRPr="00E7676B" w:rsidRDefault="00D230C3" w:rsidP="00D230C3">
      <w:pPr>
        <w:rPr>
          <w:rFonts w:ascii="Palatino" w:hAnsi="Palatino"/>
          <w:sz w:val="20"/>
        </w:rPr>
      </w:pPr>
    </w:p>
    <w:p w:rsidR="00D230C3" w:rsidRPr="00E7676B" w:rsidRDefault="00D230C3" w:rsidP="00D230C3">
      <w:pPr>
        <w:rPr>
          <w:rFonts w:ascii="Palatino" w:hAnsi="Palatino"/>
          <w:sz w:val="20"/>
        </w:rPr>
      </w:pPr>
      <w:r w:rsidRPr="00E7676B">
        <w:rPr>
          <w:rFonts w:ascii="Palatino" w:hAnsi="Palatino"/>
          <w:sz w:val="20"/>
        </w:rPr>
        <w:t xml:space="preserve">He does not expect conversion to a semester system in less than 18 months.  There is slow progress on the Media Center (the old Mormon facility on the hill) because of the need and expense for access by the disabled.  He hopes that it will be available by spring or summer.  We should have food facilities for student facilities by Fall 2012.  There will be increased space for the Writing Center, Advisement and Tutorials.  Ten additional Student Services Specialists will be hired for advising.  He expects the Early Start program to be initiated in Summer 2012.  He argues that faculty need not be concerned about faculty loss of control of the CSU-developed On Line Initiative.  You will see later in this report that CSU Academic Senate does not shared this optimism.  </w:t>
      </w:r>
    </w:p>
    <w:p w:rsidR="00D230C3" w:rsidRPr="00E7676B" w:rsidRDefault="00D230C3" w:rsidP="00D230C3">
      <w:pPr>
        <w:rPr>
          <w:rFonts w:ascii="Palatino" w:hAnsi="Palatino"/>
          <w:sz w:val="20"/>
        </w:rPr>
      </w:pPr>
    </w:p>
    <w:p w:rsidR="00D230C3" w:rsidRPr="00E7676B" w:rsidRDefault="00D230C3" w:rsidP="00D230C3">
      <w:pPr>
        <w:rPr>
          <w:rFonts w:ascii="Palatino" w:hAnsi="Palatino"/>
          <w:sz w:val="20"/>
        </w:rPr>
      </w:pPr>
      <w:r w:rsidRPr="00E7676B">
        <w:rPr>
          <w:rFonts w:ascii="Palatino" w:hAnsi="Palatino"/>
          <w:sz w:val="20"/>
        </w:rPr>
        <w:t>In answer to a question he declared his opposition to the Faculty Early Retirement Program, adding that he has always been opposed.  He also argued that courses not offered successfully in a two-year period should not remain on the books.  He cited Physical Chemistry as a roadblock to student advancement because of untimely offerings.</w:t>
      </w:r>
      <w:r>
        <w:rPr>
          <w:rFonts w:ascii="Palatino" w:hAnsi="Palatino"/>
          <w:sz w:val="20"/>
        </w:rPr>
        <w:t xml:space="preserve">  </w:t>
      </w:r>
      <w:r w:rsidRPr="00E7676B">
        <w:rPr>
          <w:rFonts w:ascii="Palatino" w:hAnsi="Palatino"/>
          <w:sz w:val="20"/>
        </w:rPr>
        <w:t>At the November 8 meeting there was first reading of “Evaluation of Permanent Library Faculty, a nine-page effort to bring Library procedures in line with recently adopted procedures for teaching faculty.  There are nine other issues or documents on the Executive Committee agenda that were “not discussed for lack of time.</w:t>
      </w:r>
      <w:r>
        <w:rPr>
          <w:rFonts w:ascii="Palatino" w:hAnsi="Palatino"/>
          <w:sz w:val="20"/>
        </w:rPr>
        <w:t xml:space="preserve">  </w:t>
      </w:r>
      <w:r w:rsidRPr="00E7676B">
        <w:rPr>
          <w:rFonts w:ascii="Palatino" w:hAnsi="Palatino"/>
          <w:sz w:val="20"/>
        </w:rPr>
        <w:t>The Senate also heard reports from the CSU Academic Senate members and from the ASI Vice President for Academic Governance who praised Senators for their commitment and offered student cooperation with their goals.</w:t>
      </w:r>
    </w:p>
    <w:p w:rsidR="00D230C3" w:rsidRPr="00E7676B" w:rsidRDefault="00D230C3" w:rsidP="00D230C3">
      <w:pPr>
        <w:rPr>
          <w:rFonts w:ascii="Palatino" w:hAnsi="Palatino"/>
          <w:sz w:val="20"/>
        </w:rPr>
      </w:pPr>
    </w:p>
    <w:p w:rsidR="00D230C3" w:rsidRPr="00E7676B" w:rsidRDefault="00D230C3" w:rsidP="00D230C3">
      <w:pPr>
        <w:rPr>
          <w:rFonts w:ascii="Palatino" w:hAnsi="Palatino"/>
          <w:sz w:val="20"/>
        </w:rPr>
      </w:pPr>
      <w:r w:rsidRPr="00E7676B">
        <w:rPr>
          <w:rFonts w:ascii="Palatino" w:hAnsi="Palatino"/>
          <w:sz w:val="20"/>
        </w:rPr>
        <w:t>Kevin reported on five presidential searches plus several more in the near future (none closer than Northridge), Trustee concern for the cost of education for the middle class forced by a budget cut of 730 million dollars leaving it 30% less than the previous year.</w:t>
      </w:r>
      <w:r>
        <w:rPr>
          <w:rFonts w:ascii="Palatino" w:hAnsi="Palatino"/>
          <w:sz w:val="20"/>
        </w:rPr>
        <w:t xml:space="preserve">  </w:t>
      </w:r>
      <w:r w:rsidRPr="00E7676B">
        <w:rPr>
          <w:rFonts w:ascii="Palatino" w:hAnsi="Palatino"/>
          <w:sz w:val="20"/>
        </w:rPr>
        <w:t xml:space="preserve">The Fresno president talked about the CSU Online Initiative, assuring the Senate that faculty will control the curriculum.  The resolution I have forwarded shows that the faculty is not convinced.  Baaske revealed that lack of confidence in the Chancellor was discussed but not moved.  He added that he opposed such action.  I know from other sources that he was joined by Chairman Postma but not by the other CSLA Senator.  Much was made of the fact that each campus has already been assessed $50,000 for this program which is seeking a director but has not yet received the faculty consultation that is promised.  </w:t>
      </w:r>
    </w:p>
    <w:p w:rsidR="00D230C3" w:rsidRPr="00E7676B" w:rsidRDefault="00D230C3" w:rsidP="00D230C3">
      <w:pPr>
        <w:rPr>
          <w:rFonts w:ascii="Palatino" w:hAnsi="Palatino"/>
          <w:sz w:val="20"/>
        </w:rPr>
      </w:pPr>
    </w:p>
    <w:p w:rsidR="00D230C3" w:rsidRPr="00E7676B" w:rsidRDefault="00D230C3">
      <w:pPr>
        <w:rPr>
          <w:rFonts w:ascii="Palatino" w:hAnsi="Palatino"/>
          <w:sz w:val="20"/>
        </w:rPr>
      </w:pPr>
    </w:p>
    <w:sectPr w:rsidR="00D230C3" w:rsidRPr="00E7676B" w:rsidSect="00D230C3">
      <w:footerReference w:type="even" r:id="rId6"/>
      <w:footerReference w:type="default" r:id="rId7"/>
      <w:pgSz w:w="12240" w:h="15840"/>
      <w:pgMar w:top="1152" w:right="1296"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3AA" w:rsidRDefault="001943AA">
      <w:r>
        <w:separator/>
      </w:r>
    </w:p>
  </w:endnote>
  <w:endnote w:type="continuationSeparator" w:id="0">
    <w:p w:rsidR="001943AA" w:rsidRDefault="0019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0C3" w:rsidRDefault="00D230C3" w:rsidP="00D230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30C3" w:rsidRDefault="00D230C3" w:rsidP="00D230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0C3" w:rsidRDefault="00D230C3" w:rsidP="00D230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F6E">
      <w:rPr>
        <w:rStyle w:val="PageNumber"/>
        <w:noProof/>
      </w:rPr>
      <w:t>1</w:t>
    </w:r>
    <w:r>
      <w:rPr>
        <w:rStyle w:val="PageNumber"/>
      </w:rPr>
      <w:fldChar w:fldCharType="end"/>
    </w:r>
  </w:p>
  <w:p w:rsidR="00D230C3" w:rsidRDefault="00D230C3" w:rsidP="00D230C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3AA" w:rsidRDefault="001943AA">
      <w:r>
        <w:separator/>
      </w:r>
    </w:p>
  </w:footnote>
  <w:footnote w:type="continuationSeparator" w:id="0">
    <w:p w:rsidR="001943AA" w:rsidRDefault="00194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CA2"/>
    <w:rsid w:val="001943AA"/>
    <w:rsid w:val="007A622D"/>
    <w:rsid w:val="007F4F6E"/>
    <w:rsid w:val="00D23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15:chartTrackingRefBased/>
  <w15:docId w15:val="{BD2DE1A2-ECBF-4694-9ABC-FD2367953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wpheader">
    <w:name w:val="wpheader"/>
    <w:basedOn w:val="Normal"/>
    <w:rsid w:val="00F67CA2"/>
    <w:pPr>
      <w:spacing w:before="100" w:beforeAutospacing="1" w:after="100" w:afterAutospacing="1"/>
    </w:pPr>
  </w:style>
  <w:style w:type="paragraph" w:customStyle="1" w:styleId="level1">
    <w:name w:val="level1"/>
    <w:basedOn w:val="Normal"/>
    <w:rsid w:val="00F67CA2"/>
    <w:pPr>
      <w:spacing w:before="100" w:beforeAutospacing="1" w:after="100" w:afterAutospacing="1"/>
    </w:pPr>
  </w:style>
  <w:style w:type="character" w:styleId="Hyperlink">
    <w:name w:val="Hyperlink"/>
    <w:rsid w:val="00F67CA2"/>
    <w:rPr>
      <w:color w:val="0000FF"/>
      <w:u w:val="single"/>
    </w:rPr>
  </w:style>
  <w:style w:type="paragraph" w:styleId="Header">
    <w:name w:val="header"/>
    <w:basedOn w:val="Normal"/>
    <w:link w:val="HeaderChar"/>
    <w:rsid w:val="00C548AF"/>
    <w:pPr>
      <w:tabs>
        <w:tab w:val="center" w:pos="4320"/>
        <w:tab w:val="right" w:pos="8640"/>
      </w:tabs>
    </w:pPr>
  </w:style>
  <w:style w:type="character" w:customStyle="1" w:styleId="HeaderChar">
    <w:name w:val="Header Char"/>
    <w:link w:val="Header"/>
    <w:rsid w:val="00C548AF"/>
    <w:rPr>
      <w:sz w:val="24"/>
      <w:szCs w:val="24"/>
    </w:rPr>
  </w:style>
  <w:style w:type="paragraph" w:styleId="Footer">
    <w:name w:val="footer"/>
    <w:basedOn w:val="Normal"/>
    <w:link w:val="FooterChar"/>
    <w:rsid w:val="00C548AF"/>
    <w:pPr>
      <w:tabs>
        <w:tab w:val="center" w:pos="4320"/>
        <w:tab w:val="right" w:pos="8640"/>
      </w:tabs>
    </w:pPr>
  </w:style>
  <w:style w:type="character" w:customStyle="1" w:styleId="FooterChar">
    <w:name w:val="Footer Char"/>
    <w:link w:val="Footer"/>
    <w:rsid w:val="00C548AF"/>
    <w:rPr>
      <w:sz w:val="24"/>
      <w:szCs w:val="24"/>
    </w:rPr>
  </w:style>
  <w:style w:type="character" w:styleId="PageNumber">
    <w:name w:val="page number"/>
    <w:basedOn w:val="DefaultParagraphFont"/>
    <w:rsid w:val="00354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823883">
      <w:bodyDiv w:val="1"/>
      <w:marLeft w:val="0"/>
      <w:marRight w:val="0"/>
      <w:marTop w:val="0"/>
      <w:marBottom w:val="0"/>
      <w:divBdr>
        <w:top w:val="none" w:sz="0" w:space="0" w:color="auto"/>
        <w:left w:val="none" w:sz="0" w:space="0" w:color="auto"/>
        <w:bottom w:val="none" w:sz="0" w:space="0" w:color="auto"/>
        <w:right w:val="none" w:sz="0" w:space="0" w:color="auto"/>
      </w:divBdr>
      <w:divsChild>
        <w:div w:id="1827478081">
          <w:marLeft w:val="0"/>
          <w:marRight w:val="0"/>
          <w:marTop w:val="0"/>
          <w:marBottom w:val="0"/>
          <w:divBdr>
            <w:top w:val="none" w:sz="0" w:space="0" w:color="auto"/>
            <w:left w:val="none" w:sz="0" w:space="0" w:color="auto"/>
            <w:bottom w:val="none" w:sz="0" w:space="0" w:color="auto"/>
            <w:right w:val="none" w:sz="0" w:space="0" w:color="auto"/>
          </w:divBdr>
          <w:divsChild>
            <w:div w:id="334455070">
              <w:marLeft w:val="0"/>
              <w:marRight w:val="0"/>
              <w:marTop w:val="0"/>
              <w:marBottom w:val="0"/>
              <w:divBdr>
                <w:top w:val="none" w:sz="0" w:space="0" w:color="auto"/>
                <w:left w:val="none" w:sz="0" w:space="0" w:color="auto"/>
                <w:bottom w:val="none" w:sz="0" w:space="0" w:color="auto"/>
                <w:right w:val="none" w:sz="0" w:space="0" w:color="auto"/>
              </w:divBdr>
              <w:divsChild>
                <w:div w:id="146169830">
                  <w:marLeft w:val="0"/>
                  <w:marRight w:val="0"/>
                  <w:marTop w:val="0"/>
                  <w:marBottom w:val="0"/>
                  <w:divBdr>
                    <w:top w:val="none" w:sz="0" w:space="0" w:color="auto"/>
                    <w:left w:val="none" w:sz="0" w:space="0" w:color="auto"/>
                    <w:bottom w:val="none" w:sz="0" w:space="0" w:color="auto"/>
                    <w:right w:val="none" w:sz="0" w:space="0" w:color="auto"/>
                  </w:divBdr>
                </w:div>
                <w:div w:id="1189370035">
                  <w:marLeft w:val="0"/>
                  <w:marRight w:val="0"/>
                  <w:marTop w:val="0"/>
                  <w:marBottom w:val="0"/>
                  <w:divBdr>
                    <w:top w:val="none" w:sz="0" w:space="0" w:color="auto"/>
                    <w:left w:val="none" w:sz="0" w:space="0" w:color="auto"/>
                    <w:bottom w:val="none" w:sz="0" w:space="0" w:color="auto"/>
                    <w:right w:val="none" w:sz="0" w:space="0" w:color="auto"/>
                  </w:divBdr>
                </w:div>
                <w:div w:id="1720395809">
                  <w:marLeft w:val="0"/>
                  <w:marRight w:val="0"/>
                  <w:marTop w:val="0"/>
                  <w:marBottom w:val="0"/>
                  <w:divBdr>
                    <w:top w:val="none" w:sz="0" w:space="0" w:color="auto"/>
                    <w:left w:val="none" w:sz="0" w:space="0" w:color="auto"/>
                    <w:bottom w:val="none" w:sz="0" w:space="0" w:color="auto"/>
                    <w:right w:val="none" w:sz="0" w:space="0" w:color="auto"/>
                  </w:divBdr>
                </w:div>
                <w:div w:id="1789009800">
                  <w:marLeft w:val="0"/>
                  <w:marRight w:val="0"/>
                  <w:marTop w:val="0"/>
                  <w:marBottom w:val="0"/>
                  <w:divBdr>
                    <w:top w:val="none" w:sz="0" w:space="0" w:color="auto"/>
                    <w:left w:val="none" w:sz="0" w:space="0" w:color="auto"/>
                    <w:bottom w:val="none" w:sz="0" w:space="0" w:color="auto"/>
                    <w:right w:val="none" w:sz="0" w:space="0" w:color="auto"/>
                  </w:divBdr>
                </w:div>
              </w:divsChild>
            </w:div>
            <w:div w:id="1470394722">
              <w:marLeft w:val="0"/>
              <w:marRight w:val="0"/>
              <w:marTop w:val="0"/>
              <w:marBottom w:val="0"/>
              <w:divBdr>
                <w:top w:val="none" w:sz="0" w:space="0" w:color="auto"/>
                <w:left w:val="none" w:sz="0" w:space="0" w:color="auto"/>
                <w:bottom w:val="none" w:sz="0" w:space="0" w:color="auto"/>
                <w:right w:val="none" w:sz="0" w:space="0" w:color="auto"/>
              </w:divBdr>
              <w:divsChild>
                <w:div w:id="571308795">
                  <w:marLeft w:val="0"/>
                  <w:marRight w:val="0"/>
                  <w:marTop w:val="0"/>
                  <w:marBottom w:val="0"/>
                  <w:divBdr>
                    <w:top w:val="none" w:sz="0" w:space="0" w:color="auto"/>
                    <w:left w:val="none" w:sz="0" w:space="0" w:color="auto"/>
                    <w:bottom w:val="none" w:sz="0" w:space="0" w:color="auto"/>
                    <w:right w:val="none" w:sz="0" w:space="0" w:color="auto"/>
                  </w:divBdr>
                </w:div>
                <w:div w:id="6382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9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2633</Words>
  <Characters>15011</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Agenda for June 9,  2011 Meeting of the Executive Committee</vt:lpstr>
    </vt:vector>
  </TitlesOfParts>
  <Company/>
  <LinksUpToDate>false</LinksUpToDate>
  <CharactersWithSpaces>17609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June 9,  2011 Meeting of the Executive Committee</dc:title>
  <dc:subject/>
  <dc:creator>Focus</dc:creator>
  <cp:keywords/>
  <dc:description/>
  <cp:lastModifiedBy>Salcido, Violeta</cp:lastModifiedBy>
  <cp:revision>2</cp:revision>
  <cp:lastPrinted>2011-11-09T03:32:00Z</cp:lastPrinted>
  <dcterms:created xsi:type="dcterms:W3CDTF">2016-12-12T20:43:00Z</dcterms:created>
  <dcterms:modified xsi:type="dcterms:W3CDTF">2016-12-12T20:43:00Z</dcterms:modified>
</cp:coreProperties>
</file>