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079" w:rsidRDefault="00A12079">
      <w:pPr>
        <w:pStyle w:val="Heading1"/>
        <w:jc w:val="center"/>
        <w:rPr>
          <w:b/>
          <w:sz w:val="32"/>
        </w:rPr>
      </w:pPr>
      <w:bookmarkStart w:id="0" w:name="_GoBack"/>
      <w:bookmarkEnd w:id="0"/>
      <w:r>
        <w:rPr>
          <w:b/>
          <w:sz w:val="32"/>
        </w:rPr>
        <w:t xml:space="preserve">  California State University, Los Angeles Emeriti Association</w:t>
      </w:r>
    </w:p>
    <w:p w:rsidR="00A12079" w:rsidRDefault="00A12079">
      <w:pPr>
        <w:pStyle w:val="Header"/>
        <w:tabs>
          <w:tab w:val="clear" w:pos="4320"/>
          <w:tab w:val="clear" w:pos="8640"/>
        </w:tabs>
      </w:pPr>
      <w:r>
        <w:t> </w:t>
      </w:r>
    </w:p>
    <w:p w:rsidR="00A12079" w:rsidRDefault="00A12079">
      <w:pPr>
        <w:rPr>
          <w:sz w:val="24"/>
        </w:rPr>
      </w:pPr>
      <w:r>
        <w:rPr>
          <w:b/>
          <w:sz w:val="24"/>
        </w:rPr>
        <w:t>Emeriti Center, Administration 815</w:t>
      </w:r>
    </w:p>
    <w:p w:rsidR="00A12079" w:rsidRDefault="00A12079">
      <w:pPr>
        <w:rPr>
          <w:sz w:val="24"/>
        </w:rPr>
      </w:pPr>
      <w:r>
        <w:rPr>
          <w:b/>
          <w:sz w:val="24"/>
        </w:rPr>
        <w:t>California State University, Los Angeles</w:t>
      </w:r>
    </w:p>
    <w:p w:rsidR="00A12079" w:rsidRDefault="00A12079">
      <w:pPr>
        <w:pStyle w:val="Heading4"/>
      </w:pPr>
      <w:r>
        <w:t>5151 State University Drive</w:t>
      </w:r>
    </w:p>
    <w:p w:rsidR="00A12079" w:rsidRDefault="00A12079">
      <w:pPr>
        <w:pStyle w:val="Heading2"/>
        <w:jc w:val="left"/>
        <w:rPr>
          <w:b/>
        </w:rPr>
      </w:pPr>
      <w:r>
        <w:rPr>
          <w:b/>
        </w:rPr>
        <w:t>Los Angeles, CA 90032</w:t>
      </w:r>
    </w:p>
    <w:p w:rsidR="00A12079" w:rsidRDefault="00A12079">
      <w:pPr>
        <w:pStyle w:val="Header"/>
        <w:tabs>
          <w:tab w:val="clear" w:pos="4320"/>
          <w:tab w:val="clear" w:pos="8640"/>
        </w:tabs>
        <w:jc w:val="center"/>
        <w:rPr>
          <w:b/>
        </w:rPr>
      </w:pPr>
    </w:p>
    <w:p w:rsidR="00A12079" w:rsidRDefault="00A12079">
      <w:pPr>
        <w:pStyle w:val="Header"/>
        <w:tabs>
          <w:tab w:val="clear" w:pos="4320"/>
          <w:tab w:val="clear" w:pos="8640"/>
        </w:tabs>
        <w:jc w:val="center"/>
        <w:rPr>
          <w:sz w:val="28"/>
        </w:rPr>
      </w:pPr>
      <w:r>
        <w:rPr>
          <w:b/>
          <w:sz w:val="32"/>
        </w:rPr>
        <w:t>Minutes for April 14, 2011 Meeting</w:t>
      </w:r>
      <w:r>
        <w:rPr>
          <w:sz w:val="28"/>
        </w:rPr>
        <w:t> </w:t>
      </w:r>
    </w:p>
    <w:p w:rsidR="00A12079" w:rsidRDefault="00A12079">
      <w:pPr>
        <w:pStyle w:val="Header"/>
        <w:tabs>
          <w:tab w:val="clear" w:pos="4320"/>
          <w:tab w:val="clear" w:pos="8640"/>
        </w:tabs>
        <w:jc w:val="center"/>
        <w:rPr>
          <w:sz w:val="28"/>
        </w:rPr>
      </w:pPr>
    </w:p>
    <w:p w:rsidR="00A12079" w:rsidRDefault="00A12079">
      <w:pPr>
        <w:rPr>
          <w:b/>
          <w:sz w:val="24"/>
        </w:rPr>
      </w:pPr>
      <w:r>
        <w:rPr>
          <w:b/>
          <w:sz w:val="24"/>
        </w:rPr>
        <w:t>Date:               April 14, 2011</w:t>
      </w:r>
    </w:p>
    <w:p w:rsidR="00A12079" w:rsidRDefault="00A12079">
      <w:pPr>
        <w:rPr>
          <w:b/>
          <w:sz w:val="24"/>
        </w:rPr>
      </w:pPr>
      <w:r>
        <w:rPr>
          <w:b/>
          <w:sz w:val="24"/>
        </w:rPr>
        <w:t xml:space="preserve">Place:              Conference Room, Adm. 713 </w:t>
      </w:r>
    </w:p>
    <w:p w:rsidR="00A12079" w:rsidRDefault="00A12079">
      <w:pPr>
        <w:rPr>
          <w:b/>
          <w:sz w:val="24"/>
        </w:rPr>
      </w:pPr>
      <w:r>
        <w:rPr>
          <w:b/>
          <w:sz w:val="24"/>
        </w:rPr>
        <w:t>Time:              p.m.</w:t>
      </w:r>
    </w:p>
    <w:p w:rsidR="00A12079" w:rsidRDefault="00A12079">
      <w:pPr>
        <w:rPr>
          <w:b/>
          <w:sz w:val="24"/>
        </w:rPr>
      </w:pPr>
      <w:r>
        <w:rPr>
          <w:b/>
          <w:sz w:val="24"/>
        </w:rPr>
        <w:t>.</w:t>
      </w:r>
    </w:p>
    <w:p w:rsidR="00A12079" w:rsidRDefault="00A12079">
      <w:pPr>
        <w:rPr>
          <w:sz w:val="24"/>
        </w:rPr>
      </w:pPr>
    </w:p>
    <w:p w:rsidR="00A12079" w:rsidRDefault="00A12079" w:rsidP="00A12079">
      <w:pPr>
        <w:ind w:left="1440" w:hanging="1440"/>
        <w:rPr>
          <w:sz w:val="24"/>
        </w:rPr>
      </w:pPr>
      <w:r>
        <w:rPr>
          <w:b/>
          <w:sz w:val="24"/>
        </w:rPr>
        <w:t>Present:</w:t>
      </w:r>
      <w:r>
        <w:rPr>
          <w:sz w:val="24"/>
        </w:rPr>
        <w:t xml:space="preserve"> </w:t>
      </w:r>
      <w:r>
        <w:rPr>
          <w:sz w:val="24"/>
        </w:rPr>
        <w:tab/>
        <w:t xml:space="preserve">T. Anagnoson, P. Brier, S. Burstein, J. Casanova, J. Cleman, H. Cohen, </w:t>
      </w:r>
      <w:r>
        <w:rPr>
          <w:sz w:val="24"/>
        </w:rPr>
        <w:br/>
        <w:t>D. Dewey, J. Fisher-Hoult, M. Friedman, H. Goldwhite, J. Johnson, K. Johnson, D. Keane, R. Marshall-Holt, L. Mathy, V. Potter, M. Roden, L. Schwartz, B. Sinclair, F. Stahl, W. Taylor, D. Vernon, H. Villarreal, V. Zapata</w:t>
      </w:r>
      <w:r>
        <w:rPr>
          <w:sz w:val="24"/>
        </w:rPr>
        <w:br/>
      </w:r>
    </w:p>
    <w:p w:rsidR="00A12079" w:rsidRDefault="00A12079" w:rsidP="00A12079">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sz w:val="24"/>
        </w:rPr>
      </w:pPr>
      <w:r>
        <w:rPr>
          <w:b/>
          <w:sz w:val="24"/>
        </w:rPr>
        <w:t>Absent:</w:t>
      </w:r>
      <w:r>
        <w:rPr>
          <w:sz w:val="24"/>
        </w:rPr>
        <w:t xml:space="preserve"> </w:t>
      </w:r>
      <w:r>
        <w:rPr>
          <w:sz w:val="24"/>
        </w:rPr>
        <w:tab/>
        <w:t>M. Epstein, D. Margaziotis, L. Negrete</w:t>
      </w:r>
      <w:r>
        <w:rPr>
          <w:sz w:val="24"/>
        </w:rPr>
        <w:br/>
      </w:r>
      <w:r>
        <w:rPr>
          <w:sz w:val="24"/>
        </w:rPr>
        <w:br/>
      </w:r>
    </w:p>
    <w:p w:rsidR="00A12079" w:rsidRDefault="00A12079" w:rsidP="00A12079">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sz w:val="24"/>
        </w:rPr>
      </w:pPr>
      <w:r>
        <w:rPr>
          <w:b/>
          <w:sz w:val="24"/>
        </w:rPr>
        <w:t>1.0      Announcements</w:t>
      </w:r>
    </w:p>
    <w:p w:rsidR="00A12079" w:rsidRDefault="00A12079" w:rsidP="00A12079">
      <w:pPr>
        <w:pStyle w:val="BodyTextIndent3"/>
      </w:pPr>
    </w:p>
    <w:p w:rsidR="00A12079" w:rsidRDefault="00A12079" w:rsidP="00A12079">
      <w:pPr>
        <w:pStyle w:val="BodyTextIndent3"/>
      </w:pPr>
      <w:r>
        <w:t>Stan Burstein requested that agenda item 5.1, Report of oral/video history committee be given after agenda item 4.6.</w:t>
      </w:r>
    </w:p>
    <w:p w:rsidR="00A12079" w:rsidRDefault="00A12079" w:rsidP="00A12079">
      <w:pPr>
        <w:pStyle w:val="BodyTextIndent3"/>
      </w:pPr>
    </w:p>
    <w:p w:rsidR="00A12079" w:rsidRDefault="00A12079" w:rsidP="00A12079">
      <w:pPr>
        <w:pStyle w:val="BodyTextIndent3"/>
        <w:ind w:left="0"/>
        <w:rPr>
          <w:b/>
        </w:rPr>
      </w:pPr>
      <w:r>
        <w:t>2.0</w:t>
      </w:r>
      <w:r>
        <w:tab/>
        <w:t>Ap</w:t>
      </w:r>
      <w:r>
        <w:rPr>
          <w:b/>
        </w:rPr>
        <w:t>proval of Agenda</w:t>
      </w:r>
    </w:p>
    <w:p w:rsidR="00A12079" w:rsidRDefault="00A12079" w:rsidP="00A12079">
      <w:pPr>
        <w:pStyle w:val="BodyTextIndent3"/>
      </w:pPr>
      <w:r>
        <w:t>M/s/p with following modifications: Add item 5.2, Nominating Committee Final Report and add item 6.2 Schwartz resolution.</w:t>
      </w:r>
      <w:r>
        <w:br/>
      </w:r>
    </w:p>
    <w:p w:rsidR="00A12079" w:rsidRDefault="00A12079" w:rsidP="00A12079">
      <w:pPr>
        <w:pStyle w:val="BodyTextIndent3"/>
        <w:ind w:left="0"/>
        <w:rPr>
          <w:b/>
        </w:rPr>
      </w:pPr>
      <w:r>
        <w:t>3.0</w:t>
      </w:r>
      <w:r>
        <w:tab/>
      </w:r>
      <w:r>
        <w:rPr>
          <w:b/>
        </w:rPr>
        <w:t xml:space="preserve">Approval of Minutes of March 10, 2011 </w:t>
      </w:r>
    </w:p>
    <w:p w:rsidR="00A12079" w:rsidRDefault="00A12079" w:rsidP="00A12079">
      <w:pPr>
        <w:rPr>
          <w:b/>
          <w:sz w:val="24"/>
        </w:rPr>
      </w:pPr>
    </w:p>
    <w:p w:rsidR="00A12079" w:rsidRDefault="00A12079" w:rsidP="00A12079">
      <w:pPr>
        <w:ind w:left="720"/>
        <w:rPr>
          <w:sz w:val="24"/>
        </w:rPr>
      </w:pPr>
      <w:r>
        <w:rPr>
          <w:sz w:val="24"/>
        </w:rPr>
        <w:t>M/s/p.</w:t>
      </w:r>
    </w:p>
    <w:p w:rsidR="00A12079" w:rsidRDefault="00A12079" w:rsidP="00A12079">
      <w:pPr>
        <w:rPr>
          <w:sz w:val="24"/>
        </w:rPr>
      </w:pPr>
    </w:p>
    <w:p w:rsidR="00A12079" w:rsidRDefault="00A12079" w:rsidP="00A12079">
      <w:pPr>
        <w:rPr>
          <w:b/>
          <w:sz w:val="24"/>
        </w:rPr>
      </w:pPr>
      <w:r>
        <w:rPr>
          <w:b/>
          <w:sz w:val="24"/>
        </w:rPr>
        <w:t>4.0</w:t>
      </w:r>
      <w:r>
        <w:rPr>
          <w:b/>
          <w:sz w:val="24"/>
        </w:rPr>
        <w:tab/>
        <w:t>Officer and Committee Reports and Recommendations</w:t>
      </w:r>
    </w:p>
    <w:p w:rsidR="00A12079" w:rsidRDefault="00A12079" w:rsidP="00A12079">
      <w:pPr>
        <w:ind w:firstLine="720"/>
        <w:rPr>
          <w:b/>
          <w:sz w:val="24"/>
        </w:rPr>
      </w:pPr>
    </w:p>
    <w:p w:rsidR="00A12079" w:rsidRDefault="00A12079" w:rsidP="00A12079">
      <w:pPr>
        <w:ind w:firstLine="720"/>
        <w:rPr>
          <w:sz w:val="24"/>
        </w:rPr>
      </w:pPr>
      <w:r>
        <w:rPr>
          <w:b/>
          <w:sz w:val="24"/>
        </w:rPr>
        <w:t>4.1</w:t>
      </w:r>
      <w:r>
        <w:rPr>
          <w:b/>
          <w:sz w:val="24"/>
        </w:rPr>
        <w:tab/>
        <w:t>President: Martin Roden</w:t>
      </w:r>
    </w:p>
    <w:p w:rsidR="00A12079" w:rsidRDefault="00A12079" w:rsidP="00A12079">
      <w:pPr>
        <w:pStyle w:val="BodyTextIndent2"/>
        <w:tabs>
          <w:tab w:val="left" w:pos="1440"/>
        </w:tabs>
      </w:pPr>
    </w:p>
    <w:p w:rsidR="00A12079" w:rsidRDefault="00A12079" w:rsidP="00A12079">
      <w:pPr>
        <w:pStyle w:val="BodyTextIndent2"/>
        <w:tabs>
          <w:tab w:val="left" w:pos="1440"/>
        </w:tabs>
      </w:pPr>
      <w:r>
        <w:t>Marty announced that an obituary is needed for Patricia Hodges.</w:t>
      </w:r>
      <w:r>
        <w:br/>
        <w:t>He commented on the current email problems related to migrating email to the AD server.  Deans were to notify faculty.  Contact your tech person in your college or the Associate Dean.  Marty will write a letter to all Deans reminding them to notify emeriti faculty.  Marty reported that Dimitri would represent the Emeriti Association at Honors Convocation.  Marty will be at both commencement ceremonies.</w:t>
      </w:r>
    </w:p>
    <w:p w:rsidR="00A12079" w:rsidRDefault="00A12079" w:rsidP="00A12079">
      <w:pPr>
        <w:pStyle w:val="BodyTextIndent2"/>
        <w:tabs>
          <w:tab w:val="left" w:pos="1440"/>
        </w:tabs>
      </w:pPr>
      <w:r>
        <w:lastRenderedPageBreak/>
        <w:t>Marty asked the committee chairs (Harold, Hildebrando and Vicente) to give a short report at the May Emeriti meeting.</w:t>
      </w:r>
      <w:r>
        <w:br/>
      </w:r>
    </w:p>
    <w:p w:rsidR="00A12079" w:rsidRDefault="00A12079">
      <w:pPr>
        <w:ind w:firstLine="720"/>
        <w:rPr>
          <w:b/>
          <w:sz w:val="24"/>
        </w:rPr>
      </w:pPr>
      <w:r>
        <w:rPr>
          <w:b/>
          <w:sz w:val="24"/>
        </w:rPr>
        <w:t>4.2</w:t>
      </w:r>
      <w:r>
        <w:rPr>
          <w:b/>
          <w:sz w:val="24"/>
        </w:rPr>
        <w:tab/>
        <w:t>Past President: Harold Goldwhite</w:t>
      </w:r>
    </w:p>
    <w:p w:rsidR="00A12079" w:rsidRDefault="00A12079">
      <w:pPr>
        <w:ind w:left="1440" w:hanging="1440"/>
        <w:rPr>
          <w:b/>
          <w:sz w:val="24"/>
        </w:rPr>
      </w:pPr>
    </w:p>
    <w:p w:rsidR="00A12079" w:rsidRDefault="00A12079">
      <w:pPr>
        <w:ind w:left="1440"/>
        <w:rPr>
          <w:sz w:val="24"/>
        </w:rPr>
      </w:pPr>
      <w:r>
        <w:rPr>
          <w:sz w:val="24"/>
        </w:rPr>
        <w:t>No report</w:t>
      </w:r>
    </w:p>
    <w:p w:rsidR="00A12079" w:rsidRDefault="00A12079">
      <w:pPr>
        <w:ind w:left="1440" w:hanging="1440"/>
        <w:rPr>
          <w:sz w:val="24"/>
        </w:rPr>
      </w:pPr>
    </w:p>
    <w:p w:rsidR="00A12079" w:rsidRDefault="00A12079">
      <w:pPr>
        <w:ind w:left="1440" w:hanging="720"/>
        <w:rPr>
          <w:sz w:val="24"/>
        </w:rPr>
      </w:pPr>
      <w:r>
        <w:rPr>
          <w:b/>
          <w:sz w:val="24"/>
        </w:rPr>
        <w:t>4.3</w:t>
      </w:r>
      <w:r>
        <w:rPr>
          <w:b/>
          <w:sz w:val="24"/>
        </w:rPr>
        <w:tab/>
        <w:t>Vice President – Administration: William Taylor</w:t>
      </w:r>
      <w:r>
        <w:rPr>
          <w:b/>
          <w:sz w:val="24"/>
        </w:rPr>
        <w:br/>
      </w:r>
      <w:r>
        <w:rPr>
          <w:sz w:val="24"/>
        </w:rPr>
        <w:t>No report</w:t>
      </w:r>
    </w:p>
    <w:p w:rsidR="00A12079" w:rsidRDefault="00A12079">
      <w:pPr>
        <w:ind w:left="1440"/>
        <w:rPr>
          <w:sz w:val="24"/>
        </w:rPr>
      </w:pPr>
      <w:r>
        <w:rPr>
          <w:sz w:val="24"/>
        </w:rPr>
        <w:t xml:space="preserve"> </w:t>
      </w:r>
    </w:p>
    <w:p w:rsidR="00A12079" w:rsidRDefault="00A12079">
      <w:pPr>
        <w:ind w:firstLine="720"/>
        <w:rPr>
          <w:sz w:val="24"/>
        </w:rPr>
      </w:pPr>
      <w:r>
        <w:rPr>
          <w:sz w:val="24"/>
        </w:rPr>
        <w:tab/>
      </w:r>
    </w:p>
    <w:p w:rsidR="00A12079" w:rsidRDefault="00A12079">
      <w:pPr>
        <w:numPr>
          <w:ilvl w:val="1"/>
          <w:numId w:val="2"/>
        </w:numPr>
        <w:rPr>
          <w:sz w:val="24"/>
        </w:rPr>
      </w:pPr>
      <w:r>
        <w:rPr>
          <w:b/>
          <w:sz w:val="24"/>
        </w:rPr>
        <w:t>Vice President – Programs: Hildebrando Villarreal</w:t>
      </w:r>
    </w:p>
    <w:p w:rsidR="00A12079" w:rsidRDefault="00A12079">
      <w:pPr>
        <w:ind w:left="1440"/>
        <w:rPr>
          <w:sz w:val="24"/>
        </w:rPr>
      </w:pPr>
      <w:r>
        <w:rPr>
          <w:sz w:val="24"/>
        </w:rPr>
        <w:br/>
        <w:t>Hildebrando reported that the spring luncheon would be on Friday, May 13, 11:30 a.m. – 3:00 p.m. in Golden Eagle Ballroom 3.  Don Dewey will give the address, “Dorothy Parker at Cal State LA.”  The cost is $28.00, with the menu choices of chicken, salmon or pasta primavera.  The Executive Committee will meet in Ballroom 3 at 10:00 a.m.</w:t>
      </w:r>
    </w:p>
    <w:p w:rsidR="00A12079" w:rsidRDefault="00A12079">
      <w:pPr>
        <w:ind w:left="1440"/>
        <w:rPr>
          <w:sz w:val="24"/>
        </w:rPr>
      </w:pPr>
      <w:r>
        <w:rPr>
          <w:sz w:val="24"/>
        </w:rPr>
        <w:t xml:space="preserve">Discussion was held as to who should receive invitations to the luncheon.  It was decided that a representative of the University Times should be invited. </w:t>
      </w:r>
    </w:p>
    <w:p w:rsidR="00A12079" w:rsidRDefault="00A12079">
      <w:pPr>
        <w:ind w:left="1440"/>
        <w:rPr>
          <w:sz w:val="24"/>
        </w:rPr>
      </w:pPr>
      <w:r>
        <w:rPr>
          <w:sz w:val="24"/>
        </w:rPr>
        <w:t xml:space="preserve">  </w:t>
      </w:r>
    </w:p>
    <w:p w:rsidR="00A12079" w:rsidRPr="00AA6C56" w:rsidRDefault="00A12079" w:rsidP="00A12079">
      <w:pPr>
        <w:numPr>
          <w:ilvl w:val="1"/>
          <w:numId w:val="2"/>
        </w:numPr>
        <w:rPr>
          <w:b/>
          <w:sz w:val="24"/>
        </w:rPr>
      </w:pPr>
      <w:r w:rsidRPr="00AA6C56">
        <w:rPr>
          <w:b/>
          <w:sz w:val="24"/>
        </w:rPr>
        <w:t>Fiscal Affairs Chair: Joe Casanova</w:t>
      </w:r>
      <w:r w:rsidRPr="00AA6C56">
        <w:rPr>
          <w:b/>
          <w:sz w:val="24"/>
        </w:rPr>
        <w:br/>
      </w:r>
      <w:r w:rsidRPr="00AA6C56">
        <w:rPr>
          <w:b/>
          <w:sz w:val="24"/>
        </w:rPr>
        <w:br/>
      </w:r>
      <w:r w:rsidRPr="00AA6C56">
        <w:rPr>
          <w:sz w:val="24"/>
        </w:rPr>
        <w:t>Joe reported on discussion with Don Cameron regarding our association with CSU-ERFA. Don Cameron said there is no problem, awaiting board approval.</w:t>
      </w:r>
      <w:r w:rsidRPr="00AA6C56">
        <w:rPr>
          <w:sz w:val="24"/>
        </w:rPr>
        <w:br/>
        <w:t>There will probably be a 72-hour turn-around for check writing.  Barbara will see if we can get separate check writing.  The fee will be 1% one-time fee.</w:t>
      </w:r>
      <w:r w:rsidRPr="00AA6C56">
        <w:rPr>
          <w:b/>
          <w:sz w:val="24"/>
        </w:rPr>
        <w:br/>
      </w:r>
      <w:r w:rsidRPr="00AA6C56">
        <w:rPr>
          <w:sz w:val="24"/>
        </w:rPr>
        <w:t>The pro-bono attorney said this is a good deal.</w:t>
      </w:r>
      <w:r w:rsidRPr="00AA6C56">
        <w:rPr>
          <w:sz w:val="24"/>
        </w:rPr>
        <w:br/>
        <w:t>Joe reported that the designation of a Carol Smallenburg Fellowship will be an internal designation within the Emeriti Association Fellowships</w:t>
      </w:r>
      <w:r w:rsidRPr="00AA6C56">
        <w:rPr>
          <w:sz w:val="24"/>
        </w:rPr>
        <w:br/>
      </w:r>
    </w:p>
    <w:p w:rsidR="00A12079" w:rsidRDefault="00A12079" w:rsidP="00A12079">
      <w:pPr>
        <w:numPr>
          <w:ilvl w:val="1"/>
          <w:numId w:val="2"/>
        </w:numPr>
        <w:rPr>
          <w:b/>
          <w:sz w:val="24"/>
        </w:rPr>
      </w:pPr>
      <w:r w:rsidRPr="00AA6C56">
        <w:rPr>
          <w:b/>
          <w:sz w:val="24"/>
        </w:rPr>
        <w:t>Treasurer: Joe Casanova</w:t>
      </w:r>
      <w:r w:rsidRPr="00AA6C56">
        <w:rPr>
          <w:b/>
          <w:sz w:val="24"/>
        </w:rPr>
        <w:br/>
      </w:r>
    </w:p>
    <w:p w:rsidR="00A12079" w:rsidRDefault="00A12079">
      <w:pPr>
        <w:ind w:left="1440"/>
        <w:rPr>
          <w:sz w:val="24"/>
        </w:rPr>
      </w:pPr>
      <w:r>
        <w:rPr>
          <w:sz w:val="24"/>
        </w:rPr>
        <w:t>Joe distributed the treasurer’s report.  He noted that item 1.24 should be “New emeriti fellowship money since 3.10/11.”</w:t>
      </w:r>
      <w:r>
        <w:rPr>
          <w:sz w:val="24"/>
        </w:rPr>
        <w:br/>
        <w:t xml:space="preserve"> </w:t>
      </w:r>
    </w:p>
    <w:p w:rsidR="00A12079" w:rsidRDefault="00A12079">
      <w:pPr>
        <w:ind w:left="720"/>
        <w:rPr>
          <w:b/>
          <w:sz w:val="24"/>
        </w:rPr>
      </w:pPr>
    </w:p>
    <w:p w:rsidR="00A12079" w:rsidRDefault="00A12079" w:rsidP="00A12079">
      <w:pPr>
        <w:pStyle w:val="BodyTextIndent2"/>
        <w:ind w:hanging="720"/>
      </w:pPr>
      <w:r>
        <w:rPr>
          <w:b/>
        </w:rPr>
        <w:t>4.7</w:t>
      </w:r>
      <w:r>
        <w:rPr>
          <w:b/>
        </w:rPr>
        <w:tab/>
        <w:t>Fellowship Fund Chair: Vicente Zapata</w:t>
      </w:r>
      <w:r>
        <w:rPr>
          <w:b/>
        </w:rPr>
        <w:br/>
      </w:r>
      <w:r>
        <w:br/>
        <w:t>Vicente reported on all of the efforts to inform the campus about the emeriti fellowships.  The emeriti fellowships were advertized in the University Times on March 3 and flyers were posted in various colleges, particularly on bulletin boards of the departments targeted by the eligibility criteria of the fellowships.</w:t>
      </w:r>
      <w:r>
        <w:br/>
        <w:t xml:space="preserve">Letters were sent to each dean and associate dean and appropriate department chairs.   </w:t>
      </w:r>
      <w:r>
        <w:br/>
      </w:r>
      <w:r w:rsidRPr="00C56F27">
        <w:rPr>
          <w:b/>
        </w:rPr>
        <w:t xml:space="preserve">M/s/p that we designate on a continuing basis one Emeriti Fellowship as the </w:t>
      </w:r>
      <w:r w:rsidRPr="00C56F27">
        <w:rPr>
          <w:b/>
        </w:rPr>
        <w:lastRenderedPageBreak/>
        <w:t>Carol Smallenburg Emeriti Fellowship.”  The fellowship chair will set the criteria.</w:t>
      </w:r>
      <w:r w:rsidRPr="00C56F27">
        <w:rPr>
          <w:b/>
        </w:rPr>
        <w:br/>
      </w:r>
      <w:r>
        <w:t xml:space="preserve"> </w:t>
      </w:r>
    </w:p>
    <w:p w:rsidR="00A12079" w:rsidRDefault="00A12079">
      <w:pPr>
        <w:ind w:left="1440" w:hanging="720"/>
        <w:rPr>
          <w:b/>
          <w:sz w:val="24"/>
        </w:rPr>
      </w:pPr>
      <w:r>
        <w:rPr>
          <w:b/>
          <w:sz w:val="24"/>
        </w:rPr>
        <w:t>4.8</w:t>
      </w:r>
      <w:r>
        <w:rPr>
          <w:b/>
          <w:sz w:val="24"/>
        </w:rPr>
        <w:tab/>
        <w:t>LLLP Representative: Peter Brier</w:t>
      </w:r>
    </w:p>
    <w:p w:rsidR="00A12079" w:rsidRDefault="00A12079">
      <w:pPr>
        <w:rPr>
          <w:b/>
          <w:sz w:val="24"/>
        </w:rPr>
      </w:pPr>
      <w:r>
        <w:rPr>
          <w:b/>
          <w:sz w:val="24"/>
        </w:rPr>
        <w:tab/>
      </w:r>
      <w:r>
        <w:rPr>
          <w:b/>
          <w:sz w:val="24"/>
        </w:rPr>
        <w:tab/>
      </w:r>
    </w:p>
    <w:p w:rsidR="00A12079" w:rsidRDefault="00A12079">
      <w:pPr>
        <w:ind w:left="1440"/>
        <w:rPr>
          <w:sz w:val="24"/>
        </w:rPr>
      </w:pPr>
      <w:r>
        <w:rPr>
          <w:sz w:val="24"/>
        </w:rPr>
        <w:t>No report.</w:t>
      </w:r>
    </w:p>
    <w:p w:rsidR="00A12079" w:rsidRDefault="00A12079">
      <w:pPr>
        <w:ind w:firstLine="720"/>
        <w:rPr>
          <w:b/>
          <w:sz w:val="24"/>
        </w:rPr>
      </w:pPr>
    </w:p>
    <w:p w:rsidR="00A12079" w:rsidRDefault="00A12079">
      <w:pPr>
        <w:ind w:firstLine="720"/>
        <w:rPr>
          <w:b/>
          <w:sz w:val="24"/>
        </w:rPr>
      </w:pPr>
      <w:r>
        <w:rPr>
          <w:b/>
          <w:sz w:val="24"/>
        </w:rPr>
        <w:t>4.9</w:t>
      </w:r>
      <w:r>
        <w:rPr>
          <w:b/>
          <w:sz w:val="24"/>
        </w:rPr>
        <w:tab/>
        <w:t>Historian/Archivist: Stanley Burstein</w:t>
      </w:r>
    </w:p>
    <w:p w:rsidR="00A12079" w:rsidRDefault="00A12079">
      <w:pPr>
        <w:pStyle w:val="BodyTextIndent2"/>
      </w:pPr>
    </w:p>
    <w:p w:rsidR="00A12079" w:rsidRDefault="00A12079">
      <w:pPr>
        <w:pStyle w:val="BodyTextIndent2"/>
      </w:pPr>
      <w:r>
        <w:t>No report.</w:t>
      </w:r>
    </w:p>
    <w:p w:rsidR="00A12079" w:rsidRDefault="00A12079">
      <w:pPr>
        <w:pStyle w:val="BodyTextIndent2"/>
      </w:pPr>
    </w:p>
    <w:p w:rsidR="00A12079" w:rsidRDefault="00A12079">
      <w:pPr>
        <w:ind w:firstLine="720"/>
        <w:rPr>
          <w:b/>
          <w:sz w:val="24"/>
        </w:rPr>
      </w:pPr>
      <w:r>
        <w:rPr>
          <w:b/>
          <w:sz w:val="24"/>
        </w:rPr>
        <w:t>4.10</w:t>
      </w:r>
      <w:r>
        <w:rPr>
          <w:b/>
          <w:sz w:val="24"/>
        </w:rPr>
        <w:tab/>
        <w:t>Corresponding Secretary: Marilyn Friedman</w:t>
      </w:r>
    </w:p>
    <w:p w:rsidR="00A12079" w:rsidRDefault="00A12079">
      <w:pPr>
        <w:ind w:left="1440"/>
        <w:rPr>
          <w:sz w:val="24"/>
        </w:rPr>
      </w:pPr>
    </w:p>
    <w:p w:rsidR="00A12079" w:rsidRDefault="00A12079">
      <w:pPr>
        <w:ind w:left="1440"/>
        <w:rPr>
          <w:sz w:val="24"/>
        </w:rPr>
      </w:pPr>
      <w:r>
        <w:rPr>
          <w:sz w:val="24"/>
        </w:rPr>
        <w:t>Marilyn reported that Joan’s knee is good.  A card was sent to Leon, and a condolence card will be sent to the Hodges family.</w:t>
      </w:r>
      <w:r>
        <w:rPr>
          <w:sz w:val="24"/>
        </w:rPr>
        <w:br/>
      </w:r>
    </w:p>
    <w:p w:rsidR="00A12079" w:rsidRDefault="00A12079">
      <w:pPr>
        <w:ind w:left="720"/>
        <w:rPr>
          <w:b/>
          <w:sz w:val="24"/>
        </w:rPr>
      </w:pPr>
      <w:r>
        <w:rPr>
          <w:b/>
          <w:sz w:val="24"/>
        </w:rPr>
        <w:t>4.11</w:t>
      </w:r>
      <w:r>
        <w:rPr>
          <w:b/>
          <w:sz w:val="24"/>
        </w:rPr>
        <w:tab/>
        <w:t>Membership Secretary: Karen Johnson</w:t>
      </w:r>
    </w:p>
    <w:p w:rsidR="00A12079" w:rsidRDefault="00A12079">
      <w:pPr>
        <w:ind w:left="1440"/>
        <w:rPr>
          <w:sz w:val="24"/>
        </w:rPr>
      </w:pPr>
    </w:p>
    <w:p w:rsidR="00A12079" w:rsidRDefault="00A12079">
      <w:pPr>
        <w:ind w:left="1440"/>
        <w:rPr>
          <w:sz w:val="24"/>
        </w:rPr>
      </w:pPr>
      <w:r>
        <w:rPr>
          <w:sz w:val="24"/>
        </w:rPr>
        <w:t>Karen reported that Joy Morin is a life member and Edmond Hallberg is a new member.</w:t>
      </w:r>
    </w:p>
    <w:p w:rsidR="00A12079" w:rsidRDefault="00A12079">
      <w:pPr>
        <w:ind w:left="1440"/>
        <w:rPr>
          <w:sz w:val="24"/>
        </w:rPr>
      </w:pPr>
    </w:p>
    <w:p w:rsidR="00A12079" w:rsidRDefault="00A12079">
      <w:pPr>
        <w:ind w:left="720"/>
        <w:rPr>
          <w:b/>
          <w:sz w:val="24"/>
        </w:rPr>
      </w:pPr>
      <w:r>
        <w:rPr>
          <w:b/>
          <w:sz w:val="24"/>
        </w:rPr>
        <w:t>4.12</w:t>
      </w:r>
      <w:r>
        <w:rPr>
          <w:b/>
          <w:sz w:val="24"/>
        </w:rPr>
        <w:tab/>
        <w:t>Webmaster: Demetrius Margaziotis</w:t>
      </w:r>
    </w:p>
    <w:p w:rsidR="00A12079" w:rsidRDefault="00A12079">
      <w:pPr>
        <w:ind w:left="720"/>
        <w:rPr>
          <w:b/>
          <w:sz w:val="24"/>
        </w:rPr>
      </w:pPr>
    </w:p>
    <w:p w:rsidR="00A12079" w:rsidRDefault="00A12079">
      <w:pPr>
        <w:ind w:left="1440"/>
        <w:rPr>
          <w:sz w:val="24"/>
        </w:rPr>
      </w:pPr>
      <w:r>
        <w:rPr>
          <w:sz w:val="24"/>
        </w:rPr>
        <w:t>No report</w:t>
      </w:r>
    </w:p>
    <w:p w:rsidR="00A12079" w:rsidRDefault="00A12079">
      <w:pPr>
        <w:ind w:left="720"/>
        <w:rPr>
          <w:sz w:val="24"/>
        </w:rPr>
      </w:pPr>
    </w:p>
    <w:p w:rsidR="00A12079" w:rsidRDefault="00A12079">
      <w:pPr>
        <w:ind w:left="720"/>
        <w:rPr>
          <w:b/>
          <w:sz w:val="24"/>
        </w:rPr>
      </w:pPr>
      <w:r>
        <w:rPr>
          <w:b/>
          <w:sz w:val="24"/>
        </w:rPr>
        <w:t>4.13     Database Coordinator:  Harold Cohen</w:t>
      </w:r>
    </w:p>
    <w:p w:rsidR="00A12079" w:rsidRDefault="00A12079">
      <w:pPr>
        <w:ind w:left="720"/>
        <w:rPr>
          <w:b/>
          <w:sz w:val="24"/>
        </w:rPr>
      </w:pPr>
    </w:p>
    <w:p w:rsidR="00A12079" w:rsidRDefault="00A12079">
      <w:pPr>
        <w:ind w:left="1440"/>
        <w:rPr>
          <w:sz w:val="24"/>
        </w:rPr>
      </w:pPr>
      <w:r>
        <w:rPr>
          <w:sz w:val="24"/>
        </w:rPr>
        <w:t>No report.</w:t>
      </w:r>
    </w:p>
    <w:p w:rsidR="00A12079" w:rsidRDefault="00A12079">
      <w:pPr>
        <w:rPr>
          <w:sz w:val="24"/>
        </w:rPr>
      </w:pPr>
    </w:p>
    <w:p w:rsidR="00A12079" w:rsidRDefault="00A12079">
      <w:pPr>
        <w:ind w:left="720"/>
        <w:rPr>
          <w:sz w:val="24"/>
        </w:rPr>
      </w:pPr>
      <w:r>
        <w:rPr>
          <w:b/>
          <w:sz w:val="24"/>
        </w:rPr>
        <w:t>4.14</w:t>
      </w:r>
      <w:r>
        <w:rPr>
          <w:b/>
          <w:sz w:val="24"/>
        </w:rPr>
        <w:tab/>
        <w:t>Secretary: Dorothy Keane</w:t>
      </w:r>
    </w:p>
    <w:p w:rsidR="00A12079" w:rsidRDefault="00A12079">
      <w:pPr>
        <w:ind w:left="1440"/>
        <w:rPr>
          <w:sz w:val="24"/>
        </w:rPr>
      </w:pPr>
    </w:p>
    <w:p w:rsidR="00A12079" w:rsidRDefault="00A12079">
      <w:pPr>
        <w:ind w:left="1440"/>
        <w:rPr>
          <w:sz w:val="24"/>
        </w:rPr>
      </w:pPr>
      <w:r>
        <w:rPr>
          <w:sz w:val="24"/>
        </w:rPr>
        <w:t>No report</w:t>
      </w:r>
    </w:p>
    <w:p w:rsidR="00A12079" w:rsidRDefault="00A12079">
      <w:pPr>
        <w:ind w:left="1440"/>
        <w:rPr>
          <w:sz w:val="24"/>
        </w:rPr>
      </w:pPr>
    </w:p>
    <w:p w:rsidR="00A12079" w:rsidRDefault="00A12079">
      <w:pPr>
        <w:ind w:left="1440" w:hanging="720"/>
        <w:rPr>
          <w:sz w:val="24"/>
        </w:rPr>
      </w:pPr>
      <w:r>
        <w:rPr>
          <w:b/>
          <w:sz w:val="24"/>
        </w:rPr>
        <w:t>4.15</w:t>
      </w:r>
      <w:r>
        <w:rPr>
          <w:b/>
          <w:sz w:val="24"/>
        </w:rPr>
        <w:tab/>
      </w:r>
      <w:r>
        <w:rPr>
          <w:b/>
          <w:sz w:val="24"/>
          <w:u w:val="single"/>
        </w:rPr>
        <w:t>The Emeritimes</w:t>
      </w:r>
      <w:r>
        <w:rPr>
          <w:b/>
          <w:sz w:val="24"/>
        </w:rPr>
        <w:t xml:space="preserve"> Editorial Chair: Harold Goldwhite</w:t>
      </w:r>
      <w:r>
        <w:rPr>
          <w:b/>
          <w:sz w:val="24"/>
        </w:rPr>
        <w:br/>
      </w:r>
    </w:p>
    <w:p w:rsidR="00A12079" w:rsidRDefault="00A12079">
      <w:pPr>
        <w:ind w:left="1440" w:hanging="720"/>
        <w:rPr>
          <w:sz w:val="24"/>
        </w:rPr>
      </w:pPr>
      <w:r>
        <w:rPr>
          <w:sz w:val="24"/>
        </w:rPr>
        <w:tab/>
        <w:t>Harold announced that the probable stuffing date would be April 27.  Post cards announcing the spring luncheon can go out before The Emeritimes is sent.</w:t>
      </w:r>
    </w:p>
    <w:p w:rsidR="00A12079" w:rsidRDefault="00A12079">
      <w:pPr>
        <w:ind w:left="1440" w:hanging="720"/>
        <w:rPr>
          <w:sz w:val="24"/>
        </w:rPr>
      </w:pPr>
      <w:r>
        <w:rPr>
          <w:sz w:val="24"/>
        </w:rPr>
        <w:t xml:space="preserve"> </w:t>
      </w:r>
    </w:p>
    <w:p w:rsidR="00A12079" w:rsidRDefault="00A12079">
      <w:pPr>
        <w:numPr>
          <w:ilvl w:val="1"/>
          <w:numId w:val="3"/>
        </w:numPr>
        <w:rPr>
          <w:b/>
          <w:sz w:val="24"/>
        </w:rPr>
      </w:pPr>
      <w:r>
        <w:rPr>
          <w:b/>
          <w:sz w:val="24"/>
        </w:rPr>
        <w:t>CSULA Academic Senator:  Don Dewey</w:t>
      </w:r>
    </w:p>
    <w:p w:rsidR="00A12079" w:rsidRDefault="00A12079">
      <w:pPr>
        <w:ind w:left="1440"/>
        <w:rPr>
          <w:b/>
          <w:sz w:val="24"/>
        </w:rPr>
      </w:pPr>
    </w:p>
    <w:p w:rsidR="00A12079" w:rsidRDefault="00A12079" w:rsidP="00A12079">
      <w:pPr>
        <w:ind w:left="1440"/>
        <w:rPr>
          <w:b/>
          <w:sz w:val="24"/>
        </w:rPr>
      </w:pPr>
      <w:r>
        <w:rPr>
          <w:sz w:val="24"/>
        </w:rPr>
        <w:t>The provost addressed the Academic Senate on the graduation initiative.  Kevin Baaske reported on the statewide meeting.</w:t>
      </w:r>
      <w:r>
        <w:rPr>
          <w:b/>
          <w:sz w:val="24"/>
        </w:rPr>
        <w:br/>
      </w:r>
    </w:p>
    <w:p w:rsidR="00A12079" w:rsidRPr="00937A25" w:rsidRDefault="00A12079" w:rsidP="00A12079">
      <w:pPr>
        <w:ind w:left="1440" w:hanging="720"/>
        <w:rPr>
          <w:sz w:val="24"/>
        </w:rPr>
      </w:pPr>
      <w:r>
        <w:rPr>
          <w:b/>
          <w:sz w:val="24"/>
        </w:rPr>
        <w:t>4.17</w:t>
      </w:r>
      <w:r>
        <w:rPr>
          <w:b/>
          <w:sz w:val="24"/>
        </w:rPr>
        <w:tab/>
        <w:t>CSU Academic Senator:  Harold Goldwhite</w:t>
      </w:r>
      <w:r>
        <w:rPr>
          <w:b/>
          <w:sz w:val="24"/>
        </w:rPr>
        <w:br/>
      </w:r>
      <w:r>
        <w:rPr>
          <w:b/>
          <w:sz w:val="24"/>
        </w:rPr>
        <w:br/>
      </w:r>
      <w:r>
        <w:rPr>
          <w:sz w:val="24"/>
        </w:rPr>
        <w:t xml:space="preserve">The Chancellor attended the meeting for the first time this year.  The Senate </w:t>
      </w:r>
      <w:r>
        <w:rPr>
          <w:sz w:val="24"/>
        </w:rPr>
        <w:lastRenderedPageBreak/>
        <w:t>forwarded two names for Faculty Trustee: Bernadette Chang (Humboldt) and Stephen Stepanek (Northridge).  Regarding the CSU budget, the best-case scenario is a $500,000,000 cut for next year if the governor gets the tax extension.  There will probably be an interim budget, awaiting the outcome of the November ballot.  The Chancellor said there would be no campus closures.  The AA transfer degree is going forward.  SB1440 commands the community colleges to develop an AA transfer degree and the four-year colleges must accept it.</w:t>
      </w:r>
      <w:r>
        <w:rPr>
          <w:sz w:val="24"/>
        </w:rPr>
        <w:br/>
        <w:t xml:space="preserve">The Early Start program is in effect.  Remediation must start the summer before entering a CSU.  Pell grant can be used for summer attendance.  </w:t>
      </w:r>
    </w:p>
    <w:p w:rsidR="00A12079" w:rsidRDefault="00A12079">
      <w:pPr>
        <w:pStyle w:val="BodyTextIndent2"/>
      </w:pPr>
    </w:p>
    <w:p w:rsidR="00A12079" w:rsidRDefault="00A12079">
      <w:pPr>
        <w:ind w:left="1440" w:hanging="720"/>
        <w:rPr>
          <w:b/>
          <w:sz w:val="24"/>
        </w:rPr>
      </w:pPr>
      <w:r>
        <w:rPr>
          <w:b/>
          <w:sz w:val="24"/>
        </w:rPr>
        <w:t>4.18</w:t>
      </w:r>
      <w:r>
        <w:rPr>
          <w:b/>
          <w:sz w:val="24"/>
        </w:rPr>
        <w:tab/>
        <w:t>CSU ERFA Council:  Louis Negrete, Harold Goldwhite</w:t>
      </w:r>
    </w:p>
    <w:p w:rsidR="00A12079" w:rsidRDefault="00A12079">
      <w:pPr>
        <w:rPr>
          <w:sz w:val="24"/>
        </w:rPr>
      </w:pPr>
    </w:p>
    <w:p w:rsidR="00A12079" w:rsidRDefault="00A12079">
      <w:pPr>
        <w:ind w:left="1440"/>
        <w:rPr>
          <w:sz w:val="24"/>
        </w:rPr>
      </w:pPr>
      <w:r>
        <w:rPr>
          <w:sz w:val="24"/>
        </w:rPr>
        <w:t>No report</w:t>
      </w:r>
    </w:p>
    <w:p w:rsidR="00A12079" w:rsidRDefault="00A12079">
      <w:pPr>
        <w:ind w:left="1440"/>
        <w:rPr>
          <w:sz w:val="24"/>
        </w:rPr>
      </w:pPr>
    </w:p>
    <w:p w:rsidR="00A12079" w:rsidRDefault="00A12079">
      <w:pPr>
        <w:pStyle w:val="BodyTextIndent2"/>
        <w:numPr>
          <w:ilvl w:val="0"/>
          <w:numId w:val="5"/>
        </w:numPr>
        <w:tabs>
          <w:tab w:val="left" w:pos="1440"/>
        </w:tabs>
      </w:pPr>
      <w:r>
        <w:rPr>
          <w:b/>
        </w:rPr>
        <w:t xml:space="preserve">Old Business: Oral/Video History Project </w:t>
      </w:r>
      <w:r>
        <w:rPr>
          <w:b/>
        </w:rPr>
        <w:br/>
      </w:r>
    </w:p>
    <w:p w:rsidR="00A12079" w:rsidRDefault="00A12079" w:rsidP="00A12079">
      <w:pPr>
        <w:tabs>
          <w:tab w:val="left" w:pos="1890"/>
        </w:tabs>
        <w:ind w:left="1440"/>
        <w:rPr>
          <w:sz w:val="24"/>
        </w:rPr>
      </w:pPr>
      <w:r>
        <w:rPr>
          <w:sz w:val="24"/>
        </w:rPr>
        <w:t>5.1 Dorothy reported that the project is progressing.  A camera was purchased by Dorothy (to be used for the project interviews).  She will need monies for the memory cards and for a student assistant.</w:t>
      </w:r>
    </w:p>
    <w:p w:rsidR="00A12079" w:rsidRPr="000749A8" w:rsidRDefault="00A12079" w:rsidP="00A12079">
      <w:pPr>
        <w:tabs>
          <w:tab w:val="left" w:pos="1890"/>
        </w:tabs>
        <w:ind w:left="1440"/>
        <w:rPr>
          <w:sz w:val="24"/>
        </w:rPr>
      </w:pPr>
      <w:r w:rsidRPr="006E6A01">
        <w:rPr>
          <w:b/>
          <w:sz w:val="24"/>
        </w:rPr>
        <w:t xml:space="preserve">M/S/P to authorize up to $1000.00 for expenditures (e.g. student assistant time; memory chips). </w:t>
      </w:r>
      <w:r>
        <w:rPr>
          <w:b/>
          <w:sz w:val="24"/>
        </w:rPr>
        <w:br/>
      </w:r>
      <w:r>
        <w:rPr>
          <w:b/>
          <w:sz w:val="24"/>
        </w:rPr>
        <w:br/>
        <w:t>5.2 Nominating Committee Report</w:t>
      </w:r>
      <w:r>
        <w:rPr>
          <w:b/>
          <w:sz w:val="24"/>
        </w:rPr>
        <w:br/>
      </w:r>
      <w:r>
        <w:rPr>
          <w:sz w:val="24"/>
        </w:rPr>
        <w:t>Marty distributed the report of the nominating committee.  Candidates for election are:  President, Bill Taylor; Vice President for Administration, Dorothy Keane; Secretary, T. Jean Morrow-Adenika; Treasurer, Joseph Casanova; Immediate Past President, Martin Roden; Vice President for Programs, Janet Fisher-Hoult</w:t>
      </w:r>
    </w:p>
    <w:p w:rsidR="00A12079" w:rsidRDefault="00A12079" w:rsidP="00A12079">
      <w:pPr>
        <w:tabs>
          <w:tab w:val="left" w:pos="1890"/>
        </w:tabs>
        <w:ind w:left="1440"/>
        <w:rPr>
          <w:sz w:val="24"/>
        </w:rPr>
      </w:pPr>
    </w:p>
    <w:p w:rsidR="00A12079" w:rsidRPr="00604431" w:rsidRDefault="00A12079" w:rsidP="00A12079">
      <w:pPr>
        <w:tabs>
          <w:tab w:val="left" w:pos="1440"/>
          <w:tab w:val="left" w:pos="1890"/>
        </w:tabs>
        <w:ind w:left="720"/>
        <w:rPr>
          <w:sz w:val="24"/>
        </w:rPr>
      </w:pPr>
      <w:r w:rsidRPr="00C87157">
        <w:rPr>
          <w:b/>
          <w:sz w:val="24"/>
        </w:rPr>
        <w:t>6.0</w:t>
      </w:r>
      <w:r w:rsidRPr="00C87157">
        <w:rPr>
          <w:b/>
          <w:sz w:val="24"/>
        </w:rPr>
        <w:tab/>
        <w:t>New Business</w:t>
      </w:r>
      <w:r w:rsidRPr="00C87157">
        <w:rPr>
          <w:b/>
          <w:sz w:val="24"/>
        </w:rPr>
        <w:br/>
      </w:r>
      <w:r>
        <w:rPr>
          <w:sz w:val="24"/>
        </w:rPr>
        <w:tab/>
        <w:t>6.1 Emeriti Directory Issues (non-faculty, surviving spouses, etc)</w:t>
      </w:r>
      <w:r>
        <w:rPr>
          <w:sz w:val="24"/>
        </w:rPr>
        <w:br/>
      </w:r>
      <w:r>
        <w:rPr>
          <w:sz w:val="24"/>
        </w:rPr>
        <w:tab/>
        <w:t xml:space="preserve">       (carried forward)</w:t>
      </w:r>
      <w:r>
        <w:rPr>
          <w:sz w:val="24"/>
        </w:rPr>
        <w:br/>
      </w:r>
      <w:r>
        <w:rPr>
          <w:sz w:val="24"/>
        </w:rPr>
        <w:tab/>
        <w:t>6.2 Schwartz Resolution</w:t>
      </w:r>
      <w:r>
        <w:rPr>
          <w:sz w:val="24"/>
        </w:rPr>
        <w:br/>
      </w:r>
      <w:r>
        <w:rPr>
          <w:sz w:val="24"/>
        </w:rPr>
        <w:tab/>
        <w:t xml:space="preserve"> M/s/p to postpone until the committee sees copies.      </w:t>
      </w:r>
    </w:p>
    <w:p w:rsidR="00A12079" w:rsidRPr="00604431" w:rsidRDefault="00A12079" w:rsidP="00A12079">
      <w:pPr>
        <w:tabs>
          <w:tab w:val="left" w:pos="1440"/>
          <w:tab w:val="left" w:pos="1890"/>
        </w:tabs>
        <w:ind w:left="720"/>
        <w:rPr>
          <w:sz w:val="24"/>
        </w:rPr>
      </w:pPr>
    </w:p>
    <w:p w:rsidR="00A12079" w:rsidRDefault="00A12079" w:rsidP="00A12079">
      <w:pPr>
        <w:tabs>
          <w:tab w:val="left" w:pos="1890"/>
        </w:tabs>
        <w:ind w:left="1440"/>
        <w:rPr>
          <w:sz w:val="24"/>
        </w:rPr>
      </w:pPr>
      <w:r>
        <w:rPr>
          <w:b/>
          <w:sz w:val="24"/>
        </w:rPr>
        <w:tab/>
        <w:t xml:space="preserve">Adjournment.  </w:t>
      </w:r>
      <w:r>
        <w:rPr>
          <w:sz w:val="24"/>
        </w:rPr>
        <w:t xml:space="preserve">Meeting adjourned at 1:50 p.m.  </w:t>
      </w:r>
    </w:p>
    <w:p w:rsidR="00A12079" w:rsidRDefault="00A12079" w:rsidP="00A12079">
      <w:pPr>
        <w:tabs>
          <w:tab w:val="left" w:pos="1890"/>
        </w:tabs>
        <w:ind w:left="1440"/>
        <w:rPr>
          <w:sz w:val="24"/>
        </w:rPr>
      </w:pPr>
    </w:p>
    <w:sectPr w:rsidR="00A12079" w:rsidSect="00A12079">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079" w:rsidRDefault="00A12079">
      <w:r>
        <w:separator/>
      </w:r>
    </w:p>
  </w:endnote>
  <w:endnote w:type="continuationSeparator" w:id="0">
    <w:p w:rsidR="00A12079" w:rsidRDefault="00A1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079" w:rsidRDefault="00A12079">
    <w:pPr>
      <w:pStyle w:val="Footer"/>
      <w:tabs>
        <w:tab w:val="left" w:pos="8910"/>
      </w:tabs>
    </w:pPr>
    <w:r>
      <w:rPr>
        <w:rStyle w:val="PageNumber"/>
      </w:rP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079" w:rsidRDefault="00A12079">
      <w:r>
        <w:separator/>
      </w:r>
    </w:p>
  </w:footnote>
  <w:footnote w:type="continuationSeparator" w:id="0">
    <w:p w:rsidR="00A12079" w:rsidRDefault="00A12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079" w:rsidRDefault="00A1207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12079" w:rsidRDefault="00A1207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079" w:rsidRDefault="00A1207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04DF">
      <w:rPr>
        <w:rStyle w:val="PageNumber"/>
        <w:noProof/>
      </w:rPr>
      <w:t>1</w:t>
    </w:r>
    <w:r>
      <w:rPr>
        <w:rStyle w:val="PageNumber"/>
      </w:rPr>
      <w:fldChar w:fldCharType="end"/>
    </w:r>
  </w:p>
  <w:p w:rsidR="00A12079" w:rsidRDefault="00A1207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C3F2E"/>
    <w:multiLevelType w:val="multilevel"/>
    <w:tmpl w:val="F0245E9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B5D1E00"/>
    <w:multiLevelType w:val="multilevel"/>
    <w:tmpl w:val="F9F01DF0"/>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471A7F4C"/>
    <w:multiLevelType w:val="multilevel"/>
    <w:tmpl w:val="D8FA6D98"/>
    <w:lvl w:ilvl="0">
      <w:start w:val="6"/>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 w15:restartNumberingAfterBreak="0">
    <w:nsid w:val="4EB2398C"/>
    <w:multiLevelType w:val="multilevel"/>
    <w:tmpl w:val="F4F63E2C"/>
    <w:lvl w:ilvl="0">
      <w:start w:val="4"/>
      <w:numFmt w:val="decimal"/>
      <w:lvlText w:val="%1"/>
      <w:lvlJc w:val="left"/>
      <w:pPr>
        <w:tabs>
          <w:tab w:val="num" w:pos="720"/>
        </w:tabs>
        <w:ind w:left="720" w:hanging="720"/>
      </w:pPr>
      <w:rPr>
        <w:rFonts w:hint="default"/>
      </w:rPr>
    </w:lvl>
    <w:lvl w:ilvl="1">
      <w:start w:val="1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5CF868F2"/>
    <w:multiLevelType w:val="multilevel"/>
    <w:tmpl w:val="185CF88C"/>
    <w:lvl w:ilvl="0">
      <w:start w:val="5"/>
      <w:numFmt w:val="decimal"/>
      <w:lvlText w:val="%1.0"/>
      <w:lvlJc w:val="left"/>
      <w:pPr>
        <w:ind w:left="1080" w:hanging="360"/>
      </w:pPr>
      <w:rPr>
        <w:rFonts w:hint="default"/>
        <w:b/>
      </w:rPr>
    </w:lvl>
    <w:lvl w:ilvl="1">
      <w:start w:val="1"/>
      <w:numFmt w:val="decimal"/>
      <w:lvlText w:val="%1.%2"/>
      <w:lvlJc w:val="left"/>
      <w:pPr>
        <w:ind w:left="198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60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200" w:hanging="1440"/>
      </w:pPr>
      <w:rPr>
        <w:rFonts w:hint="default"/>
        <w:b/>
      </w:rPr>
    </w:lvl>
    <w:lvl w:ilvl="8">
      <w:start w:val="1"/>
      <w:numFmt w:val="decimal"/>
      <w:lvlText w:val="%1.%2.%3.%4.%5.%6.%7.%8.%9"/>
      <w:lvlJc w:val="left"/>
      <w:pPr>
        <w:ind w:left="8280" w:hanging="1800"/>
      </w:pPr>
      <w:rPr>
        <w:rFonts w:hint="default"/>
        <w:b/>
      </w:rPr>
    </w:lvl>
  </w:abstractNum>
  <w:abstractNum w:abstractNumId="5" w15:restartNumberingAfterBreak="0">
    <w:nsid w:val="61D27513"/>
    <w:multiLevelType w:val="multilevel"/>
    <w:tmpl w:val="67EE7CE2"/>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6BF85EDE"/>
    <w:multiLevelType w:val="multilevel"/>
    <w:tmpl w:val="B9D6D76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6"/>
  </w:num>
  <w:num w:numId="2">
    <w:abstractNumId w:val="1"/>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7F2"/>
    <w:rsid w:val="00A12079"/>
    <w:rsid w:val="00E004DF"/>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05D781BE-E8FC-43F5-B665-45CF4B4C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outlineLvl w:val="3"/>
    </w:pPr>
    <w:rPr>
      <w:b/>
      <w:bCs/>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qFormat/>
    <w:rPr>
      <w:sz w:val="24"/>
    </w:rPr>
  </w:style>
  <w:style w:type="paragraph" w:styleId="BodyTextIndent">
    <w:name w:val="Body Text Indent"/>
    <w:basedOn w:val="Normal"/>
    <w:semiHidden/>
    <w:pPr>
      <w:ind w:left="1440" w:hanging="720"/>
    </w:pPr>
    <w:rPr>
      <w:sz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Header">
    <w:name w:val="header"/>
    <w:basedOn w:val="Normal"/>
    <w:semiHidden/>
    <w:pPr>
      <w:tabs>
        <w:tab w:val="center" w:pos="4320"/>
        <w:tab w:val="right" w:pos="8640"/>
      </w:tabs>
    </w:pPr>
    <w:rPr>
      <w:sz w:val="24"/>
      <w:szCs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1440"/>
    </w:pPr>
    <w:rPr>
      <w:sz w:val="24"/>
    </w:rPr>
  </w:style>
  <w:style w:type="paragraph" w:styleId="BodyTextIndent3">
    <w:name w:val="Body Text Indent 3"/>
    <w:basedOn w:val="Normal"/>
    <w:semiHidden/>
    <w:pPr>
      <w:ind w:left="720"/>
    </w:pPr>
    <w:rPr>
      <w:sz w:val="24"/>
    </w:rPr>
  </w:style>
  <w:style w:type="paragraph" w:styleId="NormalWeb">
    <w:name w:val="Normal (Web)"/>
    <w:basedOn w:val="Normal"/>
    <w:uiPriority w:val="99"/>
    <w:rsid w:val="00307907"/>
    <w:pPr>
      <w:spacing w:beforeLines="1" w:afterLines="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85307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953</Words>
  <Characters>5438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Mazzucchelli</dc:creator>
  <cp:keywords/>
  <cp:lastModifiedBy>Salcido, Violeta</cp:lastModifiedBy>
  <cp:revision>2</cp:revision>
  <cp:lastPrinted>2011-05-07T18:34:00Z</cp:lastPrinted>
  <dcterms:created xsi:type="dcterms:W3CDTF">2016-12-12T20:51:00Z</dcterms:created>
  <dcterms:modified xsi:type="dcterms:W3CDTF">2016-12-12T20:51:00Z</dcterms:modified>
</cp:coreProperties>
</file>