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2013B">
      <w:pPr>
        <w:pStyle w:val="Title"/>
        <w:jc w:val="left"/>
        <w:rPr>
          <w:b/>
          <w:sz w:val="28"/>
        </w:rPr>
      </w:pPr>
      <w:bookmarkStart w:id="0" w:name="_GoBack"/>
      <w:bookmarkEnd w:id="0"/>
    </w:p>
    <w:p w:rsidR="00000000" w:rsidRDefault="00D2013B">
      <w:pPr>
        <w:pStyle w:val="Heading1"/>
        <w:jc w:val="right"/>
        <w:rPr>
          <w:b/>
          <w:sz w:val="32"/>
        </w:rPr>
      </w:pPr>
    </w:p>
    <w:p w:rsidR="00000000" w:rsidRDefault="00D2013B">
      <w:pPr>
        <w:pStyle w:val="Heading1"/>
        <w:jc w:val="right"/>
        <w:rPr>
          <w:b/>
          <w:sz w:val="32"/>
        </w:rPr>
      </w:pPr>
      <w:r>
        <w:rPr>
          <w:b/>
          <w:sz w:val="32"/>
        </w:rPr>
        <w:t>California State University, Los Angeles Emeriti Association</w:t>
      </w:r>
    </w:p>
    <w:p w:rsidR="00000000" w:rsidRDefault="00D2013B">
      <w:pPr>
        <w:pStyle w:val="Header"/>
        <w:tabs>
          <w:tab w:val="clear" w:pos="4320"/>
          <w:tab w:val="clear" w:pos="8640"/>
        </w:tabs>
      </w:pPr>
      <w:r>
        <w:t> </w:t>
      </w:r>
    </w:p>
    <w:p w:rsidR="00000000" w:rsidRDefault="00D2013B">
      <w:pPr>
        <w:rPr>
          <w:sz w:val="24"/>
        </w:rPr>
      </w:pPr>
      <w:r>
        <w:rPr>
          <w:b/>
          <w:sz w:val="24"/>
        </w:rPr>
        <w:t>Emeriti Center, Administration 815</w:t>
      </w:r>
    </w:p>
    <w:p w:rsidR="00000000" w:rsidRDefault="00D2013B">
      <w:pPr>
        <w:rPr>
          <w:sz w:val="24"/>
        </w:rPr>
      </w:pPr>
      <w:r>
        <w:rPr>
          <w:b/>
          <w:sz w:val="24"/>
        </w:rPr>
        <w:t>California State University, Los Angeles</w:t>
      </w:r>
    </w:p>
    <w:p w:rsidR="00000000" w:rsidRDefault="00D2013B">
      <w:pPr>
        <w:pStyle w:val="Heading4"/>
      </w:pPr>
      <w:r>
        <w:t>5151 State University Drive</w:t>
      </w:r>
    </w:p>
    <w:p w:rsidR="00000000" w:rsidRDefault="00D2013B">
      <w:pPr>
        <w:pStyle w:val="Heading2"/>
        <w:jc w:val="left"/>
        <w:rPr>
          <w:b/>
        </w:rPr>
      </w:pPr>
      <w:r>
        <w:rPr>
          <w:b/>
        </w:rPr>
        <w:t>Los Angeles, CA 90032</w:t>
      </w:r>
    </w:p>
    <w:p w:rsidR="00000000" w:rsidRDefault="00D2013B">
      <w:pPr>
        <w:pStyle w:val="Header"/>
        <w:tabs>
          <w:tab w:val="clear" w:pos="4320"/>
          <w:tab w:val="clear" w:pos="8640"/>
        </w:tabs>
        <w:jc w:val="center"/>
        <w:rPr>
          <w:b/>
        </w:rPr>
      </w:pPr>
    </w:p>
    <w:p w:rsidR="00000000" w:rsidRDefault="00D2013B">
      <w:pPr>
        <w:pStyle w:val="Header"/>
        <w:tabs>
          <w:tab w:val="clear" w:pos="4320"/>
          <w:tab w:val="clear" w:pos="8640"/>
        </w:tabs>
        <w:jc w:val="center"/>
        <w:rPr>
          <w:sz w:val="28"/>
        </w:rPr>
      </w:pPr>
      <w:r>
        <w:rPr>
          <w:b/>
          <w:sz w:val="32"/>
        </w:rPr>
        <w:t>Minutes for September Meeting</w:t>
      </w:r>
      <w:r>
        <w:rPr>
          <w:sz w:val="28"/>
        </w:rPr>
        <w:t> </w:t>
      </w:r>
    </w:p>
    <w:p w:rsidR="00000000" w:rsidRDefault="00D2013B">
      <w:pPr>
        <w:pStyle w:val="Header"/>
        <w:tabs>
          <w:tab w:val="clear" w:pos="4320"/>
          <w:tab w:val="clear" w:pos="8640"/>
        </w:tabs>
        <w:jc w:val="center"/>
        <w:rPr>
          <w:sz w:val="28"/>
        </w:rPr>
      </w:pPr>
    </w:p>
    <w:p w:rsidR="00000000" w:rsidRDefault="00D2013B">
      <w:pPr>
        <w:rPr>
          <w:b/>
          <w:sz w:val="24"/>
        </w:rPr>
      </w:pPr>
      <w:r>
        <w:rPr>
          <w:b/>
          <w:sz w:val="24"/>
        </w:rPr>
        <w:t>Date:               September 10</w:t>
      </w:r>
      <w:r>
        <w:rPr>
          <w:b/>
          <w:sz w:val="24"/>
        </w:rPr>
        <w:t>, 2009</w:t>
      </w:r>
    </w:p>
    <w:p w:rsidR="00000000" w:rsidRDefault="00D2013B">
      <w:pPr>
        <w:rPr>
          <w:b/>
          <w:sz w:val="24"/>
        </w:rPr>
      </w:pPr>
      <w:r>
        <w:rPr>
          <w:b/>
          <w:sz w:val="24"/>
        </w:rPr>
        <w:t>Place:              Emeriti Center, Administration 815</w:t>
      </w:r>
    </w:p>
    <w:p w:rsidR="00000000" w:rsidRDefault="00D2013B">
      <w:pPr>
        <w:rPr>
          <w:b/>
          <w:sz w:val="24"/>
        </w:rPr>
      </w:pPr>
      <w:r>
        <w:rPr>
          <w:b/>
          <w:sz w:val="24"/>
        </w:rPr>
        <w:t>Time:              12:45 P.M.</w:t>
      </w:r>
    </w:p>
    <w:p w:rsidR="00000000" w:rsidRDefault="00D2013B">
      <w:pPr>
        <w:rPr>
          <w:sz w:val="24"/>
        </w:rPr>
      </w:pPr>
    </w:p>
    <w:p w:rsidR="00000000" w:rsidRDefault="00D2013B">
      <w:pPr>
        <w:ind w:left="1440" w:hanging="1440"/>
        <w:rPr>
          <w:sz w:val="24"/>
        </w:rPr>
      </w:pPr>
      <w:r>
        <w:rPr>
          <w:b/>
          <w:sz w:val="24"/>
        </w:rPr>
        <w:t>Present:</w:t>
      </w:r>
      <w:r>
        <w:rPr>
          <w:sz w:val="24"/>
        </w:rPr>
        <w:t xml:space="preserve"> </w:t>
      </w:r>
      <w:r>
        <w:rPr>
          <w:sz w:val="24"/>
        </w:rPr>
        <w:tab/>
        <w:t xml:space="preserve">S. Burstein, H. Cohen, P. Brier, D. Dewey, K. Johnson, D. Keane, </w:t>
      </w:r>
      <w:r>
        <w:rPr>
          <w:sz w:val="24"/>
        </w:rPr>
        <w:br/>
        <w:t xml:space="preserve">D. Margaziotis, R. Marshall-Holt, L. Mathy, V. Potter, M. Roden, </w:t>
      </w:r>
      <w:r>
        <w:rPr>
          <w:sz w:val="24"/>
        </w:rPr>
        <w:br/>
        <w:t>B. Sinclair, F. Stahl</w:t>
      </w:r>
      <w:r>
        <w:rPr>
          <w:sz w:val="24"/>
        </w:rPr>
        <w:t>, L. Schwartz, W. Taylor, H. Villarreal, V. Zapata</w:t>
      </w:r>
      <w:r>
        <w:rPr>
          <w:sz w:val="24"/>
        </w:rPr>
        <w:br/>
      </w:r>
    </w:p>
    <w:p w:rsidR="00000000" w:rsidRDefault="00D2013B">
      <w:pPr>
        <w:rPr>
          <w:sz w:val="24"/>
        </w:rPr>
      </w:pPr>
    </w:p>
    <w:p w:rsidR="00000000" w:rsidRDefault="00D2013B">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t xml:space="preserve">T. Anagnoson, J. Casanova, J. Fisher-Hoult, M. Friedman, H. Goldwhite, </w:t>
      </w:r>
      <w:r>
        <w:rPr>
          <w:sz w:val="24"/>
        </w:rPr>
        <w:br/>
        <w:t>J. Johnson, L. Negrete.</w:t>
      </w:r>
    </w:p>
    <w:p w:rsidR="00000000" w:rsidRDefault="00D2013B">
      <w:pPr>
        <w:rPr>
          <w:b/>
          <w:sz w:val="24"/>
        </w:rPr>
      </w:pPr>
    </w:p>
    <w:p w:rsidR="00000000" w:rsidRDefault="00D2013B">
      <w:pPr>
        <w:numPr>
          <w:ilvl w:val="0"/>
          <w:numId w:val="5"/>
        </w:numPr>
        <w:rPr>
          <w:b/>
          <w:sz w:val="24"/>
        </w:rPr>
      </w:pPr>
      <w:r>
        <w:rPr>
          <w:b/>
          <w:sz w:val="24"/>
        </w:rPr>
        <w:t>Announcements</w:t>
      </w:r>
    </w:p>
    <w:p w:rsidR="00000000" w:rsidRDefault="00D2013B">
      <w:pPr>
        <w:pStyle w:val="BodyTextIndent3"/>
      </w:pPr>
      <w:r>
        <w:t>No announcements</w:t>
      </w:r>
      <w:r>
        <w:br/>
        <w:t xml:space="preserve"> </w:t>
      </w:r>
    </w:p>
    <w:p w:rsidR="00000000" w:rsidRDefault="00D2013B">
      <w:pPr>
        <w:numPr>
          <w:ilvl w:val="0"/>
          <w:numId w:val="5"/>
        </w:numPr>
        <w:rPr>
          <w:b/>
          <w:sz w:val="24"/>
        </w:rPr>
      </w:pPr>
      <w:r>
        <w:rPr>
          <w:b/>
          <w:sz w:val="24"/>
        </w:rPr>
        <w:t>Approval of Agenda</w:t>
      </w:r>
    </w:p>
    <w:p w:rsidR="00000000" w:rsidRDefault="00D2013B">
      <w:pPr>
        <w:ind w:left="720"/>
        <w:rPr>
          <w:sz w:val="24"/>
        </w:rPr>
      </w:pPr>
      <w:r>
        <w:rPr>
          <w:sz w:val="24"/>
        </w:rPr>
        <w:t>It was m/s/p to approve the agenda with corre</w:t>
      </w:r>
      <w:r>
        <w:rPr>
          <w:sz w:val="24"/>
        </w:rPr>
        <w:t>ction of 4.7, Fellowship Fund Chair:</w:t>
      </w:r>
      <w:r>
        <w:rPr>
          <w:sz w:val="24"/>
        </w:rPr>
        <w:br/>
        <w:t xml:space="preserve">Janet Fisher-Hoult instead of Vicente Zapata. </w:t>
      </w:r>
      <w:r>
        <w:rPr>
          <w:sz w:val="24"/>
        </w:rPr>
        <w:br/>
      </w:r>
    </w:p>
    <w:p w:rsidR="00000000" w:rsidRDefault="00D2013B">
      <w:pPr>
        <w:rPr>
          <w:b/>
          <w:sz w:val="24"/>
        </w:rPr>
      </w:pPr>
      <w:r>
        <w:rPr>
          <w:b/>
          <w:sz w:val="24"/>
        </w:rPr>
        <w:t>3.0</w:t>
      </w:r>
      <w:r>
        <w:rPr>
          <w:b/>
          <w:sz w:val="24"/>
        </w:rPr>
        <w:tab/>
        <w:t xml:space="preserve">Approval of Minutes </w:t>
      </w:r>
    </w:p>
    <w:p w:rsidR="00000000" w:rsidRDefault="00D2013B">
      <w:pPr>
        <w:ind w:left="720"/>
        <w:rPr>
          <w:sz w:val="24"/>
        </w:rPr>
      </w:pPr>
      <w:r>
        <w:rPr>
          <w:sz w:val="24"/>
        </w:rPr>
        <w:t xml:space="preserve">It was m/s/p to approve the minutes of July 9.  </w:t>
      </w:r>
    </w:p>
    <w:p w:rsidR="00000000" w:rsidRDefault="00D2013B">
      <w:pPr>
        <w:ind w:left="720"/>
        <w:rPr>
          <w:sz w:val="24"/>
        </w:rPr>
      </w:pPr>
    </w:p>
    <w:p w:rsidR="00000000" w:rsidRDefault="00D2013B">
      <w:pPr>
        <w:rPr>
          <w:b/>
          <w:sz w:val="24"/>
        </w:rPr>
      </w:pPr>
      <w:r>
        <w:rPr>
          <w:b/>
          <w:sz w:val="24"/>
        </w:rPr>
        <w:t>4.0</w:t>
      </w:r>
      <w:r>
        <w:rPr>
          <w:b/>
          <w:sz w:val="24"/>
        </w:rPr>
        <w:tab/>
        <w:t>Officer and Committee Reports and Recommendations</w:t>
      </w:r>
    </w:p>
    <w:p w:rsidR="00000000" w:rsidRDefault="00D2013B">
      <w:pPr>
        <w:ind w:firstLine="720"/>
        <w:rPr>
          <w:b/>
          <w:sz w:val="24"/>
        </w:rPr>
      </w:pPr>
    </w:p>
    <w:p w:rsidR="00000000" w:rsidRDefault="00D2013B">
      <w:pPr>
        <w:ind w:firstLine="720"/>
        <w:rPr>
          <w:sz w:val="24"/>
        </w:rPr>
      </w:pPr>
      <w:r>
        <w:rPr>
          <w:b/>
          <w:sz w:val="24"/>
        </w:rPr>
        <w:t>4.1</w:t>
      </w:r>
      <w:r>
        <w:rPr>
          <w:b/>
          <w:sz w:val="24"/>
        </w:rPr>
        <w:tab/>
        <w:t>President: Martin Roden</w:t>
      </w:r>
    </w:p>
    <w:p w:rsidR="00000000" w:rsidRDefault="00D2013B">
      <w:pPr>
        <w:pStyle w:val="BodyTextIndent2"/>
        <w:tabs>
          <w:tab w:val="left" w:pos="1440"/>
        </w:tabs>
        <w:rPr>
          <w:b/>
        </w:rPr>
      </w:pPr>
      <w:r>
        <w:t>Marty inquire</w:t>
      </w:r>
      <w:r>
        <w:t>d as to how the campus furlough program affects the Ferp faculty.</w:t>
      </w:r>
      <w:r>
        <w:br/>
        <w:t>They are included in the furlough program the same as full-time faculty.</w:t>
      </w:r>
      <w:r>
        <w:br/>
        <w:t xml:space="preserve">Questions regarding recognition of the contributions of out-going presidents </w:t>
      </w:r>
      <w:r>
        <w:br/>
        <w:t xml:space="preserve"> and other extraordinary members of the</w:t>
      </w:r>
      <w:r>
        <w:t xml:space="preserve"> Executive Committee were asked. </w:t>
      </w:r>
      <w:r>
        <w:br/>
        <w:t>It was m/s/p that Janet Fisher-Hoult and Harold Goldwhite receive an engraved</w:t>
      </w:r>
      <w:r>
        <w:br/>
        <w:t>paperweight in recognition of their outstanding service to the Emeriti Association.</w:t>
      </w:r>
      <w:r>
        <w:br/>
        <w:t>Marty reported on his meeting with President Rosser.  The Pr</w:t>
      </w:r>
      <w:r>
        <w:t>esident shared information he was going to present at the campus town meeting.  He also indicated his commitment to the Honors College.</w:t>
      </w:r>
      <w:r>
        <w:br/>
        <w:t xml:space="preserve">   </w:t>
      </w:r>
    </w:p>
    <w:p w:rsidR="00000000" w:rsidRDefault="00D2013B">
      <w:pPr>
        <w:ind w:firstLine="720"/>
        <w:rPr>
          <w:b/>
          <w:sz w:val="24"/>
        </w:rPr>
      </w:pPr>
      <w:r>
        <w:rPr>
          <w:b/>
          <w:sz w:val="24"/>
        </w:rPr>
        <w:t>4.2</w:t>
      </w:r>
      <w:r>
        <w:rPr>
          <w:b/>
          <w:sz w:val="24"/>
        </w:rPr>
        <w:tab/>
        <w:t>Past President: Louis Negrete</w:t>
      </w:r>
    </w:p>
    <w:p w:rsidR="00000000" w:rsidRDefault="00D2013B">
      <w:pPr>
        <w:ind w:left="1440" w:hanging="1440"/>
        <w:rPr>
          <w:sz w:val="24"/>
        </w:rPr>
      </w:pPr>
      <w:r>
        <w:rPr>
          <w:b/>
          <w:sz w:val="24"/>
        </w:rPr>
        <w:tab/>
      </w:r>
      <w:r>
        <w:rPr>
          <w:sz w:val="24"/>
        </w:rPr>
        <w:t>No report</w:t>
      </w:r>
    </w:p>
    <w:p w:rsidR="00000000" w:rsidRDefault="00D2013B">
      <w:pPr>
        <w:ind w:left="1440" w:hanging="1440"/>
        <w:rPr>
          <w:sz w:val="24"/>
        </w:rPr>
      </w:pPr>
      <w:r>
        <w:rPr>
          <w:sz w:val="24"/>
        </w:rPr>
        <w:lastRenderedPageBreak/>
        <w:br/>
      </w:r>
      <w:r>
        <w:rPr>
          <w:sz w:val="24"/>
        </w:rPr>
        <w:br/>
      </w:r>
    </w:p>
    <w:p w:rsidR="00000000" w:rsidRDefault="00D2013B">
      <w:pPr>
        <w:numPr>
          <w:ilvl w:val="1"/>
          <w:numId w:val="48"/>
        </w:numPr>
        <w:rPr>
          <w:b/>
          <w:sz w:val="24"/>
        </w:rPr>
      </w:pPr>
      <w:r>
        <w:rPr>
          <w:b/>
          <w:sz w:val="24"/>
        </w:rPr>
        <w:t>Vice President – Administration: William Taylor</w:t>
      </w:r>
    </w:p>
    <w:p w:rsidR="00000000" w:rsidRDefault="00D2013B">
      <w:pPr>
        <w:ind w:left="1440"/>
        <w:rPr>
          <w:sz w:val="24"/>
        </w:rPr>
      </w:pPr>
      <w:r>
        <w:rPr>
          <w:sz w:val="24"/>
        </w:rPr>
        <w:t>No report</w:t>
      </w:r>
    </w:p>
    <w:p w:rsidR="00000000" w:rsidRDefault="00D2013B">
      <w:pPr>
        <w:ind w:firstLine="720"/>
        <w:rPr>
          <w:sz w:val="24"/>
        </w:rPr>
      </w:pPr>
      <w:r>
        <w:rPr>
          <w:sz w:val="24"/>
        </w:rPr>
        <w:tab/>
      </w:r>
    </w:p>
    <w:p w:rsidR="00000000" w:rsidRDefault="00D2013B">
      <w:pPr>
        <w:ind w:firstLine="720"/>
        <w:rPr>
          <w:b/>
          <w:sz w:val="24"/>
        </w:rPr>
      </w:pPr>
      <w:r>
        <w:rPr>
          <w:b/>
          <w:sz w:val="24"/>
        </w:rPr>
        <w:t xml:space="preserve">4.4  </w:t>
      </w:r>
      <w:r>
        <w:rPr>
          <w:b/>
          <w:sz w:val="24"/>
        </w:rPr>
        <w:tab/>
        <w:t>Vi</w:t>
      </w:r>
      <w:r>
        <w:rPr>
          <w:b/>
          <w:sz w:val="24"/>
        </w:rPr>
        <w:t>ce President – Programs: Hildebrando Villarreal</w:t>
      </w:r>
    </w:p>
    <w:p w:rsidR="00000000" w:rsidRDefault="00D2013B">
      <w:pPr>
        <w:ind w:left="1440"/>
        <w:rPr>
          <w:sz w:val="24"/>
        </w:rPr>
      </w:pPr>
      <w:r>
        <w:rPr>
          <w:sz w:val="24"/>
        </w:rPr>
        <w:t>Hildebrando shared the program for the Fall Luncheon: ll:00 am – 3:00 pm October 9 at the Gene Autry National Center.  A welcome by the Director of the Center will be at 11:00, followed by a tour of the cente</w:t>
      </w:r>
      <w:r>
        <w:rPr>
          <w:sz w:val="24"/>
        </w:rPr>
        <w:t>r and lunch at 12:00pm.</w:t>
      </w:r>
      <w:r>
        <w:rPr>
          <w:sz w:val="24"/>
        </w:rPr>
        <w:br/>
        <w:t>Scholarship presentations will be given at 1:00 pm and at 1:30, a panel presentation on the California Budget Crisis: Implication for the CSU and Pers</w:t>
      </w:r>
      <w:r>
        <w:rPr>
          <w:sz w:val="24"/>
        </w:rPr>
        <w:br/>
        <w:t>by George Diehr, Don Cameron and Ted Anagnoson.  A short business meeting will ta</w:t>
      </w:r>
      <w:r>
        <w:rPr>
          <w:sz w:val="24"/>
        </w:rPr>
        <w:t>ke place at 2:30 if needed.  Mailers will be sent to all Emeriti.</w:t>
      </w:r>
      <w:r>
        <w:rPr>
          <w:sz w:val="24"/>
        </w:rPr>
        <w:br/>
      </w:r>
    </w:p>
    <w:p w:rsidR="00000000" w:rsidRDefault="00D2013B">
      <w:pPr>
        <w:numPr>
          <w:ilvl w:val="1"/>
          <w:numId w:val="44"/>
        </w:numPr>
        <w:rPr>
          <w:b/>
          <w:sz w:val="24"/>
        </w:rPr>
      </w:pPr>
      <w:r>
        <w:rPr>
          <w:b/>
          <w:sz w:val="24"/>
        </w:rPr>
        <w:t>Fiscal Affairs Chair: Joe Casanova</w:t>
      </w:r>
      <w:r>
        <w:rPr>
          <w:b/>
          <w:sz w:val="24"/>
        </w:rPr>
        <w:br/>
      </w:r>
      <w:r>
        <w:rPr>
          <w:sz w:val="24"/>
        </w:rPr>
        <w:t xml:space="preserve">In Joe’s absence, Bill Taylor gave the report.  He indicated that the audit meeting has not taken place yet.   </w:t>
      </w:r>
      <w:r>
        <w:rPr>
          <w:sz w:val="24"/>
        </w:rPr>
        <w:br/>
      </w:r>
    </w:p>
    <w:p w:rsidR="00000000" w:rsidRDefault="00D2013B">
      <w:pPr>
        <w:numPr>
          <w:ilvl w:val="1"/>
          <w:numId w:val="44"/>
        </w:numPr>
        <w:rPr>
          <w:b/>
          <w:sz w:val="24"/>
        </w:rPr>
      </w:pPr>
      <w:r>
        <w:rPr>
          <w:b/>
          <w:sz w:val="24"/>
        </w:rPr>
        <w:t>Treasurer: Joe Casanova</w:t>
      </w:r>
      <w:r>
        <w:rPr>
          <w:b/>
          <w:sz w:val="24"/>
        </w:rPr>
        <w:br/>
      </w:r>
      <w:r>
        <w:rPr>
          <w:sz w:val="24"/>
        </w:rPr>
        <w:t>Bill Taylor distr</w:t>
      </w:r>
      <w:r>
        <w:rPr>
          <w:sz w:val="24"/>
        </w:rPr>
        <w:t>ibuted the July Treasurer’s report.  He indicated that report item 1.4 Balance, should be dated 7/9/2009 instead of 6/11/2009.</w:t>
      </w:r>
      <w:r>
        <w:rPr>
          <w:b/>
          <w:sz w:val="24"/>
        </w:rPr>
        <w:br/>
      </w:r>
    </w:p>
    <w:p w:rsidR="00000000" w:rsidRDefault="00D2013B">
      <w:pPr>
        <w:ind w:left="720"/>
        <w:rPr>
          <w:b/>
          <w:sz w:val="24"/>
        </w:rPr>
      </w:pPr>
    </w:p>
    <w:p w:rsidR="00000000" w:rsidRDefault="00D2013B">
      <w:pPr>
        <w:numPr>
          <w:ilvl w:val="1"/>
          <w:numId w:val="44"/>
        </w:numPr>
        <w:rPr>
          <w:sz w:val="24"/>
        </w:rPr>
      </w:pPr>
      <w:r>
        <w:rPr>
          <w:b/>
          <w:sz w:val="24"/>
        </w:rPr>
        <w:t>Fellowship Fund Chair: Janet Fisher-Hoult</w:t>
      </w:r>
      <w:r>
        <w:rPr>
          <w:b/>
          <w:sz w:val="24"/>
        </w:rPr>
        <w:br/>
      </w:r>
      <w:r>
        <w:rPr>
          <w:sz w:val="24"/>
        </w:rPr>
        <w:t xml:space="preserve">Vicente Zapata indicated that he assumes the duties of the Fellowship Fund Chair </w:t>
      </w:r>
      <w:r>
        <w:rPr>
          <w:sz w:val="24"/>
        </w:rPr>
        <w:br/>
        <w:t xml:space="preserve">in </w:t>
      </w:r>
      <w:r>
        <w:rPr>
          <w:sz w:val="24"/>
        </w:rPr>
        <w:t>October. (The agenda had his name instead of Janet’s).  He said he had met with Janet and received much information and assistance.  He distributed Janet’s last report, indicating that the work for the fellowship awards is completed.  The six recipients re</w:t>
      </w:r>
      <w:r>
        <w:rPr>
          <w:sz w:val="24"/>
        </w:rPr>
        <w:t>ceived letters and invitations to the luncheon; certificates are ready for distribution at the luncheon.  The report indicates what needs to be done with Institutional Advancement to update information.  Janet will be at the luncheon to give the award cert</w:t>
      </w:r>
      <w:r>
        <w:rPr>
          <w:sz w:val="24"/>
        </w:rPr>
        <w:t xml:space="preserve">ificates to the students. </w:t>
      </w:r>
      <w:r>
        <w:rPr>
          <w:sz w:val="24"/>
        </w:rPr>
        <w:br/>
        <w:t xml:space="preserve"> </w:t>
      </w:r>
    </w:p>
    <w:p w:rsidR="00000000" w:rsidRDefault="00D2013B">
      <w:pPr>
        <w:ind w:left="1440" w:hanging="720"/>
        <w:rPr>
          <w:b/>
          <w:sz w:val="24"/>
        </w:rPr>
      </w:pPr>
      <w:r>
        <w:rPr>
          <w:b/>
          <w:sz w:val="24"/>
        </w:rPr>
        <w:t>4.8</w:t>
      </w:r>
      <w:r>
        <w:rPr>
          <w:b/>
          <w:sz w:val="24"/>
        </w:rPr>
        <w:tab/>
        <w:t>LLLP Representative: Peter Brier</w:t>
      </w:r>
    </w:p>
    <w:p w:rsidR="00000000" w:rsidRDefault="00D2013B">
      <w:pPr>
        <w:ind w:left="1440"/>
        <w:rPr>
          <w:sz w:val="24"/>
        </w:rPr>
      </w:pPr>
      <w:r>
        <w:rPr>
          <w:sz w:val="24"/>
        </w:rPr>
        <w:t>Peter reported on an email he had received from Connie Corley, outgoing director of LLLP.  In it, she said, “I am writing this note of extreme gratitude on behalf</w:t>
      </w:r>
      <w:r>
        <w:rPr>
          <w:sz w:val="24"/>
        </w:rPr>
        <w:br/>
        <w:t>of the Board of the Lifelon</w:t>
      </w:r>
      <w:r>
        <w:rPr>
          <w:sz w:val="24"/>
        </w:rPr>
        <w:t>g Learning Program at CSULA.  As you know, I was founding director along with now Professor Emerita Kim Miller (Nursing) and over the last year served as the Program Director.  Last Fall with $2000 approved by the Emeriti Association Board, we were able to</w:t>
      </w:r>
      <w:r>
        <w:rPr>
          <w:sz w:val="24"/>
        </w:rPr>
        <w:t xml:space="preserve"> appoint Ms. Molly Dixon as a Student Fellow.  She engaged in a number of activities to benefit our program during a time of limited funds.  In addition to outreach (e.g. securing information about CSULA alumni over age 50), she assisted with events, offic</w:t>
      </w:r>
      <w:r>
        <w:rPr>
          <w:sz w:val="24"/>
        </w:rPr>
        <w:t xml:space="preserve">e management, and getting commendations for volunteers from the City and County offices on aging.”  She also attached Molly’s MSW Thesis, which addresses quality of life, affirming the “relevance of lifelong learning and the key role of Emeriti faculty in </w:t>
      </w:r>
      <w:r>
        <w:rPr>
          <w:sz w:val="24"/>
        </w:rPr>
        <w:t xml:space="preserve">enhancing the offerings of area programs for seniors.”  She thanks Peter for </w:t>
      </w:r>
      <w:r>
        <w:rPr>
          <w:sz w:val="24"/>
        </w:rPr>
        <w:br/>
        <w:t xml:space="preserve">“tirelessly serving on the Board and engaging in outreach.” </w:t>
      </w:r>
      <w:r>
        <w:rPr>
          <w:sz w:val="24"/>
        </w:rPr>
        <w:br/>
      </w:r>
      <w:r>
        <w:rPr>
          <w:sz w:val="24"/>
        </w:rPr>
        <w:br/>
      </w:r>
      <w:r>
        <w:rPr>
          <w:sz w:val="24"/>
        </w:rPr>
        <w:br/>
      </w:r>
      <w:r>
        <w:rPr>
          <w:sz w:val="24"/>
        </w:rPr>
        <w:lastRenderedPageBreak/>
        <w:br/>
        <w:t>Peter acknowledged faculty who are teaching courses:  Ted Anagnoson and Vilma Potter and many others.  He suggeste</w:t>
      </w:r>
      <w:r>
        <w:rPr>
          <w:sz w:val="24"/>
        </w:rPr>
        <w:t xml:space="preserve">d that Emeritimes include an overview of </w:t>
      </w:r>
      <w:r>
        <w:rPr>
          <w:sz w:val="24"/>
        </w:rPr>
        <w:br/>
        <w:t xml:space="preserve">Emeriti who teach classes for LLLP.  </w:t>
      </w:r>
      <w:r>
        <w:rPr>
          <w:sz w:val="24"/>
        </w:rPr>
        <w:br/>
      </w:r>
    </w:p>
    <w:p w:rsidR="00000000" w:rsidRDefault="00D2013B">
      <w:pPr>
        <w:ind w:left="1440"/>
        <w:rPr>
          <w:sz w:val="24"/>
        </w:rPr>
      </w:pPr>
    </w:p>
    <w:p w:rsidR="00000000" w:rsidRDefault="00D2013B">
      <w:pPr>
        <w:rPr>
          <w:b/>
          <w:sz w:val="24"/>
        </w:rPr>
      </w:pPr>
      <w:r>
        <w:rPr>
          <w:b/>
          <w:sz w:val="24"/>
        </w:rPr>
        <w:tab/>
        <w:t>4.9</w:t>
      </w:r>
      <w:r>
        <w:rPr>
          <w:b/>
          <w:sz w:val="24"/>
        </w:rPr>
        <w:tab/>
        <w:t>Historian/Archivist: Stanley Burstein</w:t>
      </w:r>
    </w:p>
    <w:p w:rsidR="00000000" w:rsidRDefault="00D2013B">
      <w:pPr>
        <w:pStyle w:val="BodyTextIndent2"/>
      </w:pPr>
      <w:r>
        <w:t>No report.</w:t>
      </w:r>
      <w:r>
        <w:br/>
      </w:r>
    </w:p>
    <w:p w:rsidR="00000000" w:rsidRDefault="00D2013B">
      <w:pPr>
        <w:ind w:firstLine="720"/>
        <w:rPr>
          <w:b/>
          <w:sz w:val="24"/>
        </w:rPr>
      </w:pPr>
      <w:r>
        <w:rPr>
          <w:b/>
          <w:sz w:val="24"/>
        </w:rPr>
        <w:t>4.10</w:t>
      </w:r>
      <w:r>
        <w:rPr>
          <w:b/>
          <w:sz w:val="24"/>
        </w:rPr>
        <w:tab/>
        <w:t>Corresponding Secretary: Marilyn Friedman</w:t>
      </w:r>
    </w:p>
    <w:p w:rsidR="00000000" w:rsidRDefault="00D2013B">
      <w:pPr>
        <w:ind w:left="1440"/>
        <w:rPr>
          <w:sz w:val="24"/>
        </w:rPr>
      </w:pPr>
      <w:r>
        <w:rPr>
          <w:sz w:val="24"/>
        </w:rPr>
        <w:t>Absent.  No report</w:t>
      </w:r>
      <w:r>
        <w:rPr>
          <w:sz w:val="24"/>
        </w:rPr>
        <w:br/>
      </w:r>
    </w:p>
    <w:p w:rsidR="00000000" w:rsidRDefault="00D2013B">
      <w:pPr>
        <w:ind w:left="720"/>
        <w:rPr>
          <w:b/>
          <w:sz w:val="24"/>
        </w:rPr>
      </w:pPr>
      <w:r>
        <w:rPr>
          <w:b/>
          <w:sz w:val="24"/>
        </w:rPr>
        <w:t>4.11</w:t>
      </w:r>
      <w:r>
        <w:rPr>
          <w:b/>
          <w:sz w:val="24"/>
        </w:rPr>
        <w:tab/>
        <w:t>Membership Secretary: Karen Johnson</w:t>
      </w:r>
    </w:p>
    <w:p w:rsidR="00000000" w:rsidRDefault="00D2013B">
      <w:pPr>
        <w:ind w:left="1440"/>
        <w:rPr>
          <w:sz w:val="24"/>
        </w:rPr>
      </w:pPr>
      <w:r>
        <w:rPr>
          <w:sz w:val="24"/>
        </w:rPr>
        <w:t>No report.</w:t>
      </w:r>
      <w:r>
        <w:rPr>
          <w:sz w:val="24"/>
        </w:rPr>
        <w:br/>
      </w:r>
    </w:p>
    <w:p w:rsidR="00000000" w:rsidRDefault="00D2013B">
      <w:pPr>
        <w:ind w:left="720"/>
        <w:rPr>
          <w:b/>
          <w:sz w:val="24"/>
        </w:rPr>
      </w:pPr>
      <w:r>
        <w:rPr>
          <w:b/>
          <w:sz w:val="24"/>
        </w:rPr>
        <w:t>4.12</w:t>
      </w:r>
      <w:r>
        <w:rPr>
          <w:b/>
          <w:sz w:val="24"/>
        </w:rPr>
        <w:tab/>
        <w:t>Webmaster: Demetrius Margaziotis</w:t>
      </w:r>
    </w:p>
    <w:p w:rsidR="00000000" w:rsidRDefault="00D2013B">
      <w:pPr>
        <w:ind w:left="1440"/>
        <w:rPr>
          <w:sz w:val="24"/>
        </w:rPr>
      </w:pPr>
      <w:r>
        <w:rPr>
          <w:sz w:val="24"/>
        </w:rPr>
        <w:t>Dimitri reported that information on our fall luncheon event is on the website.</w:t>
      </w:r>
    </w:p>
    <w:p w:rsidR="00000000" w:rsidRDefault="00D2013B">
      <w:pPr>
        <w:pStyle w:val="BodyTextIndent2"/>
        <w:ind w:left="0"/>
      </w:pPr>
      <w:r>
        <w:tab/>
      </w:r>
      <w:r>
        <w:tab/>
        <w:t xml:space="preserve">He also indicated that he is continuing to work on the website in accordance with </w:t>
      </w:r>
      <w:r>
        <w:br/>
      </w:r>
      <w:r>
        <w:tab/>
      </w:r>
      <w:r>
        <w:tab/>
        <w:t>Accessible Technology Initiatives.</w:t>
      </w:r>
    </w:p>
    <w:p w:rsidR="00000000" w:rsidRDefault="00D2013B">
      <w:pPr>
        <w:pStyle w:val="BodyTextIndent2"/>
        <w:ind w:left="0"/>
      </w:pPr>
    </w:p>
    <w:p w:rsidR="00000000" w:rsidRDefault="00D2013B">
      <w:pPr>
        <w:pStyle w:val="BodyTextIndent2"/>
        <w:ind w:left="0"/>
      </w:pPr>
    </w:p>
    <w:p w:rsidR="00000000" w:rsidRDefault="00D2013B">
      <w:pPr>
        <w:ind w:left="720"/>
        <w:rPr>
          <w:b/>
          <w:sz w:val="24"/>
        </w:rPr>
      </w:pPr>
      <w:r>
        <w:rPr>
          <w:b/>
          <w:sz w:val="24"/>
        </w:rPr>
        <w:t>4.13     Data</w:t>
      </w:r>
      <w:r>
        <w:rPr>
          <w:b/>
          <w:sz w:val="24"/>
        </w:rPr>
        <w:t>base Coordinator:  Harold Cohen</w:t>
      </w:r>
    </w:p>
    <w:p w:rsidR="00000000" w:rsidRDefault="00D2013B">
      <w:pPr>
        <w:ind w:left="1440"/>
      </w:pPr>
      <w:r>
        <w:rPr>
          <w:sz w:val="24"/>
        </w:rPr>
        <w:t xml:space="preserve">Harold said the labels are ready for Hildebrando (for Fall Luncheon mailings) and for the Emeritimes.  </w:t>
      </w:r>
    </w:p>
    <w:p w:rsidR="00000000" w:rsidRDefault="00D2013B">
      <w:pPr>
        <w:pStyle w:val="BodyTextIndent2"/>
        <w:ind w:left="0"/>
      </w:pPr>
    </w:p>
    <w:p w:rsidR="00000000" w:rsidRDefault="00D2013B">
      <w:pPr>
        <w:ind w:left="720"/>
        <w:rPr>
          <w:b/>
          <w:sz w:val="24"/>
        </w:rPr>
      </w:pPr>
      <w:r>
        <w:rPr>
          <w:b/>
          <w:sz w:val="24"/>
        </w:rPr>
        <w:t>4.14</w:t>
      </w:r>
      <w:r>
        <w:rPr>
          <w:b/>
          <w:sz w:val="24"/>
        </w:rPr>
        <w:tab/>
        <w:t>Secretary: Dorothy Keane</w:t>
      </w:r>
    </w:p>
    <w:p w:rsidR="00000000" w:rsidRDefault="00D2013B">
      <w:pPr>
        <w:ind w:left="1440"/>
        <w:rPr>
          <w:sz w:val="24"/>
        </w:rPr>
      </w:pPr>
      <w:r>
        <w:rPr>
          <w:sz w:val="24"/>
        </w:rPr>
        <w:t xml:space="preserve">No report  </w:t>
      </w:r>
      <w:r>
        <w:rPr>
          <w:sz w:val="24"/>
        </w:rPr>
        <w:br/>
        <w:t xml:space="preserve"> </w:t>
      </w:r>
    </w:p>
    <w:p w:rsidR="00000000" w:rsidRDefault="00D2013B">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r>
        <w:rPr>
          <w:sz w:val="24"/>
        </w:rPr>
        <w:t xml:space="preserve"> Marty said The Emeri</w:t>
      </w:r>
      <w:r>
        <w:rPr>
          <w:sz w:val="24"/>
        </w:rPr>
        <w:t xml:space="preserve">times should be ready for mailing on September 21, </w:t>
      </w:r>
      <w:r>
        <w:rPr>
          <w:sz w:val="24"/>
        </w:rPr>
        <w:br/>
        <w:t>1:00-3:00 pm</w:t>
      </w:r>
      <w:r>
        <w:rPr>
          <w:sz w:val="24"/>
        </w:rPr>
        <w:br/>
      </w:r>
      <w:r>
        <w:rPr>
          <w:sz w:val="24"/>
        </w:rPr>
        <w:br/>
      </w:r>
    </w:p>
    <w:p w:rsidR="00000000" w:rsidRDefault="00D2013B">
      <w:pPr>
        <w:ind w:left="1440" w:hanging="720"/>
        <w:rPr>
          <w:sz w:val="24"/>
        </w:rPr>
      </w:pPr>
      <w:r>
        <w:rPr>
          <w:b/>
          <w:sz w:val="24"/>
        </w:rPr>
        <w:t>4.16</w:t>
      </w:r>
      <w:r>
        <w:rPr>
          <w:b/>
          <w:sz w:val="24"/>
        </w:rPr>
        <w:tab/>
        <w:t>CSULA Academic Senator:  Don Dewey</w:t>
      </w:r>
      <w:r>
        <w:rPr>
          <w:b/>
          <w:sz w:val="24"/>
        </w:rPr>
        <w:br/>
      </w:r>
      <w:r>
        <w:rPr>
          <w:sz w:val="24"/>
        </w:rPr>
        <w:t xml:space="preserve"> Don summarized the current work of the Academic Senate.  </w:t>
      </w:r>
      <w:r>
        <w:rPr>
          <w:sz w:val="24"/>
        </w:rPr>
        <w:br/>
        <w:t xml:space="preserve"> The document on Academic Program Discontinuance was passed with minor changes.  He indica</w:t>
      </w:r>
      <w:r>
        <w:rPr>
          <w:sz w:val="24"/>
        </w:rPr>
        <w:t>ted that the presentation by Jenny Faust on the Furlough Program was very good.</w:t>
      </w:r>
    </w:p>
    <w:p w:rsidR="00000000" w:rsidRDefault="00D2013B">
      <w:pPr>
        <w:rPr>
          <w:b/>
          <w:sz w:val="24"/>
        </w:rPr>
      </w:pPr>
      <w:r>
        <w:rPr>
          <w:b/>
          <w:sz w:val="24"/>
        </w:rPr>
        <w:tab/>
      </w:r>
    </w:p>
    <w:p w:rsidR="00000000" w:rsidRDefault="00D2013B">
      <w:pPr>
        <w:ind w:firstLine="720"/>
        <w:rPr>
          <w:b/>
          <w:sz w:val="24"/>
        </w:rPr>
      </w:pPr>
      <w:r>
        <w:rPr>
          <w:b/>
          <w:sz w:val="24"/>
        </w:rPr>
        <w:t>4.17</w:t>
      </w:r>
      <w:r>
        <w:rPr>
          <w:b/>
          <w:sz w:val="24"/>
        </w:rPr>
        <w:tab/>
        <w:t>CSU Academic Senator:  Harold Goldwhite</w:t>
      </w:r>
    </w:p>
    <w:p w:rsidR="00000000" w:rsidRDefault="00D2013B">
      <w:pPr>
        <w:pStyle w:val="BodyTextIndent2"/>
      </w:pPr>
      <w:r>
        <w:t>Harold is absent because he is attending the statewide meeting.</w:t>
      </w:r>
      <w:r>
        <w:br/>
      </w:r>
      <w:r>
        <w:br/>
        <w:t xml:space="preserve"> </w:t>
      </w:r>
    </w:p>
    <w:p w:rsidR="00000000" w:rsidRDefault="00D2013B">
      <w:pPr>
        <w:ind w:left="1440" w:hanging="720"/>
        <w:rPr>
          <w:b/>
          <w:sz w:val="24"/>
        </w:rPr>
      </w:pPr>
      <w:r>
        <w:rPr>
          <w:b/>
          <w:sz w:val="24"/>
        </w:rPr>
        <w:t>4.18</w:t>
      </w:r>
      <w:r>
        <w:rPr>
          <w:b/>
          <w:sz w:val="24"/>
        </w:rPr>
        <w:tab/>
        <w:t>CSU ERFA Council: Louis Negrete, Harold Goldwhite</w:t>
      </w:r>
    </w:p>
    <w:p w:rsidR="00000000" w:rsidRDefault="00D2013B">
      <w:pPr>
        <w:ind w:left="1440"/>
        <w:rPr>
          <w:sz w:val="24"/>
        </w:rPr>
      </w:pPr>
      <w:r>
        <w:rPr>
          <w:sz w:val="24"/>
        </w:rPr>
        <w:t>Next ER</w:t>
      </w:r>
      <w:r>
        <w:rPr>
          <w:sz w:val="24"/>
        </w:rPr>
        <w:t>FA meeting is October 17 at San Jose Library.</w:t>
      </w:r>
    </w:p>
    <w:p w:rsidR="00000000" w:rsidRDefault="00D2013B">
      <w:pPr>
        <w:ind w:left="1440"/>
        <w:rPr>
          <w:sz w:val="24"/>
        </w:rPr>
      </w:pPr>
    </w:p>
    <w:p w:rsidR="00000000" w:rsidRDefault="00D2013B">
      <w:pPr>
        <w:ind w:left="1440"/>
        <w:rPr>
          <w:sz w:val="24"/>
        </w:rPr>
      </w:pPr>
    </w:p>
    <w:p w:rsidR="00000000" w:rsidRDefault="00D2013B">
      <w:pPr>
        <w:ind w:left="1440"/>
        <w:rPr>
          <w:sz w:val="24"/>
        </w:rPr>
      </w:pPr>
    </w:p>
    <w:p w:rsidR="00000000" w:rsidRDefault="00D2013B">
      <w:pPr>
        <w:ind w:left="1440"/>
        <w:rPr>
          <w:sz w:val="24"/>
        </w:rPr>
      </w:pPr>
    </w:p>
    <w:p w:rsidR="00000000" w:rsidRDefault="00D2013B">
      <w:pPr>
        <w:ind w:left="1440"/>
        <w:rPr>
          <w:sz w:val="24"/>
        </w:rPr>
      </w:pPr>
    </w:p>
    <w:p w:rsidR="00000000" w:rsidRDefault="00D2013B">
      <w:pPr>
        <w:ind w:left="1440"/>
        <w:rPr>
          <w:sz w:val="24"/>
        </w:rPr>
      </w:pPr>
    </w:p>
    <w:p w:rsidR="00000000" w:rsidRDefault="00D2013B">
      <w:pPr>
        <w:ind w:left="1440"/>
        <w:rPr>
          <w:sz w:val="24"/>
        </w:rPr>
      </w:pPr>
    </w:p>
    <w:p w:rsidR="00000000" w:rsidRDefault="00D2013B">
      <w:pPr>
        <w:numPr>
          <w:ilvl w:val="0"/>
          <w:numId w:val="2"/>
        </w:numPr>
        <w:rPr>
          <w:b/>
          <w:sz w:val="24"/>
        </w:rPr>
      </w:pPr>
      <w:r>
        <w:rPr>
          <w:b/>
          <w:sz w:val="24"/>
        </w:rPr>
        <w:t>New Business</w:t>
      </w:r>
    </w:p>
    <w:p w:rsidR="00000000" w:rsidRDefault="00D2013B">
      <w:pPr>
        <w:ind w:left="1440"/>
        <w:rPr>
          <w:sz w:val="24"/>
        </w:rPr>
      </w:pPr>
      <w:r>
        <w:rPr>
          <w:b/>
          <w:sz w:val="24"/>
        </w:rPr>
        <w:t>5.Payroll deduction for dues revisited</w:t>
      </w:r>
      <w:r>
        <w:rPr>
          <w:b/>
          <w:sz w:val="24"/>
        </w:rPr>
        <w:br/>
      </w:r>
      <w:r>
        <w:rPr>
          <w:sz w:val="24"/>
        </w:rPr>
        <w:t xml:space="preserve">      No interest in this.</w:t>
      </w:r>
      <w:r>
        <w:rPr>
          <w:sz w:val="24"/>
        </w:rPr>
        <w:br/>
      </w:r>
      <w:r>
        <w:rPr>
          <w:b/>
          <w:sz w:val="24"/>
        </w:rPr>
        <w:t>5.2</w:t>
      </w:r>
      <w:r>
        <w:rPr>
          <w:sz w:val="24"/>
        </w:rPr>
        <w:t xml:space="preserve"> </w:t>
      </w:r>
      <w:r>
        <w:rPr>
          <w:b/>
          <w:sz w:val="24"/>
        </w:rPr>
        <w:t>Emeritimes Health Articles</w:t>
      </w:r>
      <w:r>
        <w:rPr>
          <w:sz w:val="24"/>
        </w:rPr>
        <w:br/>
        <w:t xml:space="preserve">      Short discussion</w:t>
      </w:r>
      <w:r>
        <w:rPr>
          <w:sz w:val="24"/>
        </w:rPr>
        <w:br/>
      </w:r>
    </w:p>
    <w:p w:rsidR="00000000" w:rsidRDefault="00D2013B">
      <w:pPr>
        <w:ind w:left="720"/>
        <w:rPr>
          <w:sz w:val="24"/>
        </w:rPr>
      </w:pPr>
      <w:r>
        <w:rPr>
          <w:b/>
          <w:sz w:val="24"/>
        </w:rPr>
        <w:t>6.0</w:t>
      </w:r>
      <w:r>
        <w:rPr>
          <w:b/>
          <w:sz w:val="24"/>
        </w:rPr>
        <w:tab/>
        <w:t>Adjournment</w:t>
      </w:r>
      <w:r>
        <w:rPr>
          <w:b/>
          <w:sz w:val="24"/>
        </w:rPr>
        <w:br/>
      </w:r>
      <w:r>
        <w:rPr>
          <w:sz w:val="24"/>
        </w:rPr>
        <w:tab/>
        <w:t>Meeting adjourned at 2:45 p.m.</w:t>
      </w:r>
    </w:p>
    <w:p w:rsidR="00000000" w:rsidRDefault="00D2013B">
      <w:pPr>
        <w:rPr>
          <w:b/>
          <w:sz w:val="24"/>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013B">
      <w:r>
        <w:separator/>
      </w:r>
    </w:p>
  </w:endnote>
  <w:endnote w:type="continuationSeparator" w:id="0">
    <w:p w:rsidR="00000000" w:rsidRDefault="00D2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2013B">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w:instrText>
    </w:r>
    <w:r>
      <w:rPr>
        <w:rStyle w:val="PageNumber"/>
      </w:rPr>
      <w:instrText xml:space="preserve">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013B">
      <w:r>
        <w:separator/>
      </w:r>
    </w:p>
  </w:footnote>
  <w:footnote w:type="continuationSeparator" w:id="0">
    <w:p w:rsidR="00000000" w:rsidRDefault="00D20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935704"/>
    <w:multiLevelType w:val="multilevel"/>
    <w:tmpl w:val="E96EDE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2"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6"/>
  </w:num>
  <w:num w:numId="2">
    <w:abstractNumId w:val="3"/>
  </w:num>
  <w:num w:numId="3">
    <w:abstractNumId w:val="23"/>
  </w:num>
  <w:num w:numId="4">
    <w:abstractNumId w:val="9"/>
  </w:num>
  <w:num w:numId="5">
    <w:abstractNumId w:val="39"/>
  </w:num>
  <w:num w:numId="6">
    <w:abstractNumId w:val="24"/>
  </w:num>
  <w:num w:numId="7">
    <w:abstractNumId w:val="42"/>
  </w:num>
  <w:num w:numId="8">
    <w:abstractNumId w:val="34"/>
  </w:num>
  <w:num w:numId="9">
    <w:abstractNumId w:val="44"/>
  </w:num>
  <w:num w:numId="10">
    <w:abstractNumId w:val="41"/>
  </w:num>
  <w:num w:numId="11">
    <w:abstractNumId w:val="35"/>
  </w:num>
  <w:num w:numId="12">
    <w:abstractNumId w:val="30"/>
  </w:num>
  <w:num w:numId="13">
    <w:abstractNumId w:val="32"/>
  </w:num>
  <w:num w:numId="14">
    <w:abstractNumId w:val="33"/>
  </w:num>
  <w:num w:numId="15">
    <w:abstractNumId w:val="46"/>
  </w:num>
  <w:num w:numId="16">
    <w:abstractNumId w:val="37"/>
  </w:num>
  <w:num w:numId="17">
    <w:abstractNumId w:val="0"/>
  </w:num>
  <w:num w:numId="18">
    <w:abstractNumId w:val="16"/>
  </w:num>
  <w:num w:numId="19">
    <w:abstractNumId w:val="45"/>
  </w:num>
  <w:num w:numId="20">
    <w:abstractNumId w:val="22"/>
  </w:num>
  <w:num w:numId="21">
    <w:abstractNumId w:val="47"/>
  </w:num>
  <w:num w:numId="22">
    <w:abstractNumId w:val="20"/>
  </w:num>
  <w:num w:numId="23">
    <w:abstractNumId w:val="18"/>
  </w:num>
  <w:num w:numId="24">
    <w:abstractNumId w:val="36"/>
  </w:num>
  <w:num w:numId="25">
    <w:abstractNumId w:val="11"/>
  </w:num>
  <w:num w:numId="26">
    <w:abstractNumId w:val="31"/>
  </w:num>
  <w:num w:numId="27">
    <w:abstractNumId w:val="13"/>
  </w:num>
  <w:num w:numId="28">
    <w:abstractNumId w:val="5"/>
  </w:num>
  <w:num w:numId="29">
    <w:abstractNumId w:val="38"/>
  </w:num>
  <w:num w:numId="30">
    <w:abstractNumId w:val="19"/>
  </w:num>
  <w:num w:numId="31">
    <w:abstractNumId w:val="15"/>
  </w:num>
  <w:num w:numId="32">
    <w:abstractNumId w:val="25"/>
  </w:num>
  <w:num w:numId="33">
    <w:abstractNumId w:val="17"/>
  </w:num>
  <w:num w:numId="34">
    <w:abstractNumId w:val="40"/>
  </w:num>
  <w:num w:numId="35">
    <w:abstractNumId w:val="28"/>
  </w:num>
  <w:num w:numId="36">
    <w:abstractNumId w:val="1"/>
  </w:num>
  <w:num w:numId="37">
    <w:abstractNumId w:val="43"/>
  </w:num>
  <w:num w:numId="38">
    <w:abstractNumId w:val="4"/>
  </w:num>
  <w:num w:numId="39">
    <w:abstractNumId w:val="6"/>
  </w:num>
  <w:num w:numId="40">
    <w:abstractNumId w:val="14"/>
  </w:num>
  <w:num w:numId="41">
    <w:abstractNumId w:val="29"/>
  </w:num>
  <w:num w:numId="42">
    <w:abstractNumId w:val="7"/>
  </w:num>
  <w:num w:numId="43">
    <w:abstractNumId w:val="8"/>
  </w:num>
  <w:num w:numId="44">
    <w:abstractNumId w:val="21"/>
  </w:num>
  <w:num w:numId="45">
    <w:abstractNumId w:val="2"/>
  </w:num>
  <w:num w:numId="46">
    <w:abstractNumId w:val="12"/>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13B"/>
    <w:rsid w:val="00D2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F3B8843-706C-43EF-B367-DF29B9E7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2009-11-06T04:56:00Z</cp:lastPrinted>
  <dcterms:created xsi:type="dcterms:W3CDTF">2016-12-12T21:00:00Z</dcterms:created>
  <dcterms:modified xsi:type="dcterms:W3CDTF">2016-12-12T21:00:00Z</dcterms:modified>
</cp:coreProperties>
</file>