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23818">
      <w:pPr>
        <w:pStyle w:val="Title"/>
        <w:jc w:val="left"/>
        <w:rPr>
          <w:b/>
          <w:sz w:val="28"/>
        </w:rPr>
      </w:pPr>
      <w:bookmarkStart w:id="0" w:name="_GoBack"/>
      <w:bookmarkEnd w:id="0"/>
    </w:p>
    <w:p w:rsidR="00000000" w:rsidRDefault="00523818">
      <w:pPr>
        <w:pStyle w:val="Heading1"/>
        <w:jc w:val="right"/>
        <w:rPr>
          <w:b/>
          <w:sz w:val="32"/>
        </w:rPr>
      </w:pPr>
    </w:p>
    <w:p w:rsidR="00000000" w:rsidRDefault="00523818">
      <w:pPr>
        <w:pStyle w:val="Heading1"/>
        <w:jc w:val="right"/>
        <w:rPr>
          <w:b/>
          <w:sz w:val="32"/>
        </w:rPr>
      </w:pPr>
      <w:r>
        <w:rPr>
          <w:b/>
          <w:sz w:val="32"/>
        </w:rPr>
        <w:t>California State University, Los Angeles Emeriti Association</w:t>
      </w:r>
    </w:p>
    <w:p w:rsidR="00000000" w:rsidRDefault="00523818">
      <w:pPr>
        <w:pStyle w:val="Header"/>
        <w:tabs>
          <w:tab w:val="clear" w:pos="4320"/>
          <w:tab w:val="clear" w:pos="8640"/>
        </w:tabs>
      </w:pPr>
      <w:r>
        <w:t> </w:t>
      </w:r>
    </w:p>
    <w:p w:rsidR="00000000" w:rsidRDefault="00523818">
      <w:pPr>
        <w:rPr>
          <w:sz w:val="24"/>
        </w:rPr>
      </w:pPr>
      <w:r>
        <w:rPr>
          <w:b/>
          <w:sz w:val="24"/>
        </w:rPr>
        <w:t>Emeriti Center, Administration 815</w:t>
      </w:r>
    </w:p>
    <w:p w:rsidR="00000000" w:rsidRDefault="00523818">
      <w:pPr>
        <w:rPr>
          <w:sz w:val="24"/>
        </w:rPr>
      </w:pPr>
      <w:r>
        <w:rPr>
          <w:b/>
          <w:sz w:val="24"/>
        </w:rPr>
        <w:t>California State University, Los Angeles</w:t>
      </w:r>
    </w:p>
    <w:p w:rsidR="00000000" w:rsidRDefault="00523818">
      <w:pPr>
        <w:pStyle w:val="Heading4"/>
      </w:pPr>
      <w:r>
        <w:t>5151 State University Drive</w:t>
      </w:r>
    </w:p>
    <w:p w:rsidR="00000000" w:rsidRDefault="00523818">
      <w:pPr>
        <w:pStyle w:val="Heading2"/>
        <w:jc w:val="left"/>
        <w:rPr>
          <w:b/>
        </w:rPr>
      </w:pPr>
      <w:r>
        <w:rPr>
          <w:b/>
        </w:rPr>
        <w:t>Los Angeles, CA 90032</w:t>
      </w:r>
    </w:p>
    <w:p w:rsidR="00000000" w:rsidRDefault="00523818">
      <w:pPr>
        <w:pStyle w:val="Header"/>
        <w:tabs>
          <w:tab w:val="clear" w:pos="4320"/>
          <w:tab w:val="clear" w:pos="8640"/>
        </w:tabs>
        <w:jc w:val="center"/>
        <w:rPr>
          <w:b/>
        </w:rPr>
      </w:pPr>
    </w:p>
    <w:p w:rsidR="00000000" w:rsidRDefault="00523818">
      <w:pPr>
        <w:pStyle w:val="Header"/>
        <w:tabs>
          <w:tab w:val="clear" w:pos="4320"/>
          <w:tab w:val="clear" w:pos="8640"/>
        </w:tabs>
        <w:jc w:val="center"/>
        <w:rPr>
          <w:sz w:val="28"/>
        </w:rPr>
      </w:pPr>
      <w:r>
        <w:rPr>
          <w:b/>
          <w:sz w:val="32"/>
        </w:rPr>
        <w:t>Minutes for June Meeting</w:t>
      </w:r>
      <w:r>
        <w:rPr>
          <w:sz w:val="28"/>
        </w:rPr>
        <w:t> </w:t>
      </w:r>
    </w:p>
    <w:p w:rsidR="00000000" w:rsidRDefault="00523818">
      <w:pPr>
        <w:pStyle w:val="Header"/>
        <w:tabs>
          <w:tab w:val="clear" w:pos="4320"/>
          <w:tab w:val="clear" w:pos="8640"/>
        </w:tabs>
        <w:jc w:val="center"/>
        <w:rPr>
          <w:sz w:val="28"/>
        </w:rPr>
      </w:pPr>
    </w:p>
    <w:p w:rsidR="00000000" w:rsidRDefault="00523818">
      <w:pPr>
        <w:rPr>
          <w:b/>
          <w:sz w:val="24"/>
        </w:rPr>
      </w:pPr>
      <w:r>
        <w:rPr>
          <w:b/>
          <w:sz w:val="24"/>
        </w:rPr>
        <w:t>Date:               June 11, 2009</w:t>
      </w:r>
    </w:p>
    <w:p w:rsidR="00000000" w:rsidRDefault="00523818">
      <w:pPr>
        <w:rPr>
          <w:b/>
          <w:sz w:val="24"/>
        </w:rPr>
      </w:pPr>
      <w:r>
        <w:rPr>
          <w:b/>
          <w:sz w:val="24"/>
        </w:rPr>
        <w:t>Pla</w:t>
      </w:r>
      <w:r>
        <w:rPr>
          <w:b/>
          <w:sz w:val="24"/>
        </w:rPr>
        <w:t>ce:              Emeriti Center, Administration 815</w:t>
      </w:r>
    </w:p>
    <w:p w:rsidR="00000000" w:rsidRDefault="00523818">
      <w:pPr>
        <w:rPr>
          <w:b/>
          <w:sz w:val="24"/>
        </w:rPr>
      </w:pPr>
      <w:r>
        <w:rPr>
          <w:b/>
          <w:sz w:val="24"/>
        </w:rPr>
        <w:t>Time:              12:45 P.M.</w:t>
      </w:r>
    </w:p>
    <w:p w:rsidR="00000000" w:rsidRDefault="00523818">
      <w:pPr>
        <w:rPr>
          <w:sz w:val="24"/>
        </w:rPr>
      </w:pPr>
    </w:p>
    <w:p w:rsidR="00000000" w:rsidRDefault="00523818">
      <w:pPr>
        <w:ind w:left="1440" w:hanging="1440"/>
        <w:rPr>
          <w:sz w:val="24"/>
        </w:rPr>
      </w:pPr>
      <w:r>
        <w:rPr>
          <w:b/>
          <w:sz w:val="24"/>
        </w:rPr>
        <w:t>Present:</w:t>
      </w:r>
      <w:r>
        <w:rPr>
          <w:sz w:val="24"/>
        </w:rPr>
        <w:t xml:space="preserve"> </w:t>
      </w:r>
      <w:r>
        <w:rPr>
          <w:sz w:val="24"/>
        </w:rPr>
        <w:tab/>
        <w:t xml:space="preserve">T. Anagnoson, P. Brier, S. Burstein, J. Casanova, D. Dewey, J. Fisher-Hoult, M. Friedman, H. Goldwhite, J. Johnson, K. Johnson, D. Keane, D. Margaziotis, </w:t>
      </w:r>
      <w:r>
        <w:rPr>
          <w:sz w:val="24"/>
        </w:rPr>
        <w:br/>
        <w:t>R. Marsh</w:t>
      </w:r>
      <w:r>
        <w:rPr>
          <w:sz w:val="24"/>
        </w:rPr>
        <w:t xml:space="preserve">all-Holt, L. Mathy,  M. Roden, L. Schwartz, F. Stahl, V. Zapata </w:t>
      </w:r>
    </w:p>
    <w:p w:rsidR="00000000" w:rsidRDefault="00523818">
      <w:pPr>
        <w:rPr>
          <w:sz w:val="24"/>
        </w:rPr>
      </w:pPr>
    </w:p>
    <w:p w:rsidR="00000000" w:rsidRDefault="0052381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C. Brown, H. Cohen, L. Negrete, V. Potter, B. Sinclair, W. Taylor, H. Villarreal</w:t>
      </w:r>
      <w:r>
        <w:rPr>
          <w:sz w:val="24"/>
        </w:rPr>
        <w:tab/>
      </w:r>
    </w:p>
    <w:p w:rsidR="00000000" w:rsidRDefault="00523818">
      <w:pPr>
        <w:rPr>
          <w:b/>
          <w:sz w:val="24"/>
        </w:rPr>
      </w:pPr>
    </w:p>
    <w:p w:rsidR="00000000" w:rsidRDefault="00523818">
      <w:pPr>
        <w:numPr>
          <w:ilvl w:val="0"/>
          <w:numId w:val="5"/>
        </w:numPr>
        <w:rPr>
          <w:b/>
          <w:sz w:val="24"/>
        </w:rPr>
      </w:pPr>
      <w:r>
        <w:rPr>
          <w:b/>
          <w:sz w:val="24"/>
        </w:rPr>
        <w:t>Announcements</w:t>
      </w:r>
    </w:p>
    <w:p w:rsidR="00000000" w:rsidRDefault="00523818">
      <w:pPr>
        <w:pStyle w:val="BodyTextIndent3"/>
      </w:pPr>
      <w:r>
        <w:t>Vice President Martin Roden brought the meeting to order due to the fact that Harold</w:t>
      </w:r>
      <w:r>
        <w:t xml:space="preserve"> was attending graduation rehearsal.  </w:t>
      </w:r>
      <w:r>
        <w:br/>
        <w:t>Frieda Stahl announced the Leon Pape Lecture would be on November 13 with guest speaker, Andrea Ghez (UCLA) speaking on Black Holes.</w:t>
      </w:r>
      <w:r>
        <w:br/>
        <w:t>Len Mathy distributed the Emeriti publication from Northridge, which had pictures of</w:t>
      </w:r>
      <w:r>
        <w:t xml:space="preserve"> some of the founders of the organization.</w:t>
      </w:r>
      <w:r>
        <w:br/>
        <w:t xml:space="preserve"> </w:t>
      </w:r>
    </w:p>
    <w:p w:rsidR="00000000" w:rsidRDefault="00523818">
      <w:pPr>
        <w:numPr>
          <w:ilvl w:val="0"/>
          <w:numId w:val="5"/>
        </w:numPr>
        <w:rPr>
          <w:b/>
          <w:sz w:val="24"/>
        </w:rPr>
      </w:pPr>
      <w:r>
        <w:rPr>
          <w:b/>
          <w:sz w:val="24"/>
        </w:rPr>
        <w:t>Approval of Agenda</w:t>
      </w:r>
    </w:p>
    <w:p w:rsidR="00000000" w:rsidRDefault="00523818">
      <w:pPr>
        <w:ind w:left="720"/>
        <w:rPr>
          <w:sz w:val="24"/>
        </w:rPr>
      </w:pPr>
      <w:r>
        <w:rPr>
          <w:sz w:val="24"/>
        </w:rPr>
        <w:t xml:space="preserve">It was m/s/p to approve the agenda. </w:t>
      </w:r>
      <w:r>
        <w:rPr>
          <w:sz w:val="24"/>
        </w:rPr>
        <w:br/>
      </w:r>
    </w:p>
    <w:p w:rsidR="00000000" w:rsidRDefault="00523818">
      <w:pPr>
        <w:rPr>
          <w:b/>
          <w:sz w:val="24"/>
        </w:rPr>
      </w:pPr>
      <w:r>
        <w:rPr>
          <w:b/>
          <w:sz w:val="24"/>
        </w:rPr>
        <w:t>3.0</w:t>
      </w:r>
      <w:r>
        <w:rPr>
          <w:b/>
          <w:sz w:val="24"/>
        </w:rPr>
        <w:tab/>
        <w:t xml:space="preserve">Approval of Minutes </w:t>
      </w:r>
    </w:p>
    <w:p w:rsidR="00000000" w:rsidRDefault="00523818">
      <w:pPr>
        <w:ind w:left="720"/>
        <w:rPr>
          <w:sz w:val="24"/>
        </w:rPr>
      </w:pPr>
      <w:r>
        <w:rPr>
          <w:sz w:val="24"/>
        </w:rPr>
        <w:t>It was m/s/p to approve the minutes of May 14 with the correction in 4.10, Irving Kett,</w:t>
      </w:r>
      <w:r>
        <w:rPr>
          <w:sz w:val="24"/>
        </w:rPr>
        <w:br/>
        <w:t>Civil Engineering instead of Mechanical E</w:t>
      </w:r>
      <w:r>
        <w:rPr>
          <w:sz w:val="24"/>
        </w:rPr>
        <w:t xml:space="preserve">ngineering.  </w:t>
      </w:r>
    </w:p>
    <w:p w:rsidR="00000000" w:rsidRDefault="00523818">
      <w:pPr>
        <w:ind w:left="720"/>
        <w:rPr>
          <w:sz w:val="24"/>
        </w:rPr>
      </w:pPr>
    </w:p>
    <w:p w:rsidR="00000000" w:rsidRDefault="00523818">
      <w:pPr>
        <w:rPr>
          <w:b/>
          <w:sz w:val="24"/>
        </w:rPr>
      </w:pPr>
      <w:r>
        <w:rPr>
          <w:b/>
          <w:sz w:val="24"/>
        </w:rPr>
        <w:t>4.0</w:t>
      </w:r>
      <w:r>
        <w:rPr>
          <w:b/>
          <w:sz w:val="24"/>
        </w:rPr>
        <w:tab/>
        <w:t>Officer and Committee Reports and Recommendations</w:t>
      </w:r>
    </w:p>
    <w:p w:rsidR="00000000" w:rsidRDefault="00523818">
      <w:pPr>
        <w:ind w:firstLine="720"/>
        <w:rPr>
          <w:b/>
          <w:sz w:val="24"/>
        </w:rPr>
      </w:pPr>
    </w:p>
    <w:p w:rsidR="00000000" w:rsidRDefault="00523818">
      <w:pPr>
        <w:ind w:firstLine="720"/>
        <w:rPr>
          <w:sz w:val="24"/>
        </w:rPr>
      </w:pPr>
      <w:r>
        <w:rPr>
          <w:b/>
          <w:sz w:val="24"/>
        </w:rPr>
        <w:t>4.1</w:t>
      </w:r>
      <w:r>
        <w:rPr>
          <w:b/>
          <w:sz w:val="24"/>
        </w:rPr>
        <w:tab/>
        <w:t>President: Harold Goldwhite</w:t>
      </w:r>
    </w:p>
    <w:p w:rsidR="00000000" w:rsidRDefault="00523818">
      <w:pPr>
        <w:pStyle w:val="BodyTextIndent2"/>
        <w:tabs>
          <w:tab w:val="left" w:pos="1440"/>
        </w:tabs>
        <w:rPr>
          <w:b/>
        </w:rPr>
      </w:pPr>
      <w:r>
        <w:t>Upon his return from graduation rehearsal, Harold reported that he would be representing our Association at both commencements.  He also indicated that he</w:t>
      </w:r>
      <w:r>
        <w:t xml:space="preserve"> called Clare Hutto’s daughter to express condolences.</w:t>
      </w:r>
      <w:r>
        <w:br/>
      </w:r>
    </w:p>
    <w:p w:rsidR="00000000" w:rsidRDefault="00523818">
      <w:pPr>
        <w:ind w:firstLine="720"/>
        <w:rPr>
          <w:b/>
          <w:sz w:val="24"/>
        </w:rPr>
      </w:pPr>
      <w:r>
        <w:rPr>
          <w:b/>
          <w:sz w:val="24"/>
        </w:rPr>
        <w:t>4.2</w:t>
      </w:r>
      <w:r>
        <w:rPr>
          <w:b/>
          <w:sz w:val="24"/>
        </w:rPr>
        <w:tab/>
        <w:t>Past President: Louis Negrete</w:t>
      </w:r>
    </w:p>
    <w:p w:rsidR="00000000" w:rsidRDefault="00523818">
      <w:pPr>
        <w:ind w:left="1440" w:hanging="1440"/>
        <w:rPr>
          <w:sz w:val="24"/>
        </w:rPr>
      </w:pPr>
      <w:r>
        <w:rPr>
          <w:b/>
          <w:sz w:val="24"/>
        </w:rPr>
        <w:tab/>
      </w:r>
      <w:r>
        <w:rPr>
          <w:sz w:val="24"/>
        </w:rPr>
        <w:t>Absent. No report</w:t>
      </w:r>
    </w:p>
    <w:p w:rsidR="00000000" w:rsidRDefault="00523818">
      <w:pPr>
        <w:ind w:left="1440" w:hanging="1440"/>
        <w:rPr>
          <w:i/>
          <w:sz w:val="24"/>
          <w:u w:val="single"/>
        </w:rPr>
      </w:pPr>
    </w:p>
    <w:p w:rsidR="00000000" w:rsidRDefault="00523818">
      <w:pPr>
        <w:ind w:firstLine="720"/>
        <w:rPr>
          <w:sz w:val="24"/>
        </w:rPr>
      </w:pPr>
      <w:r>
        <w:rPr>
          <w:b/>
          <w:sz w:val="24"/>
        </w:rPr>
        <w:t>4.3</w:t>
      </w:r>
      <w:r>
        <w:rPr>
          <w:b/>
          <w:sz w:val="24"/>
        </w:rPr>
        <w:tab/>
        <w:t>Vice President – Administration: Martin Roden</w:t>
      </w:r>
    </w:p>
    <w:p w:rsidR="00000000" w:rsidRDefault="00523818">
      <w:pPr>
        <w:ind w:firstLine="720"/>
        <w:rPr>
          <w:sz w:val="24"/>
        </w:rPr>
      </w:pPr>
      <w:r>
        <w:rPr>
          <w:sz w:val="24"/>
        </w:rPr>
        <w:tab/>
        <w:t>No report.</w:t>
      </w:r>
    </w:p>
    <w:p w:rsidR="00000000" w:rsidRDefault="00523818">
      <w:pPr>
        <w:ind w:left="1440"/>
        <w:rPr>
          <w:sz w:val="24"/>
        </w:rPr>
      </w:pPr>
    </w:p>
    <w:p w:rsidR="00000000" w:rsidRDefault="00523818">
      <w:pPr>
        <w:ind w:firstLine="720"/>
        <w:rPr>
          <w:b/>
          <w:sz w:val="24"/>
        </w:rPr>
      </w:pPr>
    </w:p>
    <w:p w:rsidR="00000000" w:rsidRDefault="00523818">
      <w:pPr>
        <w:ind w:firstLine="720"/>
        <w:rPr>
          <w:b/>
          <w:sz w:val="24"/>
        </w:rPr>
      </w:pPr>
    </w:p>
    <w:p w:rsidR="00000000" w:rsidRDefault="00523818">
      <w:pPr>
        <w:ind w:firstLine="720"/>
        <w:rPr>
          <w:b/>
          <w:sz w:val="24"/>
        </w:rPr>
      </w:pPr>
    </w:p>
    <w:p w:rsidR="00000000" w:rsidRDefault="00523818">
      <w:pPr>
        <w:ind w:firstLine="720"/>
        <w:rPr>
          <w:b/>
          <w:sz w:val="24"/>
        </w:rPr>
      </w:pPr>
      <w:r>
        <w:rPr>
          <w:b/>
          <w:sz w:val="24"/>
        </w:rPr>
        <w:t xml:space="preserve">4.4  </w:t>
      </w:r>
      <w:r>
        <w:rPr>
          <w:b/>
          <w:sz w:val="24"/>
        </w:rPr>
        <w:tab/>
        <w:t>Vice President – Programs: Hildebrando Villarreal</w:t>
      </w:r>
    </w:p>
    <w:p w:rsidR="00000000" w:rsidRDefault="00523818">
      <w:pPr>
        <w:ind w:left="1440"/>
        <w:rPr>
          <w:sz w:val="24"/>
        </w:rPr>
      </w:pPr>
      <w:r>
        <w:rPr>
          <w:sz w:val="24"/>
        </w:rPr>
        <w:t>Hildebrando sent an emai</w:t>
      </w:r>
      <w:r>
        <w:rPr>
          <w:sz w:val="24"/>
        </w:rPr>
        <w:t xml:space="preserve">l indicating that planning for the Fall meeting is underway.   Griffith Observatory is too expensive as a site for our meeting.  The Gene Autry Museum may be an acceptable site.  Discussion of the program and date will take place at our July meeting.  </w:t>
      </w:r>
    </w:p>
    <w:p w:rsidR="00000000" w:rsidRDefault="00523818">
      <w:pPr>
        <w:ind w:left="1440"/>
        <w:rPr>
          <w:sz w:val="24"/>
        </w:rPr>
      </w:pPr>
    </w:p>
    <w:p w:rsidR="00000000" w:rsidRDefault="00523818">
      <w:pPr>
        <w:numPr>
          <w:ilvl w:val="1"/>
          <w:numId w:val="44"/>
        </w:numPr>
        <w:rPr>
          <w:b/>
          <w:sz w:val="24"/>
        </w:rPr>
      </w:pPr>
      <w:r>
        <w:rPr>
          <w:b/>
          <w:sz w:val="24"/>
        </w:rPr>
        <w:t>Fi</w:t>
      </w:r>
      <w:r>
        <w:rPr>
          <w:b/>
          <w:sz w:val="24"/>
        </w:rPr>
        <w:t>scal Affairs Chair: Joe Casanova</w:t>
      </w:r>
      <w:r>
        <w:rPr>
          <w:b/>
          <w:sz w:val="24"/>
        </w:rPr>
        <w:br/>
      </w:r>
      <w:r>
        <w:rPr>
          <w:sz w:val="24"/>
        </w:rPr>
        <w:t>Joe requested that a subcommittee be appointed to review the financial status as we change treasurers in the organization.  Responding to a request for volunteers were Len Mathy, Rosemarie Marshall and Dorothy Keane.</w:t>
      </w:r>
      <w:r>
        <w:rPr>
          <w:sz w:val="24"/>
        </w:rPr>
        <w:br/>
      </w:r>
    </w:p>
    <w:p w:rsidR="00000000" w:rsidRDefault="00523818">
      <w:pPr>
        <w:numPr>
          <w:ilvl w:val="1"/>
          <w:numId w:val="44"/>
        </w:numPr>
        <w:rPr>
          <w:b/>
          <w:sz w:val="24"/>
        </w:rPr>
      </w:pPr>
      <w:r>
        <w:rPr>
          <w:b/>
          <w:sz w:val="24"/>
        </w:rPr>
        <w:t>Treas</w:t>
      </w:r>
      <w:r>
        <w:rPr>
          <w:b/>
          <w:sz w:val="24"/>
        </w:rPr>
        <w:t>urer: Bill Taylor</w:t>
      </w:r>
      <w:r>
        <w:rPr>
          <w:b/>
          <w:sz w:val="24"/>
        </w:rPr>
        <w:br/>
      </w:r>
      <w:r>
        <w:rPr>
          <w:sz w:val="24"/>
        </w:rPr>
        <w:t xml:space="preserve">In Bill’s absence, Joe Casanova (incoming Treasurer) distributed the Treasurer’s report. </w:t>
      </w:r>
      <w:r>
        <w:rPr>
          <w:sz w:val="24"/>
        </w:rPr>
        <w:br/>
      </w:r>
    </w:p>
    <w:p w:rsidR="00000000" w:rsidRDefault="00523818">
      <w:pPr>
        <w:numPr>
          <w:ilvl w:val="1"/>
          <w:numId w:val="44"/>
        </w:numPr>
        <w:rPr>
          <w:b/>
          <w:sz w:val="24"/>
        </w:rPr>
      </w:pPr>
      <w:r>
        <w:rPr>
          <w:b/>
          <w:sz w:val="24"/>
        </w:rPr>
        <w:t>Fellowship Fund Chair: Janet Fisher-Hoult</w:t>
      </w:r>
      <w:r>
        <w:rPr>
          <w:b/>
          <w:sz w:val="24"/>
        </w:rPr>
        <w:br/>
      </w:r>
      <w:r>
        <w:rPr>
          <w:sz w:val="24"/>
        </w:rPr>
        <w:t>Janet reported that the Fellowship committee reviewed applications and selected the fellowship recipients</w:t>
      </w:r>
      <w:r>
        <w:rPr>
          <w:sz w:val="24"/>
        </w:rPr>
        <w:t>.  They are: Emeriti Association Fellowship: Deborah Laurin (Psychology) and Aiken Lenh (Mathematics); Matson Fellowship: Kezia Gopaul-Knights  (Counseling); Lloyd Fellowship: Pedro Quijada (History);</w:t>
      </w:r>
      <w:r>
        <w:rPr>
          <w:sz w:val="24"/>
        </w:rPr>
        <w:br/>
        <w:t>Houk Fellowship: Jeffrey Bryant (Political Science); Fi</w:t>
      </w:r>
      <w:r>
        <w:rPr>
          <w:sz w:val="24"/>
        </w:rPr>
        <w:t>sher Scholarship: Aditya Mohanty (Biology).</w:t>
      </w:r>
      <w:r>
        <w:rPr>
          <w:sz w:val="24"/>
        </w:rPr>
        <w:br/>
        <w:t>In appreciation of the great generosity of Carol Smallenberg, it was m/s/p that one of the Emeriti Association Fellowships should be given in the name of the Smallenberg family.  This will be the award given to t</w:t>
      </w:r>
      <w:r>
        <w:rPr>
          <w:sz w:val="24"/>
        </w:rPr>
        <w:t>he Psychology student if</w:t>
      </w:r>
      <w:r>
        <w:rPr>
          <w:sz w:val="24"/>
        </w:rPr>
        <w:br/>
        <w:t>Carol agrees to this.</w:t>
      </w:r>
      <w:r>
        <w:rPr>
          <w:sz w:val="24"/>
        </w:rPr>
        <w:br/>
        <w:t>Janet pointed out that the applications are not clear regarding the requirement of completion of a 500 level course.  It was m/s/p that completion of a 500 level course with a grade of B or above is required f</w:t>
      </w:r>
      <w:r>
        <w:rPr>
          <w:sz w:val="24"/>
        </w:rPr>
        <w:t xml:space="preserve">or all fellowships. </w:t>
      </w:r>
      <w:r>
        <w:rPr>
          <w:sz w:val="24"/>
        </w:rPr>
        <w:br/>
        <w:t>Following her report, Janet read a letter to the committee indicating that due to poor health, she will complete the award process at the Fall luncheon, but will then resign as Fellowship Chair after six years of service. Harold thanke</w:t>
      </w:r>
      <w:r>
        <w:rPr>
          <w:sz w:val="24"/>
        </w:rPr>
        <w:t xml:space="preserve">d Janet for her extraordinary work.  The committee expressed its gratitude by m/s/p to make Janet an Executive Committee life member.  It was also recommended that we name an Emeriti Association fellowship in Janet’s name.  </w:t>
      </w:r>
      <w:r>
        <w:rPr>
          <w:sz w:val="24"/>
        </w:rPr>
        <w:br/>
      </w:r>
    </w:p>
    <w:p w:rsidR="00000000" w:rsidRDefault="00523818">
      <w:pPr>
        <w:numPr>
          <w:ilvl w:val="1"/>
          <w:numId w:val="44"/>
        </w:numPr>
        <w:rPr>
          <w:b/>
          <w:sz w:val="24"/>
        </w:rPr>
      </w:pPr>
      <w:r>
        <w:rPr>
          <w:b/>
          <w:sz w:val="24"/>
        </w:rPr>
        <w:t>LLLP Representative: Peter Bri</w:t>
      </w:r>
      <w:r>
        <w:rPr>
          <w:b/>
          <w:sz w:val="24"/>
        </w:rPr>
        <w:t>er</w:t>
      </w:r>
    </w:p>
    <w:p w:rsidR="00000000" w:rsidRDefault="00523818">
      <w:pPr>
        <w:ind w:left="1440"/>
        <w:rPr>
          <w:sz w:val="24"/>
        </w:rPr>
      </w:pPr>
      <w:r>
        <w:rPr>
          <w:sz w:val="24"/>
        </w:rPr>
        <w:t>Peter reported on the Board meeting he attended.  The course schedule for next year will be in place by the end of the summer.  He mentioned that Connie Corley expressed a desire to get Emeritus status.  She was referred to the Faculty Handbook for info</w:t>
      </w:r>
      <w:r>
        <w:rPr>
          <w:sz w:val="24"/>
        </w:rPr>
        <w:t>rmation on the process.</w:t>
      </w:r>
      <w:r>
        <w:rPr>
          <w:sz w:val="24"/>
        </w:rPr>
        <w:br/>
      </w:r>
    </w:p>
    <w:p w:rsidR="00000000" w:rsidRDefault="00523818">
      <w:pPr>
        <w:rPr>
          <w:b/>
          <w:sz w:val="24"/>
        </w:rPr>
      </w:pPr>
      <w:r>
        <w:rPr>
          <w:b/>
          <w:sz w:val="24"/>
        </w:rPr>
        <w:tab/>
        <w:t>4.9</w:t>
      </w:r>
      <w:r>
        <w:rPr>
          <w:b/>
          <w:sz w:val="24"/>
        </w:rPr>
        <w:tab/>
        <w:t>Historian/Archivist: Stanley Burstein</w:t>
      </w:r>
    </w:p>
    <w:p w:rsidR="00000000" w:rsidRDefault="00523818">
      <w:pPr>
        <w:pStyle w:val="BodyTextIndent2"/>
      </w:pPr>
      <w:r>
        <w:t>Leon Schwartz said that Renee James would continue work on the Emeriti photo album.</w:t>
      </w:r>
      <w:r>
        <w:br/>
      </w:r>
    </w:p>
    <w:p w:rsidR="00000000" w:rsidRDefault="00523818">
      <w:pPr>
        <w:ind w:firstLine="720"/>
        <w:rPr>
          <w:b/>
          <w:sz w:val="24"/>
        </w:rPr>
      </w:pPr>
    </w:p>
    <w:p w:rsidR="00000000" w:rsidRDefault="00523818">
      <w:pPr>
        <w:ind w:firstLine="720"/>
        <w:rPr>
          <w:b/>
          <w:sz w:val="24"/>
        </w:rPr>
      </w:pPr>
    </w:p>
    <w:p w:rsidR="00000000" w:rsidRDefault="00523818">
      <w:pPr>
        <w:ind w:firstLine="720"/>
        <w:rPr>
          <w:b/>
          <w:sz w:val="24"/>
        </w:rPr>
      </w:pPr>
    </w:p>
    <w:p w:rsidR="00000000" w:rsidRDefault="00523818">
      <w:pPr>
        <w:ind w:firstLine="720"/>
        <w:rPr>
          <w:b/>
          <w:sz w:val="24"/>
        </w:rPr>
      </w:pPr>
    </w:p>
    <w:p w:rsidR="00000000" w:rsidRDefault="00523818">
      <w:pPr>
        <w:ind w:firstLine="720"/>
        <w:rPr>
          <w:b/>
          <w:sz w:val="24"/>
        </w:rPr>
      </w:pPr>
      <w:r>
        <w:rPr>
          <w:b/>
          <w:sz w:val="24"/>
        </w:rPr>
        <w:t>4.10</w:t>
      </w:r>
      <w:r>
        <w:rPr>
          <w:b/>
          <w:sz w:val="24"/>
        </w:rPr>
        <w:tab/>
        <w:t>Corresponding Secretary: Marilyn Friedman</w:t>
      </w:r>
    </w:p>
    <w:p w:rsidR="00000000" w:rsidRDefault="00523818">
      <w:pPr>
        <w:ind w:left="1440"/>
        <w:rPr>
          <w:sz w:val="24"/>
        </w:rPr>
      </w:pPr>
      <w:r>
        <w:rPr>
          <w:sz w:val="24"/>
        </w:rPr>
        <w:t>Marilyn will be sending condolence notes to relative</w:t>
      </w:r>
      <w:r>
        <w:rPr>
          <w:sz w:val="24"/>
        </w:rPr>
        <w:t>s of Clare Hutto and best wishes to Janet Fisher-Hoult.</w:t>
      </w:r>
      <w:r>
        <w:rPr>
          <w:sz w:val="24"/>
        </w:rPr>
        <w:br/>
        <w:t>Marilyn was commended for the Senior Health articles she has written for The Emeritimes.  Marty asked for a full listing of the articles and suggested that they might be posted on the web site.</w:t>
      </w:r>
      <w:r>
        <w:rPr>
          <w:sz w:val="24"/>
        </w:rPr>
        <w:br/>
      </w:r>
    </w:p>
    <w:p w:rsidR="00000000" w:rsidRDefault="00523818">
      <w:pPr>
        <w:ind w:left="720"/>
        <w:rPr>
          <w:b/>
          <w:sz w:val="24"/>
        </w:rPr>
      </w:pPr>
      <w:r>
        <w:rPr>
          <w:b/>
          <w:sz w:val="24"/>
        </w:rPr>
        <w:t>4.11</w:t>
      </w:r>
      <w:r>
        <w:rPr>
          <w:b/>
          <w:sz w:val="24"/>
        </w:rPr>
        <w:tab/>
      </w:r>
      <w:r>
        <w:rPr>
          <w:b/>
          <w:sz w:val="24"/>
        </w:rPr>
        <w:t>Membership Secretary: Karen Johnson</w:t>
      </w:r>
    </w:p>
    <w:p w:rsidR="00000000" w:rsidRDefault="00523818">
      <w:pPr>
        <w:ind w:left="1440"/>
        <w:rPr>
          <w:sz w:val="24"/>
        </w:rPr>
      </w:pPr>
      <w:r>
        <w:rPr>
          <w:sz w:val="24"/>
        </w:rPr>
        <w:t>No report.</w:t>
      </w:r>
      <w:r>
        <w:rPr>
          <w:sz w:val="24"/>
        </w:rPr>
        <w:br/>
      </w:r>
    </w:p>
    <w:p w:rsidR="00000000" w:rsidRDefault="00523818">
      <w:pPr>
        <w:ind w:left="720"/>
        <w:rPr>
          <w:b/>
          <w:sz w:val="24"/>
        </w:rPr>
      </w:pPr>
      <w:r>
        <w:rPr>
          <w:b/>
          <w:sz w:val="24"/>
        </w:rPr>
        <w:t>4.12</w:t>
      </w:r>
      <w:r>
        <w:rPr>
          <w:b/>
          <w:sz w:val="24"/>
        </w:rPr>
        <w:tab/>
        <w:t>Webmaster: Demetrius Margaziotis</w:t>
      </w:r>
    </w:p>
    <w:p w:rsidR="00000000" w:rsidRDefault="00523818">
      <w:pPr>
        <w:ind w:left="1440"/>
        <w:rPr>
          <w:sz w:val="24"/>
        </w:rPr>
      </w:pPr>
      <w:r>
        <w:rPr>
          <w:sz w:val="24"/>
        </w:rPr>
        <w:t xml:space="preserve">Dimitri reported that flyers for the Honors College inviting applications are available.  There is also a request for innovative courses.    </w:t>
      </w:r>
    </w:p>
    <w:p w:rsidR="00000000" w:rsidRDefault="00523818">
      <w:pPr>
        <w:pStyle w:val="BodyTextIndent2"/>
        <w:ind w:left="0"/>
      </w:pPr>
    </w:p>
    <w:p w:rsidR="00000000" w:rsidRDefault="00523818">
      <w:pPr>
        <w:ind w:firstLine="720"/>
        <w:rPr>
          <w:b/>
          <w:sz w:val="24"/>
        </w:rPr>
      </w:pPr>
      <w:r>
        <w:rPr>
          <w:b/>
          <w:sz w:val="24"/>
        </w:rPr>
        <w:t>4.13     Database Coordinat</w:t>
      </w:r>
      <w:r>
        <w:rPr>
          <w:b/>
          <w:sz w:val="24"/>
        </w:rPr>
        <w:t>or:  Harold Cohen</w:t>
      </w:r>
    </w:p>
    <w:p w:rsidR="00000000" w:rsidRDefault="00523818">
      <w:pPr>
        <w:ind w:left="1440"/>
      </w:pPr>
      <w:r>
        <w:rPr>
          <w:sz w:val="24"/>
        </w:rPr>
        <w:t xml:space="preserve">No report.  </w:t>
      </w:r>
    </w:p>
    <w:p w:rsidR="00000000" w:rsidRDefault="00523818">
      <w:pPr>
        <w:pStyle w:val="BodyTextIndent2"/>
        <w:ind w:left="0"/>
      </w:pPr>
    </w:p>
    <w:p w:rsidR="00000000" w:rsidRDefault="00523818">
      <w:pPr>
        <w:ind w:left="720"/>
        <w:rPr>
          <w:b/>
          <w:sz w:val="24"/>
        </w:rPr>
      </w:pPr>
      <w:r>
        <w:rPr>
          <w:b/>
          <w:sz w:val="24"/>
        </w:rPr>
        <w:t>4.14</w:t>
      </w:r>
      <w:r>
        <w:rPr>
          <w:b/>
          <w:sz w:val="24"/>
        </w:rPr>
        <w:tab/>
        <w:t>Secretary: Dorothy Keane</w:t>
      </w:r>
    </w:p>
    <w:p w:rsidR="00000000" w:rsidRDefault="00523818">
      <w:pPr>
        <w:ind w:left="1440"/>
        <w:rPr>
          <w:sz w:val="24"/>
        </w:rPr>
      </w:pPr>
      <w:r>
        <w:rPr>
          <w:sz w:val="24"/>
        </w:rPr>
        <w:t xml:space="preserve">No report  </w:t>
      </w:r>
      <w:r>
        <w:rPr>
          <w:sz w:val="24"/>
        </w:rPr>
        <w:br/>
        <w:t xml:space="preserve"> </w:t>
      </w:r>
    </w:p>
    <w:p w:rsidR="00000000" w:rsidRDefault="00523818">
      <w:pPr>
        <w:ind w:left="720"/>
        <w:rPr>
          <w:sz w:val="24"/>
        </w:rPr>
      </w:pPr>
      <w:r>
        <w:rPr>
          <w:b/>
          <w:sz w:val="24"/>
        </w:rPr>
        <w:t>4.15</w:t>
      </w:r>
      <w:r>
        <w:rPr>
          <w:b/>
          <w:sz w:val="24"/>
        </w:rPr>
        <w:tab/>
      </w:r>
      <w:r>
        <w:rPr>
          <w:b/>
          <w:sz w:val="24"/>
          <w:u w:val="single"/>
        </w:rPr>
        <w:t>The Emeritimes</w:t>
      </w:r>
      <w:r>
        <w:rPr>
          <w:b/>
          <w:sz w:val="24"/>
        </w:rPr>
        <w:t xml:space="preserve"> Editorial Chair: Ted Anagnoson</w:t>
      </w:r>
      <w:r>
        <w:rPr>
          <w:sz w:val="24"/>
        </w:rPr>
        <w:br/>
        <w:t xml:space="preserve"> </w:t>
      </w:r>
      <w:r>
        <w:rPr>
          <w:sz w:val="24"/>
        </w:rPr>
        <w:tab/>
        <w:t>Ted indicated that Harold resumes the Chair’s position as of July 1.</w:t>
      </w:r>
      <w:r>
        <w:rPr>
          <w:sz w:val="24"/>
        </w:rPr>
        <w:br/>
      </w:r>
    </w:p>
    <w:p w:rsidR="00000000" w:rsidRDefault="00523818">
      <w:pPr>
        <w:ind w:left="1440" w:hanging="720"/>
        <w:rPr>
          <w:sz w:val="24"/>
        </w:rPr>
      </w:pPr>
      <w:r>
        <w:rPr>
          <w:b/>
          <w:sz w:val="24"/>
        </w:rPr>
        <w:t>4.16</w:t>
      </w:r>
      <w:r>
        <w:rPr>
          <w:b/>
          <w:sz w:val="24"/>
        </w:rPr>
        <w:tab/>
        <w:t>CSULA Academic Senator:  Don Dewey</w:t>
      </w:r>
      <w:r>
        <w:rPr>
          <w:b/>
          <w:sz w:val="24"/>
        </w:rPr>
        <w:br/>
      </w:r>
      <w:r>
        <w:rPr>
          <w:sz w:val="24"/>
        </w:rPr>
        <w:t xml:space="preserve"> Don summarized t</w:t>
      </w:r>
      <w:r>
        <w:rPr>
          <w:sz w:val="24"/>
        </w:rPr>
        <w:t xml:space="preserve">he current work of the Academic Senate.  </w:t>
      </w:r>
      <w:r>
        <w:rPr>
          <w:sz w:val="24"/>
        </w:rPr>
        <w:br/>
        <w:t xml:space="preserve"> The Intellectual Property Rights document was referred to the Faculty Policy Committee for modification.</w:t>
      </w:r>
      <w:r>
        <w:rPr>
          <w:sz w:val="24"/>
        </w:rPr>
        <w:br/>
        <w:t>The President returned two documents with required changes.  The Freedom of Expression policy was m/s/p with</w:t>
      </w:r>
      <w:r>
        <w:rPr>
          <w:sz w:val="24"/>
        </w:rPr>
        <w:t xml:space="preserve"> modifications; The Outstanding Lecturer Award policy was m/s/p with modification of requiring 6 consecutive years of service.</w:t>
      </w:r>
      <w:r>
        <w:rPr>
          <w:sz w:val="24"/>
        </w:rPr>
        <w:br/>
        <w:t xml:space="preserve">Election of officers for 2009-2010 are: Chair: Bob Land; Vice Chair: Scott Bowman; Secretary: Cari Flint; At Large Members: Rita </w:t>
      </w:r>
      <w:r>
        <w:rPr>
          <w:sz w:val="24"/>
        </w:rPr>
        <w:t>Ledesma, Jimmy Moss, Mike Soldatenko and Nancy McQueen. For summer 2009, Scott Bowman advances to chair, Cari Flint to Vice Chair, and Marlene Zepeda to Secretary.  Nancy McQueen continues as At Large Member, joined by Mike Soldatenko, Randy Campbell and E</w:t>
      </w:r>
      <w:r>
        <w:rPr>
          <w:sz w:val="24"/>
        </w:rPr>
        <w:t>d Klein.</w:t>
      </w:r>
    </w:p>
    <w:p w:rsidR="00000000" w:rsidRDefault="00523818">
      <w:pPr>
        <w:ind w:left="1440" w:hanging="720"/>
        <w:rPr>
          <w:sz w:val="24"/>
        </w:rPr>
      </w:pPr>
    </w:p>
    <w:p w:rsidR="00000000" w:rsidRDefault="00523818">
      <w:pPr>
        <w:rPr>
          <w:b/>
          <w:sz w:val="24"/>
        </w:rPr>
      </w:pPr>
      <w:r>
        <w:rPr>
          <w:b/>
          <w:sz w:val="24"/>
        </w:rPr>
        <w:tab/>
      </w:r>
    </w:p>
    <w:p w:rsidR="00000000" w:rsidRDefault="00523818">
      <w:pPr>
        <w:ind w:firstLine="720"/>
        <w:rPr>
          <w:b/>
          <w:sz w:val="24"/>
        </w:rPr>
      </w:pPr>
      <w:r>
        <w:rPr>
          <w:b/>
          <w:sz w:val="24"/>
        </w:rPr>
        <w:t>4.17</w:t>
      </w:r>
      <w:r>
        <w:rPr>
          <w:b/>
          <w:sz w:val="24"/>
        </w:rPr>
        <w:tab/>
        <w:t>CSU Academic Senator:  Harold Goldwhite</w:t>
      </w:r>
    </w:p>
    <w:p w:rsidR="00000000" w:rsidRDefault="00523818">
      <w:pPr>
        <w:pStyle w:val="BodyTextIndent2"/>
      </w:pPr>
      <w:r>
        <w:t>Harold reported on the CSU Academic Senate meeting.  Most business was regarding the budget.  Enrollment will be reduced for Fall, Winter and Spring.</w:t>
      </w:r>
      <w:r>
        <w:br/>
        <w:t>The CSU will not serve 40,000 students.  Reductio</w:t>
      </w:r>
      <w:r>
        <w:t>ns will be across the board; no campus will close.  The Board of Trustees will have an extra meeting wherein administrators (mpps) may have pay reductions, furloughs or lay-offs.  Campus presidents can declare students who have completed degree requirement</w:t>
      </w:r>
      <w:r>
        <w:t xml:space="preserve">s as graduated and disenroll them from additional courses. </w:t>
      </w:r>
      <w:r>
        <w:br/>
        <w:t xml:space="preserve"> </w:t>
      </w:r>
    </w:p>
    <w:p w:rsidR="00000000" w:rsidRDefault="00523818">
      <w:pPr>
        <w:ind w:left="1440" w:hanging="720"/>
        <w:rPr>
          <w:b/>
          <w:sz w:val="24"/>
        </w:rPr>
      </w:pPr>
      <w:r>
        <w:rPr>
          <w:b/>
          <w:sz w:val="24"/>
        </w:rPr>
        <w:t>4.18</w:t>
      </w:r>
      <w:r>
        <w:rPr>
          <w:b/>
          <w:sz w:val="24"/>
        </w:rPr>
        <w:tab/>
        <w:t>CSU ERFA Council: Louis Negrete, Barbara Sinclair, Harold Goldwhite</w:t>
      </w:r>
    </w:p>
    <w:p w:rsidR="00000000" w:rsidRDefault="00523818">
      <w:pPr>
        <w:ind w:left="1440"/>
        <w:rPr>
          <w:sz w:val="24"/>
        </w:rPr>
      </w:pPr>
      <w:r>
        <w:rPr>
          <w:sz w:val="24"/>
        </w:rPr>
        <w:t xml:space="preserve">A new at-large member is Don Gerth.  </w:t>
      </w:r>
    </w:p>
    <w:p w:rsidR="00000000" w:rsidRDefault="00523818">
      <w:pPr>
        <w:ind w:left="1440"/>
        <w:rPr>
          <w:sz w:val="24"/>
        </w:rPr>
      </w:pPr>
    </w:p>
    <w:p w:rsidR="00000000" w:rsidRDefault="00523818">
      <w:pPr>
        <w:ind w:left="720"/>
        <w:rPr>
          <w:sz w:val="24"/>
        </w:rPr>
      </w:pPr>
      <w:r>
        <w:rPr>
          <w:b/>
          <w:sz w:val="24"/>
        </w:rPr>
        <w:t>5.0</w:t>
      </w:r>
      <w:r>
        <w:rPr>
          <w:b/>
          <w:sz w:val="24"/>
        </w:rPr>
        <w:tab/>
        <w:t>Adjournment</w:t>
      </w:r>
      <w:r>
        <w:rPr>
          <w:b/>
          <w:sz w:val="24"/>
        </w:rPr>
        <w:br/>
      </w:r>
      <w:r>
        <w:rPr>
          <w:sz w:val="24"/>
        </w:rPr>
        <w:tab/>
        <w:t>Meeting adjourned at 2:45 p.m.</w:t>
      </w:r>
    </w:p>
    <w:p w:rsidR="00000000" w:rsidRDefault="00523818">
      <w:pPr>
        <w:rPr>
          <w:b/>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3818">
      <w:r>
        <w:separator/>
      </w:r>
    </w:p>
  </w:endnote>
  <w:endnote w:type="continuationSeparator" w:id="0">
    <w:p w:rsidR="00000000" w:rsidRDefault="0052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3818">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3818">
      <w:r>
        <w:separator/>
      </w:r>
    </w:p>
  </w:footnote>
  <w:footnote w:type="continuationSeparator" w:id="0">
    <w:p w:rsidR="00000000" w:rsidRDefault="0052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1"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3"/>
  </w:num>
  <w:num w:numId="3">
    <w:abstractNumId w:val="22"/>
  </w:num>
  <w:num w:numId="4">
    <w:abstractNumId w:val="9"/>
  </w:num>
  <w:num w:numId="5">
    <w:abstractNumId w:val="38"/>
  </w:num>
  <w:num w:numId="6">
    <w:abstractNumId w:val="23"/>
  </w:num>
  <w:num w:numId="7">
    <w:abstractNumId w:val="41"/>
  </w:num>
  <w:num w:numId="8">
    <w:abstractNumId w:val="33"/>
  </w:num>
  <w:num w:numId="9">
    <w:abstractNumId w:val="43"/>
  </w:num>
  <w:num w:numId="10">
    <w:abstractNumId w:val="40"/>
  </w:num>
  <w:num w:numId="11">
    <w:abstractNumId w:val="34"/>
  </w:num>
  <w:num w:numId="12">
    <w:abstractNumId w:val="29"/>
  </w:num>
  <w:num w:numId="13">
    <w:abstractNumId w:val="31"/>
  </w:num>
  <w:num w:numId="14">
    <w:abstractNumId w:val="32"/>
  </w:num>
  <w:num w:numId="15">
    <w:abstractNumId w:val="45"/>
  </w:num>
  <w:num w:numId="16">
    <w:abstractNumId w:val="36"/>
  </w:num>
  <w:num w:numId="17">
    <w:abstractNumId w:val="0"/>
  </w:num>
  <w:num w:numId="18">
    <w:abstractNumId w:val="15"/>
  </w:num>
  <w:num w:numId="19">
    <w:abstractNumId w:val="44"/>
  </w:num>
  <w:num w:numId="20">
    <w:abstractNumId w:val="21"/>
  </w:num>
  <w:num w:numId="21">
    <w:abstractNumId w:val="46"/>
  </w:num>
  <w:num w:numId="22">
    <w:abstractNumId w:val="19"/>
  </w:num>
  <w:num w:numId="23">
    <w:abstractNumId w:val="17"/>
  </w:num>
  <w:num w:numId="24">
    <w:abstractNumId w:val="35"/>
  </w:num>
  <w:num w:numId="25">
    <w:abstractNumId w:val="10"/>
  </w:num>
  <w:num w:numId="26">
    <w:abstractNumId w:val="30"/>
  </w:num>
  <w:num w:numId="27">
    <w:abstractNumId w:val="12"/>
  </w:num>
  <w:num w:numId="28">
    <w:abstractNumId w:val="5"/>
  </w:num>
  <w:num w:numId="29">
    <w:abstractNumId w:val="37"/>
  </w:num>
  <w:num w:numId="30">
    <w:abstractNumId w:val="18"/>
  </w:num>
  <w:num w:numId="31">
    <w:abstractNumId w:val="14"/>
  </w:num>
  <w:num w:numId="32">
    <w:abstractNumId w:val="24"/>
  </w:num>
  <w:num w:numId="33">
    <w:abstractNumId w:val="16"/>
  </w:num>
  <w:num w:numId="34">
    <w:abstractNumId w:val="39"/>
  </w:num>
  <w:num w:numId="35">
    <w:abstractNumId w:val="27"/>
  </w:num>
  <w:num w:numId="36">
    <w:abstractNumId w:val="1"/>
  </w:num>
  <w:num w:numId="37">
    <w:abstractNumId w:val="42"/>
  </w:num>
  <w:num w:numId="38">
    <w:abstractNumId w:val="4"/>
  </w:num>
  <w:num w:numId="39">
    <w:abstractNumId w:val="6"/>
  </w:num>
  <w:num w:numId="40">
    <w:abstractNumId w:val="13"/>
  </w:num>
  <w:num w:numId="41">
    <w:abstractNumId w:val="28"/>
  </w:num>
  <w:num w:numId="42">
    <w:abstractNumId w:val="7"/>
  </w:num>
  <w:num w:numId="43">
    <w:abstractNumId w:val="8"/>
  </w:num>
  <w:num w:numId="44">
    <w:abstractNumId w:val="20"/>
  </w:num>
  <w:num w:numId="45">
    <w:abstractNumId w:val="2"/>
  </w:num>
  <w:num w:numId="46">
    <w:abstractNumId w:val="1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818"/>
    <w:rsid w:val="0052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E5AF6D-CA05-4EEB-8740-E3576B4A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2009-06-24T05:27:00Z</cp:lastPrinted>
  <dcterms:created xsi:type="dcterms:W3CDTF">2016-12-12T21:00:00Z</dcterms:created>
  <dcterms:modified xsi:type="dcterms:W3CDTF">2016-12-12T21:00:00Z</dcterms:modified>
</cp:coreProperties>
</file>