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07FBD">
      <w:pPr>
        <w:pStyle w:val="Title"/>
        <w:jc w:val="left"/>
        <w:rPr>
          <w:b/>
          <w:sz w:val="28"/>
        </w:rPr>
      </w:pPr>
      <w:bookmarkStart w:id="0" w:name="_GoBack"/>
      <w:bookmarkEnd w:id="0"/>
    </w:p>
    <w:p w:rsidR="00000000" w:rsidRDefault="00B07FBD">
      <w:pPr>
        <w:pStyle w:val="Heading1"/>
        <w:jc w:val="right"/>
        <w:rPr>
          <w:b/>
          <w:sz w:val="32"/>
        </w:rPr>
      </w:pPr>
    </w:p>
    <w:p w:rsidR="00000000" w:rsidRDefault="00B07FBD">
      <w:pPr>
        <w:pStyle w:val="Heading1"/>
        <w:jc w:val="right"/>
        <w:rPr>
          <w:b/>
          <w:sz w:val="32"/>
        </w:rPr>
      </w:pPr>
      <w:r>
        <w:rPr>
          <w:b/>
          <w:sz w:val="32"/>
        </w:rPr>
        <w:t>California State University, Los Angeles Emeriti Association</w:t>
      </w:r>
    </w:p>
    <w:p w:rsidR="00000000" w:rsidRDefault="00B07FBD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B07FBD">
      <w:pPr>
        <w:rPr>
          <w:sz w:val="24"/>
        </w:rPr>
      </w:pPr>
      <w:r>
        <w:rPr>
          <w:b/>
          <w:sz w:val="24"/>
        </w:rPr>
        <w:t>Emeriti Center, Administration 815</w:t>
      </w:r>
    </w:p>
    <w:p w:rsidR="00000000" w:rsidRDefault="00B07FBD">
      <w:pPr>
        <w:rPr>
          <w:sz w:val="24"/>
        </w:rPr>
      </w:pPr>
      <w:r>
        <w:rPr>
          <w:b/>
          <w:sz w:val="24"/>
        </w:rPr>
        <w:t>California State University, Los Angeles</w:t>
      </w:r>
    </w:p>
    <w:p w:rsidR="00000000" w:rsidRDefault="00B07FBD">
      <w:pPr>
        <w:pStyle w:val="Heading4"/>
      </w:pPr>
      <w:r>
        <w:t>5151 State University Drive</w:t>
      </w:r>
    </w:p>
    <w:p w:rsidR="00000000" w:rsidRDefault="00B07FBD">
      <w:pPr>
        <w:pStyle w:val="Heading2"/>
        <w:jc w:val="left"/>
        <w:rPr>
          <w:b/>
        </w:rPr>
      </w:pPr>
      <w:r>
        <w:rPr>
          <w:b/>
        </w:rPr>
        <w:t>Los Angeles, CA 90032</w:t>
      </w:r>
    </w:p>
    <w:p w:rsidR="00000000" w:rsidRDefault="00B07FBD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000000" w:rsidRDefault="00B07FBD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  <w:r>
        <w:rPr>
          <w:b/>
          <w:sz w:val="32"/>
        </w:rPr>
        <w:t>Minutes for March Meeting</w:t>
      </w:r>
      <w:r>
        <w:rPr>
          <w:sz w:val="28"/>
        </w:rPr>
        <w:t> </w:t>
      </w:r>
    </w:p>
    <w:p w:rsidR="00000000" w:rsidRDefault="00B07FBD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</w:p>
    <w:p w:rsidR="00000000" w:rsidRDefault="00B07FBD">
      <w:pPr>
        <w:rPr>
          <w:b/>
          <w:sz w:val="24"/>
        </w:rPr>
      </w:pPr>
      <w:r>
        <w:rPr>
          <w:b/>
          <w:sz w:val="24"/>
        </w:rPr>
        <w:t>Date:               March 12, 2009</w:t>
      </w:r>
    </w:p>
    <w:p w:rsidR="00000000" w:rsidRDefault="00B07FBD">
      <w:pPr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z w:val="24"/>
        </w:rPr>
        <w:t>lace:              Emeriti Center, Administration 815</w:t>
      </w:r>
    </w:p>
    <w:p w:rsidR="00000000" w:rsidRDefault="00B07FBD">
      <w:pPr>
        <w:rPr>
          <w:b/>
          <w:sz w:val="24"/>
        </w:rPr>
      </w:pPr>
      <w:r>
        <w:rPr>
          <w:b/>
          <w:sz w:val="24"/>
        </w:rPr>
        <w:t>Time:              12:45 P.M.</w:t>
      </w:r>
    </w:p>
    <w:p w:rsidR="00000000" w:rsidRDefault="00B07FBD">
      <w:pPr>
        <w:rPr>
          <w:sz w:val="24"/>
        </w:rPr>
      </w:pPr>
    </w:p>
    <w:p w:rsidR="00000000" w:rsidRDefault="00B07FBD">
      <w:pPr>
        <w:ind w:left="1440" w:hanging="1440"/>
        <w:rPr>
          <w:sz w:val="24"/>
        </w:rPr>
      </w:pPr>
      <w:r>
        <w:rPr>
          <w:b/>
          <w:sz w:val="24"/>
        </w:rPr>
        <w:t>Present:</w:t>
      </w:r>
      <w:r>
        <w:rPr>
          <w:sz w:val="24"/>
        </w:rPr>
        <w:t xml:space="preserve"> </w:t>
      </w:r>
      <w:r>
        <w:rPr>
          <w:sz w:val="24"/>
        </w:rPr>
        <w:tab/>
        <w:t xml:space="preserve">J. Casanova, H. Cohen, P. Brier, S. Burstein, D. Dewey, J. Fisher-Hoult, </w:t>
      </w:r>
      <w:r>
        <w:rPr>
          <w:sz w:val="24"/>
        </w:rPr>
        <w:br/>
        <w:t xml:space="preserve">M. Friedman, H. Goldwhite, J. Johnson, K. Johnson, D. Keane, D. Margaziotis, </w:t>
      </w:r>
      <w:r>
        <w:rPr>
          <w:sz w:val="24"/>
        </w:rPr>
        <w:br/>
        <w:t>R. Marsha</w:t>
      </w:r>
      <w:r>
        <w:rPr>
          <w:sz w:val="24"/>
        </w:rPr>
        <w:t xml:space="preserve">ll-Holt, L. Mathy, L.Negrete, V. Potter, M. Roden, L. Schwartz, </w:t>
      </w:r>
      <w:r>
        <w:rPr>
          <w:sz w:val="24"/>
        </w:rPr>
        <w:br/>
        <w:t xml:space="preserve">B. Sinclair, F. Stahl, H. Villarreal, V. Zapata </w:t>
      </w:r>
    </w:p>
    <w:p w:rsidR="00000000" w:rsidRDefault="00B07FBD">
      <w:pPr>
        <w:rPr>
          <w:sz w:val="24"/>
        </w:rPr>
      </w:pPr>
    </w:p>
    <w:p w:rsidR="00000000" w:rsidRDefault="00B07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sz w:val="24"/>
        </w:rPr>
      </w:pPr>
      <w:r>
        <w:rPr>
          <w:b/>
          <w:sz w:val="24"/>
        </w:rPr>
        <w:t>Absent:</w:t>
      </w:r>
      <w:r>
        <w:rPr>
          <w:sz w:val="24"/>
        </w:rPr>
        <w:t xml:space="preserve"> </w:t>
      </w:r>
      <w:r>
        <w:rPr>
          <w:sz w:val="24"/>
        </w:rPr>
        <w:tab/>
        <w:t>T. Anagnoson, C. Brown, W.Taylor</w:t>
      </w:r>
      <w:r>
        <w:rPr>
          <w:sz w:val="24"/>
        </w:rPr>
        <w:tab/>
      </w:r>
    </w:p>
    <w:p w:rsidR="00000000" w:rsidRDefault="00B07FBD">
      <w:pPr>
        <w:rPr>
          <w:b/>
          <w:sz w:val="24"/>
        </w:rPr>
      </w:pPr>
    </w:p>
    <w:p w:rsidR="00000000" w:rsidRDefault="00B07FBD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Announcements</w:t>
      </w:r>
    </w:p>
    <w:p w:rsidR="00000000" w:rsidRDefault="00B07FBD">
      <w:pPr>
        <w:ind w:left="720"/>
        <w:rPr>
          <w:sz w:val="24"/>
        </w:rPr>
      </w:pPr>
      <w:r>
        <w:rPr>
          <w:sz w:val="24"/>
        </w:rPr>
        <w:t>Leon Schwartz reminded the committee that April is Modern Language month.  An eveni</w:t>
      </w:r>
      <w:r>
        <w:rPr>
          <w:sz w:val="24"/>
        </w:rPr>
        <w:t xml:space="preserve">ng of Spanish and French Poetry in translation is offered on April 2.  He and Joseph Chrzanowski are presenting. </w:t>
      </w:r>
      <w:r>
        <w:rPr>
          <w:sz w:val="24"/>
        </w:rPr>
        <w:br/>
        <w:t>Barbara Sinclair, who is president of the L.A.County Commission on Aging, reported on several resources that are available for seniors.  Among</w:t>
      </w:r>
      <w:r>
        <w:rPr>
          <w:sz w:val="24"/>
        </w:rPr>
        <w:t xml:space="preserve"> them are: a needs assessment of L.A. County seniors, an inventory of dental services and an elder index.  </w:t>
      </w:r>
      <w:r>
        <w:rPr>
          <w:sz w:val="24"/>
        </w:rPr>
        <w:br/>
        <w:t xml:space="preserve">Harold Goldwhite distributed the campus publication </w:t>
      </w:r>
      <w:r>
        <w:rPr>
          <w:i/>
          <w:sz w:val="24"/>
        </w:rPr>
        <w:t>Today</w:t>
      </w:r>
      <w:r>
        <w:rPr>
          <w:sz w:val="24"/>
        </w:rPr>
        <w:t xml:space="preserve"> to anyone wishing extra copies.  Don Dewey shared the Northridge emeriti brochure and the </w:t>
      </w:r>
      <w:r>
        <w:rPr>
          <w:sz w:val="24"/>
        </w:rPr>
        <w:t>UCLA retirees newsletter.</w:t>
      </w:r>
      <w:r>
        <w:rPr>
          <w:sz w:val="24"/>
        </w:rPr>
        <w:br/>
        <w:t xml:space="preserve"> Janet thanked Harold and his wife, Marie, for hosting a Sunday event at their home.</w:t>
      </w:r>
    </w:p>
    <w:p w:rsidR="00000000" w:rsidRDefault="00B07FBD">
      <w:pPr>
        <w:ind w:left="1080"/>
        <w:rPr>
          <w:sz w:val="24"/>
        </w:rPr>
      </w:pPr>
    </w:p>
    <w:p w:rsidR="00000000" w:rsidRDefault="00B07FBD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Approval of Agenda</w:t>
      </w:r>
    </w:p>
    <w:p w:rsidR="00000000" w:rsidRDefault="00B07FBD">
      <w:pPr>
        <w:ind w:left="720"/>
        <w:rPr>
          <w:sz w:val="24"/>
        </w:rPr>
      </w:pPr>
      <w:r>
        <w:rPr>
          <w:sz w:val="24"/>
        </w:rPr>
        <w:t xml:space="preserve">It was m/s/p to approve the agenda. </w:t>
      </w:r>
      <w:r>
        <w:rPr>
          <w:sz w:val="24"/>
        </w:rPr>
        <w:br/>
      </w:r>
    </w:p>
    <w:p w:rsidR="00000000" w:rsidRDefault="00B07FBD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  <w:t xml:space="preserve">Approval of Minutes </w:t>
      </w:r>
    </w:p>
    <w:p w:rsidR="00000000" w:rsidRDefault="00B07FBD">
      <w:pPr>
        <w:ind w:left="720"/>
        <w:rPr>
          <w:sz w:val="24"/>
        </w:rPr>
      </w:pPr>
      <w:r>
        <w:rPr>
          <w:sz w:val="24"/>
        </w:rPr>
        <w:t xml:space="preserve">It was m/s/p to approve the minutes of February 9.  </w:t>
      </w:r>
    </w:p>
    <w:p w:rsidR="00000000" w:rsidRDefault="00B07FBD">
      <w:pPr>
        <w:ind w:left="720"/>
        <w:rPr>
          <w:sz w:val="24"/>
        </w:rPr>
      </w:pPr>
    </w:p>
    <w:p w:rsidR="00000000" w:rsidRDefault="00B07FBD">
      <w:pPr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Offi</w:t>
      </w:r>
      <w:r>
        <w:rPr>
          <w:b/>
          <w:sz w:val="24"/>
        </w:rPr>
        <w:t>cer and Committee Reports and Recommendations</w:t>
      </w:r>
    </w:p>
    <w:p w:rsidR="00000000" w:rsidRDefault="00B07FBD">
      <w:pPr>
        <w:ind w:firstLine="720"/>
        <w:rPr>
          <w:b/>
          <w:sz w:val="24"/>
        </w:rPr>
      </w:pPr>
    </w:p>
    <w:p w:rsidR="00000000" w:rsidRDefault="00B07FBD">
      <w:pPr>
        <w:ind w:firstLine="720"/>
        <w:rPr>
          <w:sz w:val="24"/>
        </w:rPr>
      </w:pPr>
      <w:r>
        <w:rPr>
          <w:b/>
          <w:sz w:val="24"/>
        </w:rPr>
        <w:t>4.1</w:t>
      </w:r>
      <w:r>
        <w:rPr>
          <w:b/>
          <w:sz w:val="24"/>
        </w:rPr>
        <w:tab/>
        <w:t>President: Harold Goldwhite</w:t>
      </w:r>
    </w:p>
    <w:p w:rsidR="00000000" w:rsidRDefault="00B07FBD">
      <w:pPr>
        <w:pStyle w:val="BodyTextIndent2"/>
        <w:tabs>
          <w:tab w:val="left" w:pos="1440"/>
        </w:tabs>
        <w:rPr>
          <w:b/>
        </w:rPr>
      </w:pPr>
      <w:r>
        <w:t xml:space="preserve">Harold sent a letter to President Rosser, on behalf of the Emeriti Association, </w:t>
      </w:r>
      <w:r>
        <w:br/>
        <w:t>requesting free fingerprinting be made available for emeriti.</w:t>
      </w:r>
      <w:r>
        <w:br/>
        <w:t>Honors convocation and commencemen</w:t>
      </w:r>
      <w:r>
        <w:t>t are scheduled this quarter.  Harold asked for a volunteer to replace him for honors convocation.  Dimitri Margaziotis volunteered.  Harold will attend commencement the evening of June 12 and the</w:t>
      </w:r>
      <w:r>
        <w:br/>
        <w:t xml:space="preserve">morning of June 13. </w:t>
      </w:r>
      <w:r>
        <w:br/>
      </w:r>
      <w:r>
        <w:tab/>
      </w:r>
    </w:p>
    <w:p w:rsidR="00000000" w:rsidRDefault="00B07FBD">
      <w:pPr>
        <w:ind w:firstLine="720"/>
        <w:rPr>
          <w:b/>
          <w:sz w:val="24"/>
        </w:rPr>
      </w:pPr>
      <w:r>
        <w:rPr>
          <w:b/>
          <w:sz w:val="24"/>
        </w:rPr>
        <w:lastRenderedPageBreak/>
        <w:t>4.2</w:t>
      </w:r>
      <w:r>
        <w:rPr>
          <w:b/>
          <w:sz w:val="24"/>
        </w:rPr>
        <w:tab/>
        <w:t>Past President: Louis Negrete</w:t>
      </w:r>
    </w:p>
    <w:p w:rsidR="00000000" w:rsidRDefault="00B07FBD">
      <w:pPr>
        <w:ind w:left="1440" w:hanging="144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</w:t>
      </w:r>
      <w:r>
        <w:rPr>
          <w:sz w:val="24"/>
        </w:rPr>
        <w:t>o report</w:t>
      </w:r>
    </w:p>
    <w:p w:rsidR="00000000" w:rsidRDefault="00B07FBD">
      <w:pPr>
        <w:ind w:left="1440" w:hanging="1440"/>
        <w:rPr>
          <w:i/>
          <w:sz w:val="24"/>
          <w:u w:val="single"/>
        </w:rPr>
      </w:pPr>
    </w:p>
    <w:p w:rsidR="00000000" w:rsidRDefault="00B07FBD">
      <w:pPr>
        <w:ind w:firstLine="720"/>
        <w:rPr>
          <w:sz w:val="24"/>
        </w:rPr>
      </w:pPr>
      <w:r>
        <w:rPr>
          <w:b/>
          <w:sz w:val="24"/>
        </w:rPr>
        <w:t>4.3</w:t>
      </w:r>
      <w:r>
        <w:rPr>
          <w:b/>
          <w:sz w:val="24"/>
        </w:rPr>
        <w:tab/>
        <w:t>Vice President – Administration: Martin Roden</w:t>
      </w:r>
    </w:p>
    <w:p w:rsidR="00000000" w:rsidRDefault="00B07FBD">
      <w:pPr>
        <w:ind w:firstLine="720"/>
        <w:rPr>
          <w:sz w:val="24"/>
        </w:rPr>
      </w:pPr>
      <w:r>
        <w:rPr>
          <w:sz w:val="24"/>
        </w:rPr>
        <w:tab/>
        <w:t xml:space="preserve">No report </w:t>
      </w:r>
    </w:p>
    <w:p w:rsidR="00000000" w:rsidRDefault="00B07FBD">
      <w:pPr>
        <w:ind w:left="1440"/>
      </w:pPr>
    </w:p>
    <w:p w:rsidR="00000000" w:rsidRDefault="00B07FBD">
      <w:pPr>
        <w:ind w:left="1440"/>
        <w:rPr>
          <w:sz w:val="24"/>
        </w:rPr>
      </w:pPr>
    </w:p>
    <w:p w:rsidR="00000000" w:rsidRDefault="00B07FBD">
      <w:pPr>
        <w:ind w:firstLine="720"/>
        <w:rPr>
          <w:b/>
          <w:sz w:val="24"/>
        </w:rPr>
      </w:pPr>
      <w:r>
        <w:rPr>
          <w:b/>
          <w:sz w:val="24"/>
        </w:rPr>
        <w:t xml:space="preserve">4.4  </w:t>
      </w:r>
      <w:r>
        <w:rPr>
          <w:b/>
          <w:sz w:val="24"/>
        </w:rPr>
        <w:tab/>
        <w:t>Vice President – Programs: Hildebrando Villarreal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 xml:space="preserve">The May meeting and luncheon of the Emeriti Association will be held on May 8 at the Natural History Museum. Carl Selkin will </w:t>
      </w:r>
      <w:r>
        <w:rPr>
          <w:sz w:val="24"/>
        </w:rPr>
        <w:t xml:space="preserve">host it.  The schedule will be as follows: </w:t>
      </w:r>
      <w:r>
        <w:rPr>
          <w:sz w:val="24"/>
        </w:rPr>
        <w:br/>
        <w:t>11:00 A.M. Arrival</w:t>
      </w:r>
      <w:r>
        <w:rPr>
          <w:sz w:val="24"/>
        </w:rPr>
        <w:br/>
        <w:t>11:30 Dinosaur Presentation</w:t>
      </w:r>
      <w:r>
        <w:rPr>
          <w:sz w:val="24"/>
        </w:rPr>
        <w:br/>
        <w:t>12:00-1:00 Museum Tour</w:t>
      </w:r>
      <w:r>
        <w:rPr>
          <w:sz w:val="24"/>
        </w:rPr>
        <w:br/>
        <w:t>1:00-1:30 Lunch</w:t>
      </w:r>
      <w:r>
        <w:rPr>
          <w:sz w:val="24"/>
        </w:rPr>
        <w:br/>
        <w:t>1:30-1:45 General Meeting</w:t>
      </w:r>
      <w:r>
        <w:rPr>
          <w:sz w:val="24"/>
        </w:rPr>
        <w:br/>
        <w:t>1:45    Carl Selkin, “Inspiring Discovery: New Directions in Education at the</w:t>
      </w:r>
      <w:r>
        <w:rPr>
          <w:sz w:val="24"/>
        </w:rPr>
        <w:br/>
        <w:t xml:space="preserve">            Museum.” </w:t>
      </w:r>
      <w:r>
        <w:rPr>
          <w:sz w:val="24"/>
        </w:rPr>
        <w:br/>
      </w:r>
      <w:r>
        <w:rPr>
          <w:sz w:val="24"/>
        </w:rPr>
        <w:t xml:space="preserve">It will be suggested that a $10.00 donation be made to the museum from each emeritus faculty who attends. </w:t>
      </w:r>
      <w:r>
        <w:rPr>
          <w:sz w:val="24"/>
        </w:rPr>
        <w:br/>
      </w:r>
    </w:p>
    <w:p w:rsidR="00000000" w:rsidRDefault="00B07FBD">
      <w:pPr>
        <w:numPr>
          <w:ilvl w:val="1"/>
          <w:numId w:val="44"/>
        </w:numPr>
        <w:rPr>
          <w:b/>
          <w:sz w:val="24"/>
        </w:rPr>
      </w:pPr>
      <w:r>
        <w:rPr>
          <w:b/>
          <w:sz w:val="24"/>
        </w:rPr>
        <w:t>Fiscal Affairs Chair: Joe Casanova</w:t>
      </w:r>
      <w:r>
        <w:rPr>
          <w:b/>
          <w:sz w:val="24"/>
        </w:rPr>
        <w:br/>
      </w:r>
      <w:r>
        <w:rPr>
          <w:sz w:val="24"/>
        </w:rPr>
        <w:t>No report</w:t>
      </w:r>
      <w:r>
        <w:rPr>
          <w:sz w:val="24"/>
        </w:rPr>
        <w:br/>
      </w:r>
    </w:p>
    <w:p w:rsidR="00000000" w:rsidRDefault="00B07FBD">
      <w:pPr>
        <w:numPr>
          <w:ilvl w:val="1"/>
          <w:numId w:val="44"/>
        </w:numPr>
        <w:rPr>
          <w:b/>
          <w:sz w:val="24"/>
        </w:rPr>
      </w:pPr>
      <w:r>
        <w:rPr>
          <w:b/>
          <w:sz w:val="24"/>
        </w:rPr>
        <w:t>Treasurer: Bill Taylor</w:t>
      </w:r>
      <w:r>
        <w:rPr>
          <w:b/>
          <w:sz w:val="24"/>
        </w:rPr>
        <w:br/>
      </w:r>
      <w:r>
        <w:rPr>
          <w:sz w:val="24"/>
        </w:rPr>
        <w:t>The Treasurer’s report was distributed.</w:t>
      </w:r>
      <w:r>
        <w:rPr>
          <w:b/>
          <w:sz w:val="24"/>
        </w:rPr>
        <w:br/>
      </w:r>
      <w:r>
        <w:rPr>
          <w:sz w:val="24"/>
        </w:rPr>
        <w:t>It was m/s/p to roll over the Share Cer</w:t>
      </w:r>
      <w:r>
        <w:rPr>
          <w:sz w:val="24"/>
        </w:rPr>
        <w:t>tificate that matures on May 5, 2009.</w:t>
      </w:r>
      <w:r>
        <w:rPr>
          <w:sz w:val="24"/>
        </w:rPr>
        <w:br/>
      </w:r>
    </w:p>
    <w:p w:rsidR="00000000" w:rsidRDefault="00B07FBD">
      <w:pPr>
        <w:numPr>
          <w:ilvl w:val="1"/>
          <w:numId w:val="44"/>
        </w:numPr>
        <w:rPr>
          <w:sz w:val="24"/>
        </w:rPr>
      </w:pPr>
      <w:r>
        <w:rPr>
          <w:b/>
          <w:sz w:val="24"/>
        </w:rPr>
        <w:t>Fellowship Fund Chair: Janet Fisher-Hoult</w:t>
      </w:r>
      <w:r>
        <w:rPr>
          <w:b/>
          <w:sz w:val="24"/>
        </w:rPr>
        <w:br/>
      </w:r>
      <w:r>
        <w:rPr>
          <w:sz w:val="24"/>
        </w:rPr>
        <w:t>No report</w:t>
      </w:r>
      <w:r>
        <w:rPr>
          <w:sz w:val="24"/>
        </w:rPr>
        <w:br/>
        <w:t xml:space="preserve"> </w:t>
      </w:r>
    </w:p>
    <w:p w:rsidR="00000000" w:rsidRDefault="00B07FBD">
      <w:pPr>
        <w:ind w:firstLine="720"/>
        <w:rPr>
          <w:b/>
          <w:sz w:val="24"/>
        </w:rPr>
      </w:pPr>
      <w:r>
        <w:rPr>
          <w:b/>
          <w:sz w:val="24"/>
        </w:rPr>
        <w:t>4.8</w:t>
      </w:r>
      <w:r>
        <w:rPr>
          <w:b/>
          <w:sz w:val="24"/>
        </w:rPr>
        <w:tab/>
        <w:t>OLLI Representative: Peter Brier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>No report</w:t>
      </w:r>
    </w:p>
    <w:p w:rsidR="00000000" w:rsidRDefault="00B07FBD">
      <w:pPr>
        <w:ind w:firstLine="720"/>
        <w:rPr>
          <w:sz w:val="24"/>
        </w:rPr>
      </w:pPr>
    </w:p>
    <w:p w:rsidR="00000000" w:rsidRDefault="00B07FBD">
      <w:pPr>
        <w:rPr>
          <w:b/>
          <w:sz w:val="24"/>
        </w:rPr>
      </w:pPr>
      <w:r>
        <w:rPr>
          <w:b/>
          <w:sz w:val="24"/>
        </w:rPr>
        <w:tab/>
        <w:t>4.9</w:t>
      </w:r>
      <w:r>
        <w:rPr>
          <w:b/>
          <w:sz w:val="24"/>
        </w:rPr>
        <w:tab/>
        <w:t>Historian/Archivist: Stanley Burstein</w:t>
      </w:r>
    </w:p>
    <w:p w:rsidR="00000000" w:rsidRDefault="00B07FBD">
      <w:pPr>
        <w:pStyle w:val="BodyTextIndent2"/>
      </w:pPr>
      <w:r>
        <w:t>Leon Schwartz reported that he contacted the library archivist to arrang</w:t>
      </w:r>
      <w:r>
        <w:t>e the</w:t>
      </w:r>
      <w:r>
        <w:br/>
        <w:t>submission of the files he has.</w:t>
      </w:r>
      <w:r>
        <w:br/>
      </w:r>
    </w:p>
    <w:p w:rsidR="00000000" w:rsidRDefault="00B07FBD">
      <w:pPr>
        <w:ind w:left="1440" w:hanging="720"/>
        <w:rPr>
          <w:sz w:val="24"/>
        </w:rPr>
      </w:pPr>
      <w:r>
        <w:rPr>
          <w:b/>
          <w:sz w:val="24"/>
        </w:rPr>
        <w:t>4.9.1</w:t>
      </w:r>
      <w:r>
        <w:rPr>
          <w:b/>
          <w:sz w:val="24"/>
        </w:rPr>
        <w:tab/>
        <w:t>Discussion: faculty archives</w:t>
      </w:r>
      <w:r>
        <w:rPr>
          <w:b/>
          <w:sz w:val="24"/>
        </w:rPr>
        <w:br/>
      </w:r>
      <w:r>
        <w:rPr>
          <w:sz w:val="24"/>
        </w:rPr>
        <w:t>Discussion centered on who should have access to faculty vitae on our website.</w:t>
      </w:r>
      <w:r>
        <w:rPr>
          <w:sz w:val="24"/>
        </w:rPr>
        <w:br/>
        <w:t>Should faculty information be password protected?  After much discussion,  consensus was reached that a</w:t>
      </w:r>
      <w:r>
        <w:rPr>
          <w:sz w:val="24"/>
        </w:rPr>
        <w:t>ccess to electronic vitae should be open to all users</w:t>
      </w:r>
      <w:r>
        <w:rPr>
          <w:sz w:val="24"/>
        </w:rPr>
        <w:br/>
        <w:t>of the website.</w:t>
      </w:r>
    </w:p>
    <w:p w:rsidR="00000000" w:rsidRDefault="00B07FBD">
      <w:pPr>
        <w:rPr>
          <w:sz w:val="24"/>
        </w:rPr>
      </w:pPr>
    </w:p>
    <w:p w:rsidR="00000000" w:rsidRDefault="00B07FBD">
      <w:pPr>
        <w:ind w:firstLine="720"/>
        <w:rPr>
          <w:b/>
          <w:sz w:val="24"/>
        </w:rPr>
      </w:pPr>
      <w:r>
        <w:rPr>
          <w:b/>
          <w:sz w:val="24"/>
        </w:rPr>
        <w:t>4.10</w:t>
      </w:r>
      <w:r>
        <w:rPr>
          <w:b/>
          <w:sz w:val="24"/>
        </w:rPr>
        <w:tab/>
        <w:t>Corresponding Secretary: Marilyn Friedman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>Marilyn reported that get-well cards would be sent to Jackie Hoyt and Margaret</w:t>
      </w:r>
      <w:r>
        <w:rPr>
          <w:sz w:val="24"/>
        </w:rPr>
        <w:br/>
        <w:t>Hartman.</w:t>
      </w:r>
      <w:r>
        <w:rPr>
          <w:sz w:val="24"/>
        </w:rPr>
        <w:br/>
      </w:r>
    </w:p>
    <w:p w:rsidR="00000000" w:rsidRDefault="00B07FBD">
      <w:pPr>
        <w:ind w:left="720"/>
        <w:rPr>
          <w:b/>
          <w:sz w:val="24"/>
        </w:rPr>
      </w:pPr>
      <w:r>
        <w:rPr>
          <w:b/>
          <w:sz w:val="24"/>
        </w:rPr>
        <w:t>4.11</w:t>
      </w:r>
      <w:r>
        <w:rPr>
          <w:b/>
          <w:sz w:val="24"/>
        </w:rPr>
        <w:tab/>
        <w:t>Membership Secretary: Karen Johnson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>Karen re</w:t>
      </w:r>
      <w:r>
        <w:rPr>
          <w:sz w:val="24"/>
        </w:rPr>
        <w:t>ported that Rose Morales is now a life member of the Emeriti Association.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lastRenderedPageBreak/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000000" w:rsidRDefault="00B07FBD">
      <w:pPr>
        <w:ind w:left="720"/>
        <w:rPr>
          <w:b/>
          <w:sz w:val="24"/>
        </w:rPr>
      </w:pPr>
      <w:r>
        <w:rPr>
          <w:b/>
          <w:sz w:val="24"/>
        </w:rPr>
        <w:t>4.12</w:t>
      </w:r>
      <w:r>
        <w:rPr>
          <w:b/>
          <w:sz w:val="24"/>
        </w:rPr>
        <w:tab/>
        <w:t>Webmaster: Demetrius Margaziotis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>Dimitri requested that committee members visit our website to see if there are any problems.  It was reported that there were problems when</w:t>
      </w:r>
      <w:r>
        <w:rPr>
          <w:sz w:val="24"/>
        </w:rPr>
        <w:t xml:space="preserve"> clicking on a menu link.  The resulting submenu would obscure the page being viewed.  He wants to make sure that the site is compatible with all computer platforms and browsers.  </w:t>
      </w:r>
    </w:p>
    <w:p w:rsidR="00000000" w:rsidRDefault="00B07FBD">
      <w:pPr>
        <w:pStyle w:val="BodyTextIndent2"/>
        <w:ind w:left="0"/>
      </w:pPr>
    </w:p>
    <w:p w:rsidR="00000000" w:rsidRDefault="00B07FBD">
      <w:pPr>
        <w:ind w:left="720"/>
        <w:rPr>
          <w:b/>
          <w:sz w:val="24"/>
        </w:rPr>
      </w:pPr>
      <w:r>
        <w:rPr>
          <w:b/>
          <w:sz w:val="24"/>
        </w:rPr>
        <w:t>4.13     Database Coordinator:  Harold Cohen</w:t>
      </w:r>
    </w:p>
    <w:p w:rsidR="00000000" w:rsidRDefault="00B07FBD">
      <w:pPr>
        <w:ind w:left="1440"/>
      </w:pPr>
      <w:r>
        <w:rPr>
          <w:sz w:val="24"/>
        </w:rPr>
        <w:t>Harold reported that the late</w:t>
      </w:r>
      <w:r>
        <w:rPr>
          <w:sz w:val="24"/>
        </w:rPr>
        <w:t>st directory is on the website.</w:t>
      </w:r>
    </w:p>
    <w:p w:rsidR="00000000" w:rsidRDefault="00B07FBD">
      <w:pPr>
        <w:pStyle w:val="BodyTextIndent2"/>
        <w:ind w:left="0"/>
      </w:pPr>
    </w:p>
    <w:p w:rsidR="00000000" w:rsidRDefault="00B07FBD">
      <w:pPr>
        <w:ind w:left="720"/>
        <w:rPr>
          <w:b/>
          <w:sz w:val="24"/>
        </w:rPr>
      </w:pPr>
      <w:r>
        <w:rPr>
          <w:b/>
          <w:sz w:val="24"/>
        </w:rPr>
        <w:t>4.14</w:t>
      </w:r>
      <w:r>
        <w:rPr>
          <w:b/>
          <w:sz w:val="24"/>
        </w:rPr>
        <w:tab/>
        <w:t>Secretary: Dorothy Keane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 xml:space="preserve">No report  </w:t>
      </w:r>
      <w:r>
        <w:rPr>
          <w:sz w:val="24"/>
        </w:rPr>
        <w:br/>
        <w:t xml:space="preserve"> </w:t>
      </w:r>
    </w:p>
    <w:p w:rsidR="00000000" w:rsidRDefault="00B07FBD">
      <w:pPr>
        <w:numPr>
          <w:ilvl w:val="1"/>
          <w:numId w:val="47"/>
        </w:numPr>
        <w:rPr>
          <w:sz w:val="24"/>
        </w:rPr>
      </w:pPr>
      <w:r>
        <w:rPr>
          <w:b/>
          <w:sz w:val="24"/>
          <w:u w:val="single"/>
        </w:rPr>
        <w:t>The Emeritimes</w:t>
      </w:r>
      <w:r>
        <w:rPr>
          <w:b/>
          <w:sz w:val="24"/>
        </w:rPr>
        <w:t xml:space="preserve"> Editorial Chair: Ted Anagnoson</w:t>
      </w:r>
      <w:r>
        <w:rPr>
          <w:sz w:val="24"/>
        </w:rPr>
        <w:br/>
        <w:t xml:space="preserve"> Ted’s report gave an overview of the next issue of The Emeritimes.</w:t>
      </w:r>
      <w:r>
        <w:rPr>
          <w:sz w:val="24"/>
        </w:rPr>
        <w:br/>
        <w:t>He indicated that stuffing would probably be the week of April 20</w:t>
      </w:r>
      <w:r>
        <w:rPr>
          <w:sz w:val="24"/>
        </w:rPr>
        <w:t xml:space="preserve">.   It depends on 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>necessary copy getting to Ellen and Dennis.</w:t>
      </w:r>
      <w:r>
        <w:rPr>
          <w:sz w:val="24"/>
        </w:rPr>
        <w:br/>
      </w:r>
    </w:p>
    <w:p w:rsidR="00000000" w:rsidRDefault="00B07FBD">
      <w:pPr>
        <w:ind w:left="1440" w:hanging="720"/>
        <w:rPr>
          <w:sz w:val="24"/>
        </w:rPr>
      </w:pPr>
      <w:r>
        <w:rPr>
          <w:b/>
          <w:sz w:val="24"/>
        </w:rPr>
        <w:t>4.16</w:t>
      </w:r>
      <w:r>
        <w:rPr>
          <w:b/>
          <w:sz w:val="24"/>
        </w:rPr>
        <w:tab/>
        <w:t>CSULA Academic Senator:  Don Dewey</w:t>
      </w:r>
      <w:r>
        <w:rPr>
          <w:b/>
          <w:sz w:val="24"/>
        </w:rPr>
        <w:br/>
      </w:r>
      <w:r>
        <w:rPr>
          <w:sz w:val="24"/>
        </w:rPr>
        <w:t xml:space="preserve"> Don summarized the current work of the Academic Senate.  </w:t>
      </w:r>
      <w:r>
        <w:rPr>
          <w:sz w:val="24"/>
        </w:rPr>
        <w:br/>
        <w:t xml:space="preserve"> Provost Cardoza and Ann Hafner gave a presentation on accreditation.</w:t>
      </w:r>
      <w:r>
        <w:rPr>
          <w:sz w:val="24"/>
        </w:rPr>
        <w:br/>
        <w:t>The Executive Committee</w:t>
      </w:r>
      <w:r>
        <w:rPr>
          <w:sz w:val="24"/>
        </w:rPr>
        <w:t xml:space="preserve"> prepared a Resolution of Principles Regarding Possible Conversion to Semesters and also two other resolutions that the Senate vote on</w:t>
      </w:r>
      <w:r>
        <w:rPr>
          <w:sz w:val="24"/>
        </w:rPr>
        <w:br/>
        <w:t>the conversion plan and the vote take the form of a recorded, roll-call vote.</w:t>
      </w:r>
    </w:p>
    <w:p w:rsidR="00000000" w:rsidRDefault="00B07FBD">
      <w:pPr>
        <w:rPr>
          <w:b/>
          <w:sz w:val="24"/>
        </w:rPr>
      </w:pPr>
      <w:r>
        <w:rPr>
          <w:b/>
          <w:sz w:val="24"/>
        </w:rPr>
        <w:tab/>
      </w:r>
    </w:p>
    <w:p w:rsidR="00000000" w:rsidRDefault="00B07FBD">
      <w:pPr>
        <w:ind w:firstLine="720"/>
        <w:rPr>
          <w:b/>
          <w:sz w:val="24"/>
        </w:rPr>
      </w:pPr>
      <w:r>
        <w:rPr>
          <w:b/>
          <w:sz w:val="24"/>
        </w:rPr>
        <w:t>4.17</w:t>
      </w:r>
      <w:r>
        <w:rPr>
          <w:b/>
          <w:sz w:val="24"/>
        </w:rPr>
        <w:tab/>
        <w:t>CSU Academic Senator:  Harold Goldwh</w:t>
      </w:r>
      <w:r>
        <w:rPr>
          <w:b/>
          <w:sz w:val="24"/>
        </w:rPr>
        <w:t>ite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>Harold reported that the CSU Academic Senate would meet next week.  Most</w:t>
      </w:r>
      <w:r>
        <w:rPr>
          <w:sz w:val="24"/>
        </w:rPr>
        <w:br/>
        <w:t>of the agenda will deal with the implications of the budget on the CSU.</w:t>
      </w:r>
      <w:r>
        <w:rPr>
          <w:sz w:val="24"/>
        </w:rPr>
        <w:br/>
      </w:r>
    </w:p>
    <w:p w:rsidR="00000000" w:rsidRDefault="00B07FBD">
      <w:pPr>
        <w:ind w:left="1440" w:hanging="720"/>
        <w:rPr>
          <w:b/>
          <w:sz w:val="24"/>
        </w:rPr>
      </w:pPr>
      <w:r>
        <w:rPr>
          <w:b/>
          <w:sz w:val="24"/>
        </w:rPr>
        <w:t>4.18</w:t>
      </w:r>
      <w:r>
        <w:rPr>
          <w:b/>
          <w:sz w:val="24"/>
        </w:rPr>
        <w:tab/>
        <w:t>CSU ERFA Council: Louis Negrete, Barbara Sinclair, Harold Goldwhite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>Don Dewey reported that informati</w:t>
      </w:r>
      <w:r>
        <w:rPr>
          <w:sz w:val="24"/>
        </w:rPr>
        <w:t>on on Cal Pers should be available after the April meeting.  Also, there will be a second member from this campus on the Executive Committee.</w:t>
      </w:r>
      <w:r>
        <w:rPr>
          <w:sz w:val="24"/>
        </w:rPr>
        <w:br/>
      </w:r>
    </w:p>
    <w:p w:rsidR="00000000" w:rsidRDefault="00B07FB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Adjournment.</w:t>
      </w:r>
    </w:p>
    <w:p w:rsidR="00000000" w:rsidRDefault="00B07FBD">
      <w:pPr>
        <w:ind w:left="1440"/>
        <w:rPr>
          <w:sz w:val="24"/>
        </w:rPr>
      </w:pPr>
      <w:r>
        <w:rPr>
          <w:sz w:val="24"/>
        </w:rPr>
        <w:t>The meeting adjourned at 2:20 P.M.</w:t>
      </w:r>
    </w:p>
    <w:p w:rsidR="00000000" w:rsidRDefault="00B07FBD">
      <w:pPr>
        <w:rPr>
          <w:b/>
          <w:sz w:val="24"/>
        </w:rPr>
      </w:pPr>
    </w:p>
    <w:sectPr w:rsidR="00000000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7FBD">
      <w:r>
        <w:separator/>
      </w:r>
    </w:p>
  </w:endnote>
  <w:endnote w:type="continuationSeparator" w:id="0">
    <w:p w:rsidR="00000000" w:rsidRDefault="00B0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07FBD">
    <w:pPr>
      <w:pStyle w:val="Footer"/>
      <w:tabs>
        <w:tab w:val="left" w:pos="891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7FBD">
      <w:r>
        <w:separator/>
      </w:r>
    </w:p>
  </w:footnote>
  <w:footnote w:type="continuationSeparator" w:id="0">
    <w:p w:rsidR="00000000" w:rsidRDefault="00B0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A9A"/>
    <w:multiLevelType w:val="multilevel"/>
    <w:tmpl w:val="FD80C1B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FC4882"/>
    <w:multiLevelType w:val="multilevel"/>
    <w:tmpl w:val="CFD0E8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D145B4F"/>
    <w:multiLevelType w:val="hybridMultilevel"/>
    <w:tmpl w:val="DD9C2844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B1703C"/>
    <w:multiLevelType w:val="multilevel"/>
    <w:tmpl w:val="303CE510"/>
    <w:lvl w:ilvl="0">
      <w:start w:val="5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13322AFE"/>
    <w:multiLevelType w:val="multilevel"/>
    <w:tmpl w:val="1BCCC8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84717C"/>
    <w:multiLevelType w:val="multilevel"/>
    <w:tmpl w:val="E3CCBA2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967C61"/>
    <w:multiLevelType w:val="multilevel"/>
    <w:tmpl w:val="DC4C0E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6736964"/>
    <w:multiLevelType w:val="hybridMultilevel"/>
    <w:tmpl w:val="FA1CC02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F6414"/>
    <w:multiLevelType w:val="multilevel"/>
    <w:tmpl w:val="5B2E5B3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065A53"/>
    <w:multiLevelType w:val="multilevel"/>
    <w:tmpl w:val="F4BA0DC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EC77FFD"/>
    <w:multiLevelType w:val="multilevel"/>
    <w:tmpl w:val="E8DA81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1AD1AF8"/>
    <w:multiLevelType w:val="multilevel"/>
    <w:tmpl w:val="8CDC64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21B83F28"/>
    <w:multiLevelType w:val="multilevel"/>
    <w:tmpl w:val="531810D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ADF59B7"/>
    <w:multiLevelType w:val="multilevel"/>
    <w:tmpl w:val="16E0FD72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F631C6E"/>
    <w:multiLevelType w:val="multilevel"/>
    <w:tmpl w:val="A64C379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4A848C9"/>
    <w:multiLevelType w:val="multilevel"/>
    <w:tmpl w:val="177653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58D13BE"/>
    <w:multiLevelType w:val="multilevel"/>
    <w:tmpl w:val="30F0B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81C4C16"/>
    <w:multiLevelType w:val="multilevel"/>
    <w:tmpl w:val="78966D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9FE0C62"/>
    <w:multiLevelType w:val="multilevel"/>
    <w:tmpl w:val="5C88481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A174CAA"/>
    <w:multiLevelType w:val="multilevel"/>
    <w:tmpl w:val="C4F68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B5D1E00"/>
    <w:multiLevelType w:val="multilevel"/>
    <w:tmpl w:val="60B22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E5E575D"/>
    <w:multiLevelType w:val="multilevel"/>
    <w:tmpl w:val="9D485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03625A8"/>
    <w:multiLevelType w:val="multilevel"/>
    <w:tmpl w:val="A044E9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1A21D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1D308F6"/>
    <w:multiLevelType w:val="multilevel"/>
    <w:tmpl w:val="0340117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E0B3F53"/>
    <w:multiLevelType w:val="multilevel"/>
    <w:tmpl w:val="1038AA7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0F92DFF"/>
    <w:multiLevelType w:val="multilevel"/>
    <w:tmpl w:val="A574D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 w15:restartNumberingAfterBreak="0">
    <w:nsid w:val="51933C64"/>
    <w:multiLevelType w:val="multilevel"/>
    <w:tmpl w:val="FFA2AE8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1AE509D"/>
    <w:multiLevelType w:val="multilevel"/>
    <w:tmpl w:val="925EB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1D930FF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9167BE0"/>
    <w:multiLevelType w:val="singleLevel"/>
    <w:tmpl w:val="388CA25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6A52FC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C224F11"/>
    <w:multiLevelType w:val="multilevel"/>
    <w:tmpl w:val="119609C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E965C9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0C07CFA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74A3D69"/>
    <w:multiLevelType w:val="multilevel"/>
    <w:tmpl w:val="2F0409F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8C1121D"/>
    <w:multiLevelType w:val="multilevel"/>
    <w:tmpl w:val="39A604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AC14DD4"/>
    <w:multiLevelType w:val="multilevel"/>
    <w:tmpl w:val="106094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6BF85EDE"/>
    <w:multiLevelType w:val="multilevel"/>
    <w:tmpl w:val="B9D6D7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32B1AEC"/>
    <w:multiLevelType w:val="multilevel"/>
    <w:tmpl w:val="13CE0A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58242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76B725A8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6D23652"/>
    <w:multiLevelType w:val="multilevel"/>
    <w:tmpl w:val="41B412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B9A1046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B9C6C03"/>
    <w:multiLevelType w:val="multilevel"/>
    <w:tmpl w:val="D8CCA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7CAB092F"/>
    <w:multiLevelType w:val="multilevel"/>
    <w:tmpl w:val="09A20D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7DCB3426"/>
    <w:multiLevelType w:val="multilevel"/>
    <w:tmpl w:val="A9220C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9"/>
  </w:num>
  <w:num w:numId="5">
    <w:abstractNumId w:val="38"/>
  </w:num>
  <w:num w:numId="6">
    <w:abstractNumId w:val="23"/>
  </w:num>
  <w:num w:numId="7">
    <w:abstractNumId w:val="41"/>
  </w:num>
  <w:num w:numId="8">
    <w:abstractNumId w:val="33"/>
  </w:num>
  <w:num w:numId="9">
    <w:abstractNumId w:val="43"/>
  </w:num>
  <w:num w:numId="10">
    <w:abstractNumId w:val="40"/>
  </w:num>
  <w:num w:numId="11">
    <w:abstractNumId w:val="34"/>
  </w:num>
  <w:num w:numId="12">
    <w:abstractNumId w:val="29"/>
  </w:num>
  <w:num w:numId="13">
    <w:abstractNumId w:val="31"/>
  </w:num>
  <w:num w:numId="14">
    <w:abstractNumId w:val="32"/>
  </w:num>
  <w:num w:numId="15">
    <w:abstractNumId w:val="45"/>
  </w:num>
  <w:num w:numId="16">
    <w:abstractNumId w:val="36"/>
  </w:num>
  <w:num w:numId="17">
    <w:abstractNumId w:val="0"/>
  </w:num>
  <w:num w:numId="18">
    <w:abstractNumId w:val="15"/>
  </w:num>
  <w:num w:numId="19">
    <w:abstractNumId w:val="44"/>
  </w:num>
  <w:num w:numId="20">
    <w:abstractNumId w:val="21"/>
  </w:num>
  <w:num w:numId="21">
    <w:abstractNumId w:val="46"/>
  </w:num>
  <w:num w:numId="22">
    <w:abstractNumId w:val="19"/>
  </w:num>
  <w:num w:numId="23">
    <w:abstractNumId w:val="17"/>
  </w:num>
  <w:num w:numId="24">
    <w:abstractNumId w:val="35"/>
  </w:num>
  <w:num w:numId="25">
    <w:abstractNumId w:val="10"/>
  </w:num>
  <w:num w:numId="26">
    <w:abstractNumId w:val="30"/>
  </w:num>
  <w:num w:numId="27">
    <w:abstractNumId w:val="12"/>
  </w:num>
  <w:num w:numId="28">
    <w:abstractNumId w:val="5"/>
  </w:num>
  <w:num w:numId="29">
    <w:abstractNumId w:val="37"/>
  </w:num>
  <w:num w:numId="30">
    <w:abstractNumId w:val="18"/>
  </w:num>
  <w:num w:numId="31">
    <w:abstractNumId w:val="14"/>
  </w:num>
  <w:num w:numId="32">
    <w:abstractNumId w:val="24"/>
  </w:num>
  <w:num w:numId="33">
    <w:abstractNumId w:val="16"/>
  </w:num>
  <w:num w:numId="34">
    <w:abstractNumId w:val="39"/>
  </w:num>
  <w:num w:numId="35">
    <w:abstractNumId w:val="27"/>
  </w:num>
  <w:num w:numId="36">
    <w:abstractNumId w:val="1"/>
  </w:num>
  <w:num w:numId="37">
    <w:abstractNumId w:val="42"/>
  </w:num>
  <w:num w:numId="38">
    <w:abstractNumId w:val="4"/>
  </w:num>
  <w:num w:numId="39">
    <w:abstractNumId w:val="6"/>
  </w:num>
  <w:num w:numId="40">
    <w:abstractNumId w:val="13"/>
  </w:num>
  <w:num w:numId="41">
    <w:abstractNumId w:val="28"/>
  </w:num>
  <w:num w:numId="42">
    <w:abstractNumId w:val="7"/>
  </w:num>
  <w:num w:numId="43">
    <w:abstractNumId w:val="8"/>
  </w:num>
  <w:num w:numId="44">
    <w:abstractNumId w:val="20"/>
  </w:num>
  <w:num w:numId="45">
    <w:abstractNumId w:val="2"/>
  </w:num>
  <w:num w:numId="46">
    <w:abstractNumId w:val="1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FBD"/>
    <w:rsid w:val="00B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B6978E-4525-4A23-A98B-4367B338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Indent">
    <w:name w:val="Body Text Indent"/>
    <w:basedOn w:val="Normal"/>
    <w:semiHidden/>
    <w:pPr>
      <w:ind w:left="1440" w:hanging="720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4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Mazzucchelli</dc:creator>
  <cp:keywords/>
  <cp:lastModifiedBy>Salcido, Violeta</cp:lastModifiedBy>
  <cp:revision>2</cp:revision>
  <cp:lastPrinted>2009-05-12T03:14:00Z</cp:lastPrinted>
  <dcterms:created xsi:type="dcterms:W3CDTF">2016-12-12T21:01:00Z</dcterms:created>
  <dcterms:modified xsi:type="dcterms:W3CDTF">2016-12-12T21:01:00Z</dcterms:modified>
</cp:coreProperties>
</file>