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E3324">
      <w:pPr>
        <w:pStyle w:val="Title"/>
        <w:jc w:val="left"/>
        <w:rPr>
          <w:b/>
          <w:sz w:val="28"/>
        </w:rPr>
      </w:pPr>
      <w:bookmarkStart w:id="0" w:name="_GoBack"/>
      <w:bookmarkEnd w:id="0"/>
    </w:p>
    <w:p w:rsidR="00000000" w:rsidRDefault="005E3324">
      <w:pPr>
        <w:pStyle w:val="Heading1"/>
        <w:jc w:val="right"/>
        <w:rPr>
          <w:b/>
          <w:sz w:val="32"/>
        </w:rPr>
      </w:pPr>
    </w:p>
    <w:p w:rsidR="00000000" w:rsidRDefault="005E3324">
      <w:pPr>
        <w:pStyle w:val="Heading1"/>
        <w:jc w:val="right"/>
        <w:rPr>
          <w:b/>
          <w:sz w:val="32"/>
        </w:rPr>
      </w:pPr>
      <w:r>
        <w:rPr>
          <w:b/>
          <w:sz w:val="32"/>
        </w:rPr>
        <w:t>California State University, Los Angeles Emeriti Association</w:t>
      </w:r>
    </w:p>
    <w:p w:rsidR="00000000" w:rsidRDefault="005E3324">
      <w:pPr>
        <w:pStyle w:val="Header"/>
        <w:tabs>
          <w:tab w:val="clear" w:pos="4320"/>
          <w:tab w:val="clear" w:pos="8640"/>
        </w:tabs>
      </w:pPr>
      <w:r>
        <w:t> </w:t>
      </w:r>
    </w:p>
    <w:p w:rsidR="00000000" w:rsidRDefault="005E3324">
      <w:pPr>
        <w:rPr>
          <w:sz w:val="24"/>
        </w:rPr>
      </w:pPr>
      <w:r>
        <w:rPr>
          <w:b/>
          <w:sz w:val="24"/>
        </w:rPr>
        <w:t>Emeriti Center, Administration 815</w:t>
      </w:r>
    </w:p>
    <w:p w:rsidR="00000000" w:rsidRDefault="005E3324">
      <w:pPr>
        <w:rPr>
          <w:sz w:val="24"/>
        </w:rPr>
      </w:pPr>
      <w:r>
        <w:rPr>
          <w:b/>
          <w:sz w:val="24"/>
        </w:rPr>
        <w:t>California State University, Los Angeles</w:t>
      </w:r>
    </w:p>
    <w:p w:rsidR="00000000" w:rsidRDefault="005E3324">
      <w:pPr>
        <w:pStyle w:val="Heading4"/>
      </w:pPr>
      <w:r>
        <w:t>5151 State University Drive</w:t>
      </w:r>
    </w:p>
    <w:p w:rsidR="00000000" w:rsidRDefault="005E3324">
      <w:pPr>
        <w:pStyle w:val="Heading2"/>
        <w:jc w:val="left"/>
        <w:rPr>
          <w:b/>
        </w:rPr>
      </w:pPr>
      <w:r>
        <w:rPr>
          <w:b/>
        </w:rPr>
        <w:t>Los Angeles, CA 90032</w:t>
      </w:r>
    </w:p>
    <w:p w:rsidR="00000000" w:rsidRDefault="005E3324">
      <w:pPr>
        <w:pStyle w:val="Header"/>
        <w:tabs>
          <w:tab w:val="clear" w:pos="4320"/>
          <w:tab w:val="clear" w:pos="8640"/>
        </w:tabs>
        <w:jc w:val="center"/>
        <w:rPr>
          <w:b/>
        </w:rPr>
      </w:pPr>
    </w:p>
    <w:p w:rsidR="00000000" w:rsidRDefault="005E3324">
      <w:pPr>
        <w:pStyle w:val="Header"/>
        <w:tabs>
          <w:tab w:val="clear" w:pos="4320"/>
          <w:tab w:val="clear" w:pos="8640"/>
        </w:tabs>
        <w:jc w:val="center"/>
        <w:rPr>
          <w:sz w:val="28"/>
        </w:rPr>
      </w:pPr>
      <w:r>
        <w:rPr>
          <w:b/>
          <w:sz w:val="32"/>
        </w:rPr>
        <w:t>Minutes for December 12, 2008 Meeting</w:t>
      </w:r>
      <w:r>
        <w:rPr>
          <w:sz w:val="28"/>
        </w:rPr>
        <w:t> </w:t>
      </w:r>
    </w:p>
    <w:p w:rsidR="00000000" w:rsidRDefault="005E3324">
      <w:pPr>
        <w:rPr>
          <w:b/>
          <w:sz w:val="24"/>
        </w:rPr>
      </w:pPr>
      <w:r>
        <w:rPr>
          <w:b/>
          <w:sz w:val="24"/>
        </w:rPr>
        <w:t>Date:               Decem</w:t>
      </w:r>
      <w:r>
        <w:rPr>
          <w:b/>
          <w:sz w:val="24"/>
        </w:rPr>
        <w:t>ber 12, 2008</w:t>
      </w:r>
    </w:p>
    <w:p w:rsidR="00000000" w:rsidRDefault="005E3324">
      <w:pPr>
        <w:rPr>
          <w:sz w:val="24"/>
        </w:rPr>
      </w:pPr>
      <w:r>
        <w:rPr>
          <w:b/>
          <w:sz w:val="24"/>
        </w:rPr>
        <w:t>Place:              Villa Gardens, Pasadena, 5</w:t>
      </w:r>
      <w:r>
        <w:rPr>
          <w:b/>
          <w:sz w:val="24"/>
          <w:vertAlign w:val="superscript"/>
        </w:rPr>
        <w:t>th</w:t>
      </w:r>
      <w:r>
        <w:rPr>
          <w:b/>
          <w:sz w:val="24"/>
        </w:rPr>
        <w:t xml:space="preserve"> floor Game Room</w:t>
      </w:r>
    </w:p>
    <w:p w:rsidR="00000000" w:rsidRDefault="005E3324">
      <w:pPr>
        <w:rPr>
          <w:b/>
          <w:sz w:val="24"/>
        </w:rPr>
      </w:pPr>
      <w:r>
        <w:rPr>
          <w:b/>
          <w:sz w:val="24"/>
        </w:rPr>
        <w:t>Time:              12:45 P.M.</w:t>
      </w:r>
    </w:p>
    <w:p w:rsidR="00000000" w:rsidRDefault="005E3324">
      <w:pPr>
        <w:rPr>
          <w:sz w:val="24"/>
        </w:rPr>
      </w:pPr>
    </w:p>
    <w:p w:rsidR="00000000" w:rsidRDefault="005E3324">
      <w:pPr>
        <w:ind w:left="1440" w:hanging="1440"/>
        <w:rPr>
          <w:sz w:val="24"/>
        </w:rPr>
      </w:pPr>
      <w:r>
        <w:rPr>
          <w:b/>
          <w:sz w:val="24"/>
        </w:rPr>
        <w:t>Present:</w:t>
      </w:r>
      <w:r>
        <w:rPr>
          <w:sz w:val="24"/>
        </w:rPr>
        <w:t xml:space="preserve"> </w:t>
      </w:r>
      <w:r>
        <w:rPr>
          <w:sz w:val="24"/>
        </w:rPr>
        <w:tab/>
        <w:t>T. Anagnoson, C. Brown, S. Burstein, H. Cohen, P. Brier, D. Dewey, J. Fisher-Hoult, M. Friedman, H. Goldwhite, K. Johnson, D. Keane, D. M</w:t>
      </w:r>
      <w:r>
        <w:rPr>
          <w:sz w:val="24"/>
        </w:rPr>
        <w:t xml:space="preserve">argaziotis, L. Mathy,  L.Negrete, V. Potter, M. Roden, L. Schwartz, B. Sinclair, F. Stahl, </w:t>
      </w:r>
      <w:r>
        <w:rPr>
          <w:sz w:val="24"/>
        </w:rPr>
        <w:br/>
        <w:t>V. Zapata (K. Phillips, C. Smallenberg)</w:t>
      </w:r>
    </w:p>
    <w:p w:rsidR="00000000" w:rsidRDefault="005E3324">
      <w:pPr>
        <w:rPr>
          <w:sz w:val="24"/>
        </w:rPr>
      </w:pPr>
    </w:p>
    <w:p w:rsidR="00000000" w:rsidRDefault="005E3324">
      <w:pPr>
        <w:rPr>
          <w:sz w:val="24"/>
        </w:rPr>
      </w:pPr>
      <w:r>
        <w:rPr>
          <w:b/>
          <w:sz w:val="24"/>
        </w:rPr>
        <w:t>Absent:</w:t>
      </w:r>
      <w:r>
        <w:rPr>
          <w:sz w:val="24"/>
        </w:rPr>
        <w:t xml:space="preserve"> </w:t>
      </w:r>
      <w:r>
        <w:rPr>
          <w:sz w:val="24"/>
        </w:rPr>
        <w:tab/>
        <w:t>J. Johnson, R. Marshall-Holt, W. Taylor, H. Villarreal</w:t>
      </w:r>
    </w:p>
    <w:p w:rsidR="00000000" w:rsidRDefault="005E3324">
      <w:pPr>
        <w:rPr>
          <w:b/>
          <w:sz w:val="24"/>
        </w:rPr>
      </w:pPr>
    </w:p>
    <w:p w:rsidR="00000000" w:rsidRDefault="005E3324">
      <w:pPr>
        <w:numPr>
          <w:ilvl w:val="0"/>
          <w:numId w:val="5"/>
        </w:numPr>
        <w:rPr>
          <w:b/>
          <w:sz w:val="24"/>
        </w:rPr>
      </w:pPr>
      <w:r>
        <w:rPr>
          <w:b/>
          <w:sz w:val="24"/>
        </w:rPr>
        <w:t>Announcements</w:t>
      </w:r>
    </w:p>
    <w:p w:rsidR="00000000" w:rsidRDefault="005E3324">
      <w:pPr>
        <w:ind w:left="720"/>
        <w:rPr>
          <w:sz w:val="24"/>
        </w:rPr>
      </w:pPr>
      <w:r>
        <w:rPr>
          <w:sz w:val="24"/>
        </w:rPr>
        <w:t>- L. Schwartz distributed copies of an artic</w:t>
      </w:r>
      <w:r>
        <w:rPr>
          <w:sz w:val="24"/>
        </w:rPr>
        <w:t>le in The Jewish Journal, which focused on the lack of access to Cal State campuses due to budget cuts.</w:t>
      </w:r>
    </w:p>
    <w:p w:rsidR="00000000" w:rsidRDefault="005E3324">
      <w:pPr>
        <w:ind w:left="1080"/>
        <w:rPr>
          <w:sz w:val="24"/>
        </w:rPr>
      </w:pPr>
    </w:p>
    <w:p w:rsidR="00000000" w:rsidRDefault="005E3324">
      <w:pPr>
        <w:numPr>
          <w:ilvl w:val="0"/>
          <w:numId w:val="5"/>
        </w:numPr>
        <w:rPr>
          <w:b/>
          <w:sz w:val="24"/>
        </w:rPr>
      </w:pPr>
      <w:r>
        <w:rPr>
          <w:b/>
          <w:sz w:val="24"/>
        </w:rPr>
        <w:t>Approval of Agenda</w:t>
      </w:r>
    </w:p>
    <w:p w:rsidR="00000000" w:rsidRDefault="005E3324">
      <w:pPr>
        <w:ind w:left="720"/>
        <w:rPr>
          <w:sz w:val="24"/>
        </w:rPr>
      </w:pPr>
      <w:r>
        <w:rPr>
          <w:sz w:val="24"/>
        </w:rPr>
        <w:t xml:space="preserve">It was m/s/p to approve the agenda. </w:t>
      </w:r>
    </w:p>
    <w:p w:rsidR="00000000" w:rsidRDefault="005E3324">
      <w:pPr>
        <w:rPr>
          <w:sz w:val="24"/>
        </w:rPr>
      </w:pPr>
    </w:p>
    <w:p w:rsidR="00000000" w:rsidRDefault="005E3324">
      <w:pPr>
        <w:rPr>
          <w:b/>
          <w:sz w:val="24"/>
        </w:rPr>
      </w:pPr>
      <w:r>
        <w:rPr>
          <w:b/>
          <w:sz w:val="24"/>
        </w:rPr>
        <w:t>3.0</w:t>
      </w:r>
      <w:r>
        <w:rPr>
          <w:b/>
          <w:sz w:val="24"/>
        </w:rPr>
        <w:tab/>
        <w:t>Approval of Minutes of November 13, 2008</w:t>
      </w:r>
    </w:p>
    <w:p w:rsidR="00000000" w:rsidRDefault="005E3324">
      <w:pPr>
        <w:ind w:left="720"/>
        <w:rPr>
          <w:sz w:val="24"/>
        </w:rPr>
      </w:pPr>
      <w:r>
        <w:rPr>
          <w:sz w:val="24"/>
        </w:rPr>
        <w:t xml:space="preserve">Approval was delayed until the next meeting </w:t>
      </w:r>
    </w:p>
    <w:p w:rsidR="00000000" w:rsidRDefault="005E3324">
      <w:pPr>
        <w:ind w:left="720"/>
        <w:rPr>
          <w:sz w:val="24"/>
        </w:rPr>
      </w:pPr>
    </w:p>
    <w:p w:rsidR="00000000" w:rsidRDefault="005E3324">
      <w:pPr>
        <w:rPr>
          <w:b/>
          <w:sz w:val="24"/>
        </w:rPr>
      </w:pPr>
      <w:r>
        <w:rPr>
          <w:b/>
          <w:sz w:val="24"/>
        </w:rPr>
        <w:t>4.0</w:t>
      </w:r>
      <w:r>
        <w:rPr>
          <w:b/>
          <w:sz w:val="24"/>
        </w:rPr>
        <w:tab/>
        <w:t>Officer and Committee Reports and Recommendations</w:t>
      </w:r>
    </w:p>
    <w:p w:rsidR="00000000" w:rsidRDefault="005E3324">
      <w:pPr>
        <w:ind w:firstLine="720"/>
        <w:rPr>
          <w:b/>
          <w:sz w:val="24"/>
        </w:rPr>
      </w:pPr>
    </w:p>
    <w:p w:rsidR="00000000" w:rsidRDefault="005E3324">
      <w:pPr>
        <w:ind w:firstLine="720"/>
        <w:rPr>
          <w:sz w:val="24"/>
        </w:rPr>
      </w:pPr>
      <w:r>
        <w:rPr>
          <w:b/>
          <w:sz w:val="24"/>
        </w:rPr>
        <w:t>4.1</w:t>
      </w:r>
      <w:r>
        <w:rPr>
          <w:b/>
          <w:sz w:val="24"/>
        </w:rPr>
        <w:tab/>
        <w:t>President: Harold Goldwhite</w:t>
      </w:r>
    </w:p>
    <w:p w:rsidR="00000000" w:rsidRDefault="005E3324">
      <w:pPr>
        <w:ind w:left="1440"/>
        <w:rPr>
          <w:sz w:val="24"/>
        </w:rPr>
      </w:pPr>
      <w:r>
        <w:rPr>
          <w:sz w:val="24"/>
        </w:rPr>
        <w:t xml:space="preserve">- Harold reported that he sent a notice to all Deans reminding them of their </w:t>
      </w:r>
      <w:r>
        <w:rPr>
          <w:sz w:val="24"/>
        </w:rPr>
        <w:br/>
        <w:t xml:space="preserve">   obligations to Emeriti under Academic Senate policy. </w:t>
      </w:r>
      <w:r>
        <w:rPr>
          <w:sz w:val="24"/>
        </w:rPr>
        <w:br/>
        <w:t>- The next meeting of the Emeriti Exe</w:t>
      </w:r>
      <w:r>
        <w:rPr>
          <w:sz w:val="24"/>
        </w:rPr>
        <w:t>cutive Committee will be on January 8,</w:t>
      </w:r>
      <w:r>
        <w:rPr>
          <w:sz w:val="24"/>
        </w:rPr>
        <w:br/>
        <w:t xml:space="preserve">  12:45 – 2:45.</w:t>
      </w:r>
    </w:p>
    <w:p w:rsidR="00000000" w:rsidRDefault="005E3324">
      <w:pPr>
        <w:ind w:firstLine="720"/>
        <w:rPr>
          <w:b/>
          <w:sz w:val="24"/>
        </w:rPr>
      </w:pPr>
    </w:p>
    <w:p w:rsidR="00000000" w:rsidRDefault="005E3324">
      <w:pPr>
        <w:ind w:firstLine="720"/>
        <w:rPr>
          <w:b/>
          <w:sz w:val="24"/>
        </w:rPr>
      </w:pPr>
      <w:r>
        <w:rPr>
          <w:b/>
          <w:sz w:val="24"/>
        </w:rPr>
        <w:t>4.2</w:t>
      </w:r>
      <w:r>
        <w:rPr>
          <w:b/>
          <w:sz w:val="24"/>
        </w:rPr>
        <w:tab/>
        <w:t>Past President: Louis Negrete</w:t>
      </w:r>
    </w:p>
    <w:p w:rsidR="00000000" w:rsidRDefault="005E3324">
      <w:pPr>
        <w:ind w:left="1440" w:hanging="1440"/>
        <w:rPr>
          <w:sz w:val="24"/>
        </w:rPr>
      </w:pPr>
      <w:r>
        <w:rPr>
          <w:b/>
          <w:sz w:val="24"/>
        </w:rPr>
        <w:tab/>
      </w:r>
      <w:r>
        <w:rPr>
          <w:sz w:val="24"/>
        </w:rPr>
        <w:t>Lou commented that he was very impressed with the visit to the Hertzberg-Davis</w:t>
      </w:r>
      <w:r>
        <w:rPr>
          <w:sz w:val="24"/>
        </w:rPr>
        <w:br/>
        <w:t>Forensic Science Center during the October meeting.</w:t>
      </w:r>
    </w:p>
    <w:p w:rsidR="00000000" w:rsidRDefault="005E3324">
      <w:pPr>
        <w:ind w:left="1440" w:hanging="1440"/>
        <w:rPr>
          <w:i/>
          <w:sz w:val="24"/>
          <w:u w:val="single"/>
        </w:rPr>
      </w:pPr>
    </w:p>
    <w:p w:rsidR="00000000" w:rsidRDefault="005E3324">
      <w:pPr>
        <w:ind w:firstLine="720"/>
        <w:rPr>
          <w:sz w:val="24"/>
        </w:rPr>
      </w:pPr>
      <w:r>
        <w:rPr>
          <w:b/>
          <w:sz w:val="24"/>
        </w:rPr>
        <w:t>4.3</w:t>
      </w:r>
      <w:r>
        <w:rPr>
          <w:b/>
          <w:sz w:val="24"/>
        </w:rPr>
        <w:tab/>
        <w:t>Vice President – Administrati</w:t>
      </w:r>
      <w:r>
        <w:rPr>
          <w:b/>
          <w:sz w:val="24"/>
        </w:rPr>
        <w:t>on: Martin Roden</w:t>
      </w:r>
    </w:p>
    <w:p w:rsidR="00000000" w:rsidRDefault="005E3324">
      <w:pPr>
        <w:ind w:firstLine="720"/>
        <w:rPr>
          <w:sz w:val="24"/>
        </w:rPr>
      </w:pPr>
      <w:r>
        <w:rPr>
          <w:sz w:val="24"/>
        </w:rPr>
        <w:tab/>
        <w:t xml:space="preserve">No report </w:t>
      </w:r>
    </w:p>
    <w:p w:rsidR="00000000" w:rsidRDefault="005E3324">
      <w:pPr>
        <w:ind w:firstLine="720"/>
        <w:rPr>
          <w:sz w:val="24"/>
        </w:rPr>
      </w:pPr>
    </w:p>
    <w:p w:rsidR="00000000" w:rsidRDefault="005E3324">
      <w:pPr>
        <w:ind w:firstLine="720"/>
        <w:rPr>
          <w:b/>
          <w:sz w:val="24"/>
        </w:rPr>
      </w:pPr>
      <w:r>
        <w:rPr>
          <w:b/>
          <w:sz w:val="24"/>
        </w:rPr>
        <w:t xml:space="preserve">4.4  </w:t>
      </w:r>
      <w:r>
        <w:rPr>
          <w:b/>
          <w:sz w:val="24"/>
        </w:rPr>
        <w:tab/>
        <w:t>Vice President – Programs: Hildebrando Villarreal</w:t>
      </w:r>
    </w:p>
    <w:p w:rsidR="00000000" w:rsidRDefault="005E3324">
      <w:pPr>
        <w:ind w:firstLine="720"/>
        <w:rPr>
          <w:sz w:val="24"/>
        </w:rPr>
      </w:pPr>
      <w:r>
        <w:rPr>
          <w:sz w:val="24"/>
        </w:rPr>
        <w:tab/>
        <w:t>Plans for the February meeting will be as follows:</w:t>
      </w:r>
      <w:r>
        <w:rPr>
          <w:sz w:val="24"/>
        </w:rPr>
        <w:br/>
      </w:r>
      <w:r>
        <w:rPr>
          <w:sz w:val="24"/>
        </w:rPr>
        <w:tab/>
      </w:r>
      <w:r>
        <w:rPr>
          <w:sz w:val="24"/>
        </w:rPr>
        <w:tab/>
        <w:t>February 10, lunch following meeting.  Attend Aacademic Senate at 1:30.</w:t>
      </w:r>
      <w:r>
        <w:rPr>
          <w:sz w:val="24"/>
        </w:rPr>
        <w:br/>
      </w:r>
      <w:r>
        <w:rPr>
          <w:sz w:val="24"/>
        </w:rPr>
        <w:tab/>
      </w:r>
      <w:r>
        <w:rPr>
          <w:sz w:val="24"/>
        </w:rPr>
        <w:tab/>
        <w:t>Reception in Library N B520; Speaker: Haro</w:t>
      </w:r>
      <w:r>
        <w:rPr>
          <w:sz w:val="24"/>
        </w:rPr>
        <w:t>ld Goldwhite</w:t>
      </w:r>
    </w:p>
    <w:p w:rsidR="00000000" w:rsidRDefault="005E3324">
      <w:pPr>
        <w:ind w:firstLine="720"/>
        <w:rPr>
          <w:sz w:val="24"/>
        </w:rPr>
      </w:pPr>
    </w:p>
    <w:p w:rsidR="00000000" w:rsidRDefault="005E3324">
      <w:pPr>
        <w:ind w:firstLine="720"/>
        <w:rPr>
          <w:sz w:val="24"/>
        </w:rPr>
      </w:pPr>
    </w:p>
    <w:p w:rsidR="00000000" w:rsidRDefault="005E3324">
      <w:pPr>
        <w:ind w:firstLine="720"/>
        <w:rPr>
          <w:sz w:val="24"/>
        </w:rPr>
      </w:pPr>
    </w:p>
    <w:p w:rsidR="00000000" w:rsidRDefault="005E3324">
      <w:pPr>
        <w:numPr>
          <w:ilvl w:val="1"/>
          <w:numId w:val="44"/>
        </w:numPr>
        <w:rPr>
          <w:b/>
          <w:sz w:val="24"/>
        </w:rPr>
      </w:pPr>
      <w:r>
        <w:rPr>
          <w:b/>
          <w:sz w:val="24"/>
        </w:rPr>
        <w:t xml:space="preserve">Fiscal Affairs Chair:  Vacant </w:t>
      </w:r>
      <w:r>
        <w:rPr>
          <w:b/>
          <w:sz w:val="24"/>
        </w:rPr>
        <w:br/>
      </w:r>
    </w:p>
    <w:p w:rsidR="00000000" w:rsidRDefault="005E3324">
      <w:pPr>
        <w:numPr>
          <w:ilvl w:val="1"/>
          <w:numId w:val="44"/>
        </w:numPr>
        <w:rPr>
          <w:b/>
          <w:sz w:val="24"/>
        </w:rPr>
      </w:pPr>
      <w:r>
        <w:rPr>
          <w:b/>
          <w:sz w:val="24"/>
        </w:rPr>
        <w:t>Treasurer: Bill Taylor</w:t>
      </w:r>
      <w:r>
        <w:rPr>
          <w:b/>
          <w:sz w:val="24"/>
        </w:rPr>
        <w:br/>
      </w:r>
      <w:r>
        <w:rPr>
          <w:sz w:val="24"/>
        </w:rPr>
        <w:t>Harold reported that Bill would give his full report at the January meeting.</w:t>
      </w:r>
      <w:r>
        <w:rPr>
          <w:sz w:val="24"/>
        </w:rPr>
        <w:br/>
        <w:t>He reported that a rebate was received from ERFA for 164 members.  He</w:t>
      </w:r>
      <w:r>
        <w:rPr>
          <w:sz w:val="24"/>
        </w:rPr>
        <w:br/>
        <w:t>encouraged faculty to join ERFA.</w:t>
      </w:r>
      <w:r>
        <w:rPr>
          <w:sz w:val="24"/>
        </w:rPr>
        <w:br/>
      </w:r>
    </w:p>
    <w:p w:rsidR="00000000" w:rsidRDefault="005E3324">
      <w:pPr>
        <w:numPr>
          <w:ilvl w:val="1"/>
          <w:numId w:val="44"/>
        </w:numPr>
        <w:rPr>
          <w:sz w:val="24"/>
        </w:rPr>
      </w:pPr>
      <w:r>
        <w:rPr>
          <w:b/>
          <w:sz w:val="24"/>
        </w:rPr>
        <w:t>Fell</w:t>
      </w:r>
      <w:r>
        <w:rPr>
          <w:b/>
          <w:sz w:val="24"/>
        </w:rPr>
        <w:t>owship Fund Chair: Janet Fisher-Hoult</w:t>
      </w:r>
      <w:r>
        <w:rPr>
          <w:b/>
          <w:sz w:val="24"/>
        </w:rPr>
        <w:br/>
      </w:r>
      <w:r>
        <w:rPr>
          <w:sz w:val="24"/>
        </w:rPr>
        <w:t>Janet reported that letters would be written to all members who donate monies.</w:t>
      </w:r>
      <w:r>
        <w:rPr>
          <w:sz w:val="24"/>
        </w:rPr>
        <w:br/>
        <w:t>Marilyn Friedman volunteered to help Janet.</w:t>
      </w:r>
      <w:r>
        <w:rPr>
          <w:sz w:val="24"/>
        </w:rPr>
        <w:br/>
        <w:t>Janet reported that the Emeriti Fellowship link is on the Financial Aid web site.</w:t>
      </w:r>
      <w:r>
        <w:rPr>
          <w:b/>
          <w:sz w:val="24"/>
        </w:rPr>
        <w:br/>
      </w:r>
      <w:r>
        <w:rPr>
          <w:sz w:val="24"/>
        </w:rPr>
        <w:t>Flyers on Eme</w:t>
      </w:r>
      <w:r>
        <w:rPr>
          <w:sz w:val="24"/>
        </w:rPr>
        <w:t xml:space="preserve">riti fellowships need to be posted where appropriate.  She also </w:t>
      </w:r>
      <w:r>
        <w:rPr>
          <w:sz w:val="24"/>
        </w:rPr>
        <w:br/>
        <w:t>suggested that a link to Scholarships should be on the campus home page.</w:t>
      </w:r>
      <w:r>
        <w:rPr>
          <w:sz w:val="24"/>
        </w:rPr>
        <w:br/>
        <w:t xml:space="preserve">Vincente Zapata volunteered to contact the student association and the </w:t>
      </w:r>
      <w:r>
        <w:rPr>
          <w:sz w:val="24"/>
        </w:rPr>
        <w:br/>
        <w:t>University Times to advertise scholarship oppo</w:t>
      </w:r>
      <w:r>
        <w:rPr>
          <w:sz w:val="24"/>
        </w:rPr>
        <w:t>rtunities.</w:t>
      </w:r>
      <w:r>
        <w:rPr>
          <w:sz w:val="24"/>
        </w:rPr>
        <w:br/>
        <w:t>Carol Smallenberg mentioned that high school students don’t even have money</w:t>
      </w:r>
      <w:r>
        <w:rPr>
          <w:sz w:val="24"/>
        </w:rPr>
        <w:br/>
        <w:t xml:space="preserve">to pay for application fees for colleges.  </w:t>
      </w:r>
      <w:r>
        <w:rPr>
          <w:b/>
          <w:sz w:val="24"/>
        </w:rPr>
        <w:tab/>
      </w:r>
    </w:p>
    <w:p w:rsidR="00000000" w:rsidRDefault="005E3324">
      <w:pPr>
        <w:ind w:left="1440" w:hanging="720"/>
        <w:rPr>
          <w:sz w:val="24"/>
        </w:rPr>
      </w:pPr>
    </w:p>
    <w:p w:rsidR="00000000" w:rsidRDefault="005E3324">
      <w:pPr>
        <w:ind w:firstLine="720"/>
        <w:rPr>
          <w:b/>
          <w:sz w:val="24"/>
        </w:rPr>
      </w:pPr>
      <w:r>
        <w:rPr>
          <w:b/>
          <w:sz w:val="24"/>
        </w:rPr>
        <w:t>4.8</w:t>
      </w:r>
      <w:r>
        <w:rPr>
          <w:b/>
          <w:sz w:val="24"/>
        </w:rPr>
        <w:tab/>
        <w:t>OLLI Representative: Peter Brier</w:t>
      </w:r>
    </w:p>
    <w:p w:rsidR="00000000" w:rsidRDefault="005E3324">
      <w:pPr>
        <w:ind w:left="1440"/>
        <w:rPr>
          <w:sz w:val="24"/>
        </w:rPr>
      </w:pPr>
      <w:r>
        <w:rPr>
          <w:sz w:val="24"/>
        </w:rPr>
        <w:t>No report</w:t>
      </w:r>
    </w:p>
    <w:p w:rsidR="00000000" w:rsidRDefault="005E3324">
      <w:pPr>
        <w:ind w:firstLine="720"/>
        <w:rPr>
          <w:sz w:val="24"/>
        </w:rPr>
      </w:pPr>
    </w:p>
    <w:p w:rsidR="00000000" w:rsidRDefault="005E3324">
      <w:pPr>
        <w:rPr>
          <w:b/>
          <w:sz w:val="24"/>
        </w:rPr>
      </w:pPr>
      <w:r>
        <w:rPr>
          <w:b/>
          <w:sz w:val="24"/>
        </w:rPr>
        <w:tab/>
        <w:t>4.9</w:t>
      </w:r>
      <w:r>
        <w:rPr>
          <w:b/>
          <w:sz w:val="24"/>
        </w:rPr>
        <w:tab/>
        <w:t>Historian/Archivist: Stanley Burstein</w:t>
      </w:r>
    </w:p>
    <w:p w:rsidR="00000000" w:rsidRDefault="005E3324">
      <w:pPr>
        <w:rPr>
          <w:sz w:val="24"/>
        </w:rPr>
      </w:pPr>
      <w:r>
        <w:rPr>
          <w:b/>
          <w:sz w:val="24"/>
        </w:rPr>
        <w:tab/>
      </w:r>
      <w:r>
        <w:rPr>
          <w:b/>
          <w:sz w:val="24"/>
        </w:rPr>
        <w:tab/>
      </w:r>
      <w:r>
        <w:rPr>
          <w:sz w:val="24"/>
        </w:rPr>
        <w:t>Any reports that need to be ar</w:t>
      </w:r>
      <w:r>
        <w:rPr>
          <w:sz w:val="24"/>
        </w:rPr>
        <w:t>chived should be sent to Stan.</w:t>
      </w:r>
    </w:p>
    <w:p w:rsidR="00000000" w:rsidRDefault="005E3324">
      <w:pPr>
        <w:rPr>
          <w:sz w:val="24"/>
        </w:rPr>
      </w:pPr>
    </w:p>
    <w:p w:rsidR="00000000" w:rsidRDefault="005E3324">
      <w:pPr>
        <w:ind w:firstLine="720"/>
        <w:rPr>
          <w:b/>
          <w:sz w:val="24"/>
        </w:rPr>
      </w:pPr>
      <w:r>
        <w:rPr>
          <w:b/>
          <w:sz w:val="24"/>
        </w:rPr>
        <w:t>4.10</w:t>
      </w:r>
      <w:r>
        <w:rPr>
          <w:b/>
          <w:sz w:val="24"/>
        </w:rPr>
        <w:tab/>
        <w:t>Corresponding Secretary: Marilyn Friedman</w:t>
      </w:r>
    </w:p>
    <w:p w:rsidR="00000000" w:rsidRDefault="005E3324">
      <w:pPr>
        <w:ind w:firstLine="720"/>
        <w:rPr>
          <w:sz w:val="24"/>
        </w:rPr>
      </w:pPr>
      <w:r>
        <w:rPr>
          <w:sz w:val="24"/>
        </w:rPr>
        <w:tab/>
        <w:t>Marilyn sent condolences to Vilma Potter and a get well to Margaret Hartman.</w:t>
      </w:r>
      <w:r>
        <w:rPr>
          <w:sz w:val="24"/>
        </w:rPr>
        <w:br/>
      </w:r>
      <w:r>
        <w:rPr>
          <w:sz w:val="24"/>
        </w:rPr>
        <w:tab/>
      </w:r>
      <w:r>
        <w:rPr>
          <w:sz w:val="24"/>
        </w:rPr>
        <w:tab/>
        <w:t>She will be writing thank you notes for donations with Janet.</w:t>
      </w:r>
      <w:r>
        <w:rPr>
          <w:sz w:val="24"/>
        </w:rPr>
        <w:br/>
      </w:r>
    </w:p>
    <w:p w:rsidR="00000000" w:rsidRDefault="005E3324">
      <w:pPr>
        <w:ind w:left="720"/>
        <w:rPr>
          <w:b/>
          <w:sz w:val="24"/>
        </w:rPr>
      </w:pPr>
      <w:r>
        <w:rPr>
          <w:b/>
          <w:sz w:val="24"/>
        </w:rPr>
        <w:t>4.11</w:t>
      </w:r>
      <w:r>
        <w:rPr>
          <w:b/>
          <w:sz w:val="24"/>
        </w:rPr>
        <w:tab/>
        <w:t>Membership Secretary: Karen J</w:t>
      </w:r>
      <w:r>
        <w:rPr>
          <w:b/>
          <w:sz w:val="24"/>
        </w:rPr>
        <w:t>ohnson</w:t>
      </w:r>
    </w:p>
    <w:p w:rsidR="00000000" w:rsidRDefault="005E3324">
      <w:pPr>
        <w:ind w:left="1440"/>
        <w:rPr>
          <w:sz w:val="24"/>
        </w:rPr>
      </w:pPr>
      <w:r>
        <w:rPr>
          <w:sz w:val="24"/>
        </w:rPr>
        <w:t>Karen announced that Linda Beamer (New Zealand) has become a contributing life member.</w:t>
      </w:r>
    </w:p>
    <w:p w:rsidR="00000000" w:rsidRDefault="005E3324">
      <w:pPr>
        <w:ind w:left="1440"/>
        <w:rPr>
          <w:sz w:val="24"/>
        </w:rPr>
      </w:pPr>
      <w:r>
        <w:rPr>
          <w:sz w:val="24"/>
        </w:rPr>
        <w:t>Karen mentioned that two life members were inadvertently sent membership applications.  They will be contacted to ask what they wish to do with the money they sen</w:t>
      </w:r>
      <w:r>
        <w:rPr>
          <w:sz w:val="24"/>
        </w:rPr>
        <w:t>t.</w:t>
      </w:r>
      <w:r>
        <w:rPr>
          <w:sz w:val="24"/>
        </w:rPr>
        <w:br/>
      </w:r>
    </w:p>
    <w:p w:rsidR="00000000" w:rsidRDefault="005E3324">
      <w:pPr>
        <w:ind w:left="720"/>
        <w:rPr>
          <w:b/>
          <w:sz w:val="24"/>
        </w:rPr>
      </w:pPr>
      <w:r>
        <w:rPr>
          <w:b/>
          <w:sz w:val="24"/>
        </w:rPr>
        <w:t>4.12</w:t>
      </w:r>
      <w:r>
        <w:rPr>
          <w:b/>
          <w:sz w:val="24"/>
        </w:rPr>
        <w:tab/>
        <w:t>Webmaster: Demetrius Margaziotis</w:t>
      </w:r>
    </w:p>
    <w:p w:rsidR="00000000" w:rsidRDefault="005E3324">
      <w:pPr>
        <w:ind w:left="1440"/>
        <w:rPr>
          <w:b/>
          <w:sz w:val="24"/>
        </w:rPr>
      </w:pPr>
      <w:r>
        <w:rPr>
          <w:sz w:val="24"/>
        </w:rPr>
        <w:t xml:space="preserve">Dimitri posted a new membership list.  The February reception announcement is </w:t>
      </w:r>
      <w:r>
        <w:rPr>
          <w:sz w:val="24"/>
        </w:rPr>
        <w:br/>
        <w:t xml:space="preserve">on the web site.  </w:t>
      </w:r>
      <w:r>
        <w:rPr>
          <w:sz w:val="24"/>
        </w:rPr>
        <w:br/>
        <w:t>Dimitri requested agendizing at a later meeting, discussion of electronic archiving.</w:t>
      </w:r>
      <w:r>
        <w:rPr>
          <w:sz w:val="24"/>
        </w:rPr>
        <w:br/>
      </w:r>
    </w:p>
    <w:p w:rsidR="00000000" w:rsidRDefault="005E3324">
      <w:pPr>
        <w:ind w:left="720"/>
        <w:rPr>
          <w:b/>
          <w:sz w:val="24"/>
        </w:rPr>
      </w:pPr>
      <w:r>
        <w:rPr>
          <w:b/>
          <w:sz w:val="24"/>
        </w:rPr>
        <w:t>4.13     Database Coordinator:</w:t>
      </w:r>
      <w:r>
        <w:rPr>
          <w:b/>
          <w:sz w:val="24"/>
        </w:rPr>
        <w:t xml:space="preserve">  Harold Cohen</w:t>
      </w:r>
    </w:p>
    <w:p w:rsidR="00000000" w:rsidRDefault="005E3324">
      <w:pPr>
        <w:pStyle w:val="BodyTextIndent2"/>
      </w:pPr>
      <w:r>
        <w:t>The labels will be ready for the January 21</w:t>
      </w:r>
      <w:r>
        <w:rPr>
          <w:vertAlign w:val="superscript"/>
        </w:rPr>
        <w:t>st</w:t>
      </w:r>
      <w:r>
        <w:t xml:space="preserve"> mailing of The Emeritimes. </w:t>
      </w:r>
    </w:p>
    <w:p w:rsidR="00000000" w:rsidRDefault="005E3324">
      <w:pPr>
        <w:pStyle w:val="BodyTextIndent2"/>
      </w:pPr>
    </w:p>
    <w:p w:rsidR="00000000" w:rsidRDefault="005E3324">
      <w:pPr>
        <w:ind w:left="720"/>
        <w:rPr>
          <w:b/>
          <w:sz w:val="24"/>
        </w:rPr>
      </w:pPr>
      <w:r>
        <w:rPr>
          <w:b/>
          <w:sz w:val="24"/>
        </w:rPr>
        <w:t>4.14</w:t>
      </w:r>
      <w:r>
        <w:rPr>
          <w:b/>
          <w:sz w:val="24"/>
        </w:rPr>
        <w:tab/>
        <w:t>Secretary: Dorothy Keane</w:t>
      </w:r>
    </w:p>
    <w:p w:rsidR="00000000" w:rsidRDefault="005E3324">
      <w:pPr>
        <w:ind w:left="1440"/>
        <w:rPr>
          <w:sz w:val="24"/>
        </w:rPr>
      </w:pPr>
      <w:r>
        <w:rPr>
          <w:sz w:val="24"/>
        </w:rPr>
        <w:t xml:space="preserve">No report  </w:t>
      </w:r>
    </w:p>
    <w:p w:rsidR="00000000" w:rsidRDefault="005E3324">
      <w:pPr>
        <w:ind w:left="1440"/>
        <w:rPr>
          <w:sz w:val="24"/>
        </w:rPr>
      </w:pPr>
      <w:r>
        <w:rPr>
          <w:sz w:val="24"/>
        </w:rPr>
        <w:lastRenderedPageBreak/>
        <w:br/>
      </w:r>
      <w:r>
        <w:rPr>
          <w:sz w:val="24"/>
        </w:rPr>
        <w:br/>
      </w:r>
    </w:p>
    <w:p w:rsidR="00000000" w:rsidRDefault="005E3324">
      <w:pPr>
        <w:ind w:left="1440" w:hanging="720"/>
        <w:rPr>
          <w:sz w:val="24"/>
        </w:rPr>
      </w:pPr>
      <w:r>
        <w:rPr>
          <w:b/>
          <w:sz w:val="24"/>
        </w:rPr>
        <w:t xml:space="preserve">4.15 </w:t>
      </w:r>
      <w:r>
        <w:rPr>
          <w:b/>
          <w:sz w:val="24"/>
        </w:rPr>
        <w:tab/>
      </w:r>
      <w:r>
        <w:rPr>
          <w:b/>
          <w:sz w:val="24"/>
          <w:u w:val="single"/>
        </w:rPr>
        <w:t>The Emeritimes</w:t>
      </w:r>
      <w:r>
        <w:rPr>
          <w:b/>
          <w:sz w:val="24"/>
        </w:rPr>
        <w:t xml:space="preserve"> Editorial Chair: Ted Anagnoson</w:t>
      </w:r>
      <w:r>
        <w:rPr>
          <w:sz w:val="24"/>
        </w:rPr>
        <w:br/>
        <w:t>Ted requested help in mailing The Emeritimes on January 21.  He repor</w:t>
      </w:r>
      <w:r>
        <w:rPr>
          <w:sz w:val="24"/>
        </w:rPr>
        <w:t>ted that Janet Fisher-Hoult would submit an article on solar eclipses.</w:t>
      </w:r>
      <w:r>
        <w:rPr>
          <w:sz w:val="24"/>
        </w:rPr>
        <w:br/>
        <w:t>He will not attend the January 8 meeting.  He will send a report.</w:t>
      </w:r>
    </w:p>
    <w:p w:rsidR="00000000" w:rsidRDefault="005E3324">
      <w:pPr>
        <w:ind w:left="1440"/>
        <w:rPr>
          <w:sz w:val="24"/>
        </w:rPr>
      </w:pPr>
    </w:p>
    <w:p w:rsidR="00000000" w:rsidRDefault="005E3324">
      <w:pPr>
        <w:ind w:left="1440" w:hanging="720"/>
        <w:rPr>
          <w:sz w:val="24"/>
        </w:rPr>
      </w:pPr>
      <w:r>
        <w:rPr>
          <w:b/>
          <w:sz w:val="24"/>
        </w:rPr>
        <w:t>4.16</w:t>
      </w:r>
      <w:r>
        <w:rPr>
          <w:b/>
          <w:sz w:val="24"/>
        </w:rPr>
        <w:tab/>
        <w:t>CSULA Academic Senator:  Ted Anagnoson</w:t>
      </w:r>
      <w:r>
        <w:rPr>
          <w:b/>
          <w:sz w:val="24"/>
        </w:rPr>
        <w:br/>
      </w:r>
      <w:r>
        <w:rPr>
          <w:sz w:val="24"/>
        </w:rPr>
        <w:t>Ted reported that discussion of semester conversion is continuing.  Studen</w:t>
      </w:r>
      <w:r>
        <w:rPr>
          <w:sz w:val="24"/>
        </w:rPr>
        <w:t xml:space="preserve">ts are </w:t>
      </w:r>
      <w:r>
        <w:rPr>
          <w:sz w:val="24"/>
        </w:rPr>
        <w:br/>
        <w:t xml:space="preserve">very vocal with their negative view. </w:t>
      </w:r>
    </w:p>
    <w:p w:rsidR="00000000" w:rsidRDefault="005E3324">
      <w:pPr>
        <w:rPr>
          <w:b/>
          <w:sz w:val="24"/>
        </w:rPr>
      </w:pPr>
      <w:r>
        <w:rPr>
          <w:b/>
          <w:sz w:val="24"/>
        </w:rPr>
        <w:tab/>
      </w:r>
    </w:p>
    <w:p w:rsidR="00000000" w:rsidRDefault="005E3324">
      <w:pPr>
        <w:ind w:firstLine="720"/>
        <w:rPr>
          <w:b/>
          <w:sz w:val="24"/>
        </w:rPr>
      </w:pPr>
      <w:r>
        <w:rPr>
          <w:b/>
          <w:sz w:val="24"/>
        </w:rPr>
        <w:t>4.17</w:t>
      </w:r>
      <w:r>
        <w:rPr>
          <w:b/>
          <w:sz w:val="24"/>
        </w:rPr>
        <w:tab/>
        <w:t>CSU Academic Senator:  Harold Goldwhite</w:t>
      </w:r>
    </w:p>
    <w:p w:rsidR="00000000" w:rsidRDefault="005E3324">
      <w:pPr>
        <w:ind w:left="1440"/>
        <w:rPr>
          <w:sz w:val="24"/>
        </w:rPr>
      </w:pPr>
      <w:r>
        <w:rPr>
          <w:sz w:val="24"/>
        </w:rPr>
        <w:t xml:space="preserve">Harold reported that the budget of the Academic Senate was cut greatly.  The </w:t>
      </w:r>
      <w:r>
        <w:rPr>
          <w:sz w:val="24"/>
        </w:rPr>
        <w:br/>
        <w:t>interim meeting was held via telephone conferencing instead of meeting in Long Beach.</w:t>
      </w:r>
      <w:r>
        <w:rPr>
          <w:sz w:val="24"/>
        </w:rPr>
        <w:t xml:space="preserve">  The November plenary resolution called for minors being approved at the campus level rather than at Chancellor’s office.  All campuses can declare impaction and can add criteria to applications (e.g. specific gpa)  (The CSU has 12,000 extra students now.</w:t>
      </w:r>
      <w:r>
        <w:rPr>
          <w:sz w:val="24"/>
        </w:rPr>
        <w:t>)</w:t>
      </w:r>
    </w:p>
    <w:p w:rsidR="00000000" w:rsidRDefault="005E3324">
      <w:pPr>
        <w:rPr>
          <w:sz w:val="24"/>
        </w:rPr>
      </w:pPr>
    </w:p>
    <w:p w:rsidR="00000000" w:rsidRDefault="005E3324">
      <w:pPr>
        <w:ind w:left="1440" w:hanging="720"/>
        <w:rPr>
          <w:b/>
          <w:sz w:val="24"/>
        </w:rPr>
      </w:pPr>
      <w:r>
        <w:rPr>
          <w:b/>
          <w:sz w:val="24"/>
        </w:rPr>
        <w:t>4.18</w:t>
      </w:r>
      <w:r>
        <w:rPr>
          <w:b/>
          <w:sz w:val="24"/>
        </w:rPr>
        <w:tab/>
        <w:t>CSU ERFA Council: Leon Schwartz, Barbara Sinclair, Harold Goldwhite</w:t>
      </w:r>
    </w:p>
    <w:p w:rsidR="00000000" w:rsidRDefault="005E3324">
      <w:pPr>
        <w:ind w:left="1440"/>
        <w:rPr>
          <w:sz w:val="24"/>
        </w:rPr>
      </w:pPr>
      <w:r>
        <w:rPr>
          <w:sz w:val="24"/>
        </w:rPr>
        <w:t>A summary report was distributed.</w:t>
      </w:r>
      <w:r>
        <w:rPr>
          <w:sz w:val="24"/>
        </w:rPr>
        <w:br/>
      </w:r>
    </w:p>
    <w:p w:rsidR="00000000" w:rsidRDefault="005E3324">
      <w:pPr>
        <w:numPr>
          <w:ilvl w:val="0"/>
          <w:numId w:val="2"/>
        </w:numPr>
        <w:rPr>
          <w:b/>
          <w:sz w:val="24"/>
        </w:rPr>
      </w:pPr>
      <w:r>
        <w:rPr>
          <w:b/>
          <w:sz w:val="24"/>
        </w:rPr>
        <w:t>Adjournment.</w:t>
      </w:r>
    </w:p>
    <w:p w:rsidR="00000000" w:rsidRDefault="005E3324">
      <w:pPr>
        <w:ind w:left="1440"/>
        <w:rPr>
          <w:sz w:val="24"/>
        </w:rPr>
      </w:pPr>
      <w:r>
        <w:rPr>
          <w:sz w:val="24"/>
        </w:rPr>
        <w:t xml:space="preserve">The meeting adjourned at 2:10 P.M. </w:t>
      </w:r>
    </w:p>
    <w:p w:rsidR="00000000" w:rsidRDefault="005E3324">
      <w:pPr>
        <w:rPr>
          <w:b/>
          <w:sz w:val="24"/>
        </w:rPr>
      </w:pPr>
    </w:p>
    <w:p w:rsidR="00000000" w:rsidRDefault="005E3324">
      <w:pPr>
        <w:rPr>
          <w:b/>
          <w:sz w:val="24"/>
        </w:rPr>
      </w:pPr>
    </w:p>
    <w:p w:rsidR="00000000" w:rsidRDefault="005E3324">
      <w:pPr>
        <w:rPr>
          <w:b/>
          <w:sz w:val="24"/>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3324">
      <w:r>
        <w:separator/>
      </w:r>
    </w:p>
  </w:endnote>
  <w:endnote w:type="continuationSeparator" w:id="0">
    <w:p w:rsidR="00000000" w:rsidRDefault="005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E3324">
    <w:pPr>
      <w:pStyle w:val="Footer"/>
      <w:tabs>
        <w:tab w:val="left" w:pos="8910"/>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3324">
      <w:r>
        <w:separator/>
      </w:r>
    </w:p>
  </w:footnote>
  <w:footnote w:type="continuationSeparator" w:id="0">
    <w:p w:rsidR="00000000" w:rsidRDefault="005E3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A9A"/>
    <w:multiLevelType w:val="multilevel"/>
    <w:tmpl w:val="FD80C1B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FC4882"/>
    <w:multiLevelType w:val="multilevel"/>
    <w:tmpl w:val="CFD0E8B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1B1703C"/>
    <w:multiLevelType w:val="multilevel"/>
    <w:tmpl w:val="303CE510"/>
    <w:lvl w:ilvl="0">
      <w:start w:val="5"/>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13322AFE"/>
    <w:multiLevelType w:val="multilevel"/>
    <w:tmpl w:val="1BCCC8E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384717C"/>
    <w:multiLevelType w:val="multilevel"/>
    <w:tmpl w:val="E3CCBA26"/>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4967C61"/>
    <w:multiLevelType w:val="multilevel"/>
    <w:tmpl w:val="DC4C0E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6736964"/>
    <w:multiLevelType w:val="hybridMultilevel"/>
    <w:tmpl w:val="FA1CC02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6AF6414"/>
    <w:multiLevelType w:val="multilevel"/>
    <w:tmpl w:val="5B2E5B3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65A53"/>
    <w:multiLevelType w:val="multilevel"/>
    <w:tmpl w:val="F4BA0DC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EC77FFD"/>
    <w:multiLevelType w:val="multilevel"/>
    <w:tmpl w:val="E8DA814C"/>
    <w:lvl w:ilvl="0">
      <w:start w:val="4"/>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1B83F28"/>
    <w:multiLevelType w:val="multilevel"/>
    <w:tmpl w:val="531810D6"/>
    <w:lvl w:ilvl="0">
      <w:start w:val="4"/>
      <w:numFmt w:val="decimal"/>
      <w:lvlText w:val="%1"/>
      <w:lvlJc w:val="left"/>
      <w:pPr>
        <w:tabs>
          <w:tab w:val="num" w:pos="420"/>
        </w:tabs>
        <w:ind w:left="420" w:hanging="420"/>
      </w:pPr>
      <w:rPr>
        <w:rFonts w:hint="default"/>
      </w:rPr>
    </w:lvl>
    <w:lvl w:ilvl="1">
      <w:start w:val="1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ADF59B7"/>
    <w:multiLevelType w:val="multilevel"/>
    <w:tmpl w:val="16E0FD72"/>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631C6E"/>
    <w:multiLevelType w:val="multilevel"/>
    <w:tmpl w:val="A64C3794"/>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4A848C9"/>
    <w:multiLevelType w:val="multilevel"/>
    <w:tmpl w:val="17765324"/>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58D13BE"/>
    <w:multiLevelType w:val="multilevel"/>
    <w:tmpl w:val="30F0B480"/>
    <w:lvl w:ilvl="0">
      <w:start w:val="4"/>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81C4C16"/>
    <w:multiLevelType w:val="multilevel"/>
    <w:tmpl w:val="78966DC6"/>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9FE0C62"/>
    <w:multiLevelType w:val="multilevel"/>
    <w:tmpl w:val="5C88481A"/>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A174CAA"/>
    <w:multiLevelType w:val="multilevel"/>
    <w:tmpl w:val="C4F68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B5D1E00"/>
    <w:multiLevelType w:val="multilevel"/>
    <w:tmpl w:val="60B2206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E5E575D"/>
    <w:multiLevelType w:val="multilevel"/>
    <w:tmpl w:val="9D485A4E"/>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03625A8"/>
    <w:multiLevelType w:val="multilevel"/>
    <w:tmpl w:val="A044E94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1A21D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1D308F6"/>
    <w:multiLevelType w:val="multilevel"/>
    <w:tmpl w:val="03401178"/>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E0B3F53"/>
    <w:multiLevelType w:val="multilevel"/>
    <w:tmpl w:val="1038AA7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1933C64"/>
    <w:multiLevelType w:val="multilevel"/>
    <w:tmpl w:val="FFA2AE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1AE509D"/>
    <w:multiLevelType w:val="multilevel"/>
    <w:tmpl w:val="925EB29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1D930FF"/>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9167BE0"/>
    <w:multiLevelType w:val="singleLevel"/>
    <w:tmpl w:val="388CA256"/>
    <w:lvl w:ilvl="0">
      <w:start w:val="2"/>
      <w:numFmt w:val="decimal"/>
      <w:lvlText w:val="%1"/>
      <w:lvlJc w:val="left"/>
      <w:pPr>
        <w:tabs>
          <w:tab w:val="num" w:pos="1080"/>
        </w:tabs>
        <w:ind w:left="1080" w:hanging="360"/>
      </w:pPr>
      <w:rPr>
        <w:rFonts w:hint="default"/>
      </w:rPr>
    </w:lvl>
  </w:abstractNum>
  <w:abstractNum w:abstractNumId="28" w15:restartNumberingAfterBreak="0">
    <w:nsid w:val="5A6A52FC"/>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C224F11"/>
    <w:multiLevelType w:val="multilevel"/>
    <w:tmpl w:val="119609CE"/>
    <w:lvl w:ilvl="0">
      <w:start w:val="5"/>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5C9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0C07CFA"/>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74A3D69"/>
    <w:multiLevelType w:val="multilevel"/>
    <w:tmpl w:val="2F0409FA"/>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8C1121D"/>
    <w:multiLevelType w:val="multilevel"/>
    <w:tmpl w:val="39A604D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AC14DD4"/>
    <w:multiLevelType w:val="multilevel"/>
    <w:tmpl w:val="106094DE"/>
    <w:lvl w:ilvl="0">
      <w:start w:val="4"/>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F85EDE"/>
    <w:multiLevelType w:val="multilevel"/>
    <w:tmpl w:val="B9D6D7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32B1AEC"/>
    <w:multiLevelType w:val="multilevel"/>
    <w:tmpl w:val="13CE0A0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5824215"/>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B725A8"/>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6D23652"/>
    <w:multiLevelType w:val="multilevel"/>
    <w:tmpl w:val="41B4126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B9A1046"/>
    <w:multiLevelType w:val="multilevel"/>
    <w:tmpl w:val="D1B4726C"/>
    <w:lvl w:ilvl="0">
      <w:start w:val="5"/>
      <w:numFmt w:val="decimal"/>
      <w:lvlText w:val="%1"/>
      <w:lvlJc w:val="left"/>
      <w:pPr>
        <w:tabs>
          <w:tab w:val="num" w:pos="720"/>
        </w:tabs>
        <w:ind w:left="720" w:hanging="720"/>
      </w:pPr>
      <w:rPr>
        <w:rFonts w:hint="default"/>
      </w:rPr>
    </w:lvl>
    <w:lvl w:ilvl="1">
      <w:start w:val="1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B9C6C03"/>
    <w:multiLevelType w:val="multilevel"/>
    <w:tmpl w:val="D8CCAC7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AB092F"/>
    <w:multiLevelType w:val="multilevel"/>
    <w:tmpl w:val="09A20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DCB3426"/>
    <w:multiLevelType w:val="multilevel"/>
    <w:tmpl w:val="A9220CE2"/>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3"/>
  </w:num>
  <w:num w:numId="2">
    <w:abstractNumId w:val="2"/>
  </w:num>
  <w:num w:numId="3">
    <w:abstractNumId w:val="20"/>
  </w:num>
  <w:num w:numId="4">
    <w:abstractNumId w:val="8"/>
  </w:num>
  <w:num w:numId="5">
    <w:abstractNumId w:val="35"/>
  </w:num>
  <w:num w:numId="6">
    <w:abstractNumId w:val="21"/>
  </w:num>
  <w:num w:numId="7">
    <w:abstractNumId w:val="38"/>
  </w:num>
  <w:num w:numId="8">
    <w:abstractNumId w:val="30"/>
  </w:num>
  <w:num w:numId="9">
    <w:abstractNumId w:val="40"/>
  </w:num>
  <w:num w:numId="10">
    <w:abstractNumId w:val="37"/>
  </w:num>
  <w:num w:numId="11">
    <w:abstractNumId w:val="31"/>
  </w:num>
  <w:num w:numId="12">
    <w:abstractNumId w:val="26"/>
  </w:num>
  <w:num w:numId="13">
    <w:abstractNumId w:val="28"/>
  </w:num>
  <w:num w:numId="14">
    <w:abstractNumId w:val="29"/>
  </w:num>
  <w:num w:numId="15">
    <w:abstractNumId w:val="42"/>
  </w:num>
  <w:num w:numId="16">
    <w:abstractNumId w:val="33"/>
  </w:num>
  <w:num w:numId="17">
    <w:abstractNumId w:val="0"/>
  </w:num>
  <w:num w:numId="18">
    <w:abstractNumId w:val="13"/>
  </w:num>
  <w:num w:numId="19">
    <w:abstractNumId w:val="41"/>
  </w:num>
  <w:num w:numId="20">
    <w:abstractNumId w:val="19"/>
  </w:num>
  <w:num w:numId="21">
    <w:abstractNumId w:val="43"/>
  </w:num>
  <w:num w:numId="22">
    <w:abstractNumId w:val="17"/>
  </w:num>
  <w:num w:numId="23">
    <w:abstractNumId w:val="15"/>
  </w:num>
  <w:num w:numId="24">
    <w:abstractNumId w:val="32"/>
  </w:num>
  <w:num w:numId="25">
    <w:abstractNumId w:val="9"/>
  </w:num>
  <w:num w:numId="26">
    <w:abstractNumId w:val="27"/>
  </w:num>
  <w:num w:numId="27">
    <w:abstractNumId w:val="10"/>
  </w:num>
  <w:num w:numId="28">
    <w:abstractNumId w:val="4"/>
  </w:num>
  <w:num w:numId="29">
    <w:abstractNumId w:val="34"/>
  </w:num>
  <w:num w:numId="30">
    <w:abstractNumId w:val="16"/>
  </w:num>
  <w:num w:numId="31">
    <w:abstractNumId w:val="12"/>
  </w:num>
  <w:num w:numId="32">
    <w:abstractNumId w:val="22"/>
  </w:num>
  <w:num w:numId="33">
    <w:abstractNumId w:val="14"/>
  </w:num>
  <w:num w:numId="34">
    <w:abstractNumId w:val="36"/>
  </w:num>
  <w:num w:numId="35">
    <w:abstractNumId w:val="24"/>
  </w:num>
  <w:num w:numId="36">
    <w:abstractNumId w:val="1"/>
  </w:num>
  <w:num w:numId="37">
    <w:abstractNumId w:val="39"/>
  </w:num>
  <w:num w:numId="38">
    <w:abstractNumId w:val="3"/>
  </w:num>
  <w:num w:numId="39">
    <w:abstractNumId w:val="5"/>
  </w:num>
  <w:num w:numId="40">
    <w:abstractNumId w:val="11"/>
  </w:num>
  <w:num w:numId="41">
    <w:abstractNumId w:val="25"/>
  </w:num>
  <w:num w:numId="42">
    <w:abstractNumId w:val="6"/>
  </w:num>
  <w:num w:numId="43">
    <w:abstractNumId w:val="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324"/>
    <w:rsid w:val="005E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6D5E5A-D04B-44B4-A396-7C95AE04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outlineLvl w:val="3"/>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Subtitle">
    <w:name w:val="Subtitle"/>
    <w:basedOn w:val="Normal"/>
    <w:qFormat/>
    <w:rPr>
      <w:sz w:val="24"/>
    </w:rPr>
  </w:style>
  <w:style w:type="paragraph" w:styleId="BodyTextIndent">
    <w:name w:val="Body Text Indent"/>
    <w:basedOn w:val="Normal"/>
    <w:semiHidden/>
    <w:pPr>
      <w:ind w:left="1440" w:hanging="720"/>
    </w:pPr>
    <w:rPr>
      <w:sz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rPr>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4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Home</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Dr. Mazzucchelli</dc:creator>
  <cp:keywords/>
  <cp:lastModifiedBy>Salcido, Violeta</cp:lastModifiedBy>
  <cp:revision>2</cp:revision>
  <cp:lastPrinted>2009-01-08T03:34:00Z</cp:lastPrinted>
  <dcterms:created xsi:type="dcterms:W3CDTF">2016-12-12T21:02:00Z</dcterms:created>
  <dcterms:modified xsi:type="dcterms:W3CDTF">2016-12-12T21:02:00Z</dcterms:modified>
</cp:coreProperties>
</file>