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07A84">
      <w:pPr>
        <w:pStyle w:val="Title"/>
        <w:jc w:val="left"/>
        <w:rPr>
          <w:b/>
        </w:rPr>
      </w:pPr>
      <w:bookmarkStart w:id="0" w:name="_GoBack"/>
      <w:bookmarkEnd w:id="0"/>
    </w:p>
    <w:p w:rsidR="00000000" w:rsidRDefault="00907A84">
      <w:pPr>
        <w:pStyle w:val="Heading1"/>
        <w:jc w:val="right"/>
        <w:rPr>
          <w:b/>
          <w:sz w:val="32"/>
        </w:rPr>
      </w:pPr>
      <w:r>
        <w:rPr>
          <w:b/>
          <w:sz w:val="32"/>
        </w:rPr>
        <w:t>California State University, Los Angeles Emeriti Association</w:t>
      </w:r>
    </w:p>
    <w:p w:rsidR="00000000" w:rsidRDefault="00907A84">
      <w:pPr>
        <w:pStyle w:val="Header"/>
        <w:tabs>
          <w:tab w:val="clear" w:pos="4320"/>
          <w:tab w:val="clear" w:pos="8640"/>
        </w:tabs>
      </w:pPr>
      <w:r>
        <w:t> </w:t>
      </w:r>
    </w:p>
    <w:p w:rsidR="00000000" w:rsidRDefault="00907A84">
      <w:pPr>
        <w:rPr>
          <w:sz w:val="24"/>
        </w:rPr>
      </w:pPr>
      <w:r>
        <w:rPr>
          <w:b/>
          <w:sz w:val="24"/>
        </w:rPr>
        <w:t>Emeriti Center, Administration 815</w:t>
      </w:r>
    </w:p>
    <w:p w:rsidR="00000000" w:rsidRDefault="00907A84">
      <w:pPr>
        <w:rPr>
          <w:sz w:val="24"/>
        </w:rPr>
      </w:pPr>
      <w:r>
        <w:rPr>
          <w:b/>
          <w:sz w:val="24"/>
        </w:rPr>
        <w:t>California State University, Los Angeles</w:t>
      </w:r>
    </w:p>
    <w:p w:rsidR="00000000" w:rsidRDefault="00907A84">
      <w:pPr>
        <w:rPr>
          <w:sz w:val="24"/>
        </w:rPr>
      </w:pPr>
      <w:r>
        <w:rPr>
          <w:b/>
          <w:sz w:val="24"/>
        </w:rPr>
        <w:t>5151 State University Drive</w:t>
      </w:r>
    </w:p>
    <w:p w:rsidR="00000000" w:rsidRDefault="00907A84">
      <w:pPr>
        <w:pStyle w:val="Heading2"/>
        <w:jc w:val="left"/>
        <w:rPr>
          <w:b/>
        </w:rPr>
      </w:pPr>
      <w:r>
        <w:rPr>
          <w:b/>
        </w:rPr>
        <w:t>Los Angeles, CA 90032</w:t>
      </w:r>
    </w:p>
    <w:p w:rsidR="00000000" w:rsidRDefault="00907A84">
      <w:pPr>
        <w:pStyle w:val="Header"/>
        <w:tabs>
          <w:tab w:val="clear" w:pos="4320"/>
          <w:tab w:val="clear" w:pos="8640"/>
        </w:tabs>
      </w:pPr>
      <w:r>
        <w:t> </w:t>
      </w:r>
    </w:p>
    <w:p w:rsidR="00000000" w:rsidRDefault="00907A84">
      <w:pPr>
        <w:pStyle w:val="Heading1"/>
        <w:jc w:val="center"/>
        <w:rPr>
          <w:b/>
          <w:sz w:val="28"/>
        </w:rPr>
      </w:pPr>
      <w:r>
        <w:rPr>
          <w:b/>
          <w:sz w:val="28"/>
        </w:rPr>
        <w:t>Minutes of the December Meeting</w:t>
      </w:r>
    </w:p>
    <w:p w:rsidR="00000000" w:rsidRDefault="00907A84">
      <w:pPr>
        <w:pStyle w:val="Header"/>
        <w:tabs>
          <w:tab w:val="clear" w:pos="4320"/>
          <w:tab w:val="clear" w:pos="8640"/>
        </w:tabs>
      </w:pPr>
      <w:r>
        <w:t> </w:t>
      </w:r>
    </w:p>
    <w:p w:rsidR="00000000" w:rsidRDefault="00907A84">
      <w:pPr>
        <w:rPr>
          <w:sz w:val="24"/>
        </w:rPr>
      </w:pPr>
      <w:r>
        <w:rPr>
          <w:b/>
          <w:sz w:val="24"/>
        </w:rPr>
        <w:t>Date:               December 1</w:t>
      </w:r>
      <w:r>
        <w:rPr>
          <w:b/>
          <w:sz w:val="24"/>
        </w:rPr>
        <w:t>3, 2007</w:t>
      </w:r>
    </w:p>
    <w:p w:rsidR="00000000" w:rsidRDefault="00907A84">
      <w:pPr>
        <w:pStyle w:val="Header"/>
        <w:tabs>
          <w:tab w:val="clear" w:pos="4320"/>
          <w:tab w:val="clear" w:pos="8640"/>
        </w:tabs>
      </w:pPr>
      <w:r>
        <w:t> </w:t>
      </w:r>
    </w:p>
    <w:p w:rsidR="00000000" w:rsidRDefault="00907A84">
      <w:pPr>
        <w:rPr>
          <w:sz w:val="24"/>
        </w:rPr>
      </w:pPr>
      <w:r>
        <w:rPr>
          <w:b/>
          <w:sz w:val="24"/>
        </w:rPr>
        <w:t>Place:              Villa Gardens, 842 E. Villa St., Pasadena, CA 91101</w:t>
      </w:r>
    </w:p>
    <w:p w:rsidR="00000000" w:rsidRDefault="00907A84">
      <w:pPr>
        <w:pStyle w:val="Header"/>
        <w:tabs>
          <w:tab w:val="clear" w:pos="4320"/>
          <w:tab w:val="clear" w:pos="8640"/>
        </w:tabs>
      </w:pPr>
      <w:r>
        <w:t> </w:t>
      </w:r>
    </w:p>
    <w:p w:rsidR="00000000" w:rsidRDefault="00907A84">
      <w:pPr>
        <w:rPr>
          <w:sz w:val="24"/>
        </w:rPr>
      </w:pPr>
      <w:r>
        <w:rPr>
          <w:b/>
          <w:sz w:val="24"/>
        </w:rPr>
        <w:t>Time:              12:45 – 2:45</w:t>
      </w:r>
    </w:p>
    <w:p w:rsidR="00000000" w:rsidRDefault="00907A84">
      <w:pPr>
        <w:rPr>
          <w:b/>
          <w:sz w:val="24"/>
        </w:rPr>
      </w:pPr>
      <w:r>
        <w:rPr>
          <w:b/>
          <w:sz w:val="24"/>
        </w:rPr>
        <w:t> </w:t>
      </w:r>
    </w:p>
    <w:p w:rsidR="00000000" w:rsidRDefault="00907A84">
      <w:pPr>
        <w:ind w:left="1440" w:hanging="1440"/>
        <w:rPr>
          <w:b/>
          <w:sz w:val="24"/>
        </w:rPr>
      </w:pPr>
      <w:r>
        <w:rPr>
          <w:b/>
          <w:sz w:val="24"/>
        </w:rPr>
        <w:t xml:space="preserve">Present:          T. Anagnoson, P. Brier, H. Cohen, J. Casanova, D. Dewey, M. Friedman, </w:t>
      </w:r>
      <w:r>
        <w:rPr>
          <w:b/>
          <w:sz w:val="24"/>
        </w:rPr>
        <w:br/>
        <w:t>H. Goldwhite, J. Fisher-Hoult, J. Johnson, K. Joh</w:t>
      </w:r>
      <w:r>
        <w:rPr>
          <w:b/>
          <w:sz w:val="24"/>
        </w:rPr>
        <w:t xml:space="preserve">nson, D. Keane, </w:t>
      </w:r>
      <w:r>
        <w:rPr>
          <w:b/>
          <w:sz w:val="24"/>
        </w:rPr>
        <w:br/>
        <w:t xml:space="preserve">R. Marshall, L. Mathy, L. Negrete, V. Potter, M. Roden, L. Schwartz, </w:t>
      </w:r>
      <w:r>
        <w:rPr>
          <w:b/>
          <w:sz w:val="24"/>
        </w:rPr>
        <w:br/>
        <w:t xml:space="preserve">B. Sinclair, F. Stahl, W. Taylor, H. Villarreal, V. Zapata </w:t>
      </w:r>
    </w:p>
    <w:p w:rsidR="00000000" w:rsidRDefault="00907A84">
      <w:pPr>
        <w:ind w:left="1440" w:hanging="1440"/>
        <w:rPr>
          <w:b/>
        </w:rPr>
      </w:pPr>
    </w:p>
    <w:p w:rsidR="00000000" w:rsidRDefault="00907A84">
      <w:pPr>
        <w:ind w:left="1440" w:hanging="1440"/>
        <w:rPr>
          <w:b/>
          <w:sz w:val="24"/>
        </w:rPr>
      </w:pPr>
      <w:r>
        <w:rPr>
          <w:b/>
          <w:sz w:val="24"/>
        </w:rPr>
        <w:t>Absent:          D. Margaziotis</w:t>
      </w:r>
      <w:r>
        <w:rPr>
          <w:b/>
          <w:sz w:val="24"/>
        </w:rPr>
        <w:br/>
      </w:r>
    </w:p>
    <w:p w:rsidR="00000000" w:rsidRDefault="00907A84">
      <w:pPr>
        <w:ind w:left="360" w:hanging="360"/>
      </w:pPr>
    </w:p>
    <w:p w:rsidR="00000000" w:rsidRDefault="00907A84">
      <w:pPr>
        <w:rPr>
          <w:b/>
          <w:sz w:val="24"/>
        </w:rPr>
      </w:pPr>
      <w:r>
        <w:rPr>
          <w:b/>
          <w:sz w:val="24"/>
        </w:rPr>
        <w:t>1.0</w:t>
      </w:r>
      <w:r>
        <w:rPr>
          <w:b/>
          <w:sz w:val="24"/>
        </w:rPr>
        <w:tab/>
        <w:t>Announcements</w:t>
      </w:r>
    </w:p>
    <w:p w:rsidR="00000000" w:rsidRDefault="00907A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rPr>
          <w:sz w:val="24"/>
        </w:rPr>
      </w:pPr>
      <w:r>
        <w:rPr>
          <w:b/>
          <w:sz w:val="24"/>
        </w:rPr>
        <w:t xml:space="preserve">             </w:t>
      </w:r>
      <w:r>
        <w:rPr>
          <w:b/>
          <w:sz w:val="24"/>
        </w:rPr>
        <w:br/>
      </w:r>
      <w:r>
        <w:rPr>
          <w:sz w:val="24"/>
        </w:rPr>
        <w:t>The President thanked Ken Phillips for hos</w:t>
      </w:r>
      <w:r>
        <w:rPr>
          <w:sz w:val="24"/>
        </w:rPr>
        <w:t xml:space="preserve">ting a wonderful lunch and for the hospitality of using the meeting facility.  He welcomed Carol Smallenberg, a past member of the Executive Committee and on-going supporter of the Emeriti Association.  Carol made an important announcement indicating that </w:t>
      </w:r>
      <w:r>
        <w:rPr>
          <w:sz w:val="24"/>
        </w:rPr>
        <w:t xml:space="preserve">she and her son, Harry Smallenberg, wish </w:t>
      </w:r>
      <w:proofErr w:type="gramStart"/>
      <w:r>
        <w:rPr>
          <w:sz w:val="24"/>
        </w:rPr>
        <w:t>that  ca</w:t>
      </w:r>
      <w:proofErr w:type="gramEnd"/>
      <w:r>
        <w:rPr>
          <w:sz w:val="24"/>
        </w:rPr>
        <w:t xml:space="preserve"> Charitable Remainder Trust to be turned over to the Emeriti Association to be used for fellowships, scholarships and any other needed cause.  The Trust was intended to be flexible to allow it to be used for</w:t>
      </w:r>
      <w:r>
        <w:rPr>
          <w:sz w:val="24"/>
        </w:rPr>
        <w:t xml:space="preserve"> needs in the present and future. Carol indicated how thrilled she was to be able to do this, knowing that the monies are going to a good cause.  Harold expressed the gratitude of the Emeriti Executive Committee for Carol’s outstanding generosity.</w:t>
      </w:r>
    </w:p>
    <w:p w:rsidR="00000000" w:rsidRDefault="00907A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rPr>
          <w:sz w:val="24"/>
        </w:rPr>
      </w:pPr>
      <w:r>
        <w:rPr>
          <w:sz w:val="24"/>
        </w:rPr>
        <w:t>Joe Casa</w:t>
      </w:r>
      <w:r>
        <w:rPr>
          <w:sz w:val="24"/>
        </w:rPr>
        <w:t>nova announced that the CD of the interview with Sidney Albert is prepared</w:t>
      </w:r>
      <w:r>
        <w:rPr>
          <w:rFonts w:ascii="Helvetica" w:hAnsi="Helvetica"/>
          <w:sz w:val="24"/>
        </w:rPr>
        <w:t>.</w:t>
      </w:r>
      <w:r>
        <w:rPr>
          <w:rFonts w:ascii="Helvetica" w:hAnsi="Helvetica"/>
          <w:sz w:val="24"/>
        </w:rPr>
        <w:br/>
      </w:r>
      <w:r>
        <w:rPr>
          <w:sz w:val="24"/>
        </w:rPr>
        <w:t xml:space="preserve">Janet Fisher-Hoult announced that the Annual CSULA Research Symposium would be held on February 29, 2008.  There is a need for judges in all disciplines.  If interested in </w:t>
      </w:r>
      <w:proofErr w:type="gramStart"/>
      <w:r>
        <w:rPr>
          <w:sz w:val="24"/>
        </w:rPr>
        <w:t>judging</w:t>
      </w:r>
      <w:proofErr w:type="gramEnd"/>
      <w:r>
        <w:rPr>
          <w:sz w:val="24"/>
        </w:rPr>
        <w:t>,</w:t>
      </w:r>
      <w:r>
        <w:rPr>
          <w:sz w:val="24"/>
        </w:rPr>
        <w:t xml:space="preserve"> contact Janet who will forward your name to the Office of Research and Sponsored Programs.</w:t>
      </w:r>
      <w:r>
        <w:rPr>
          <w:sz w:val="24"/>
        </w:rPr>
        <w:br/>
        <w:t>Janet distributed information on the Phi Kappa Phi Scholarship and Grants 2007-2008.</w:t>
      </w:r>
      <w:r>
        <w:rPr>
          <w:sz w:val="24"/>
        </w:rPr>
        <w:br/>
        <w:t xml:space="preserve">Leon Schwartz indicated that Timothy Steele of the English Department has been </w:t>
      </w:r>
      <w:r>
        <w:rPr>
          <w:sz w:val="24"/>
        </w:rPr>
        <w:t xml:space="preserve">granted Emeritus status.  </w:t>
      </w:r>
      <w:r>
        <w:rPr>
          <w:sz w:val="24"/>
        </w:rPr>
        <w:br/>
        <w:t xml:space="preserve"> </w:t>
      </w:r>
    </w:p>
    <w:p w:rsidR="00000000" w:rsidRDefault="00907A84">
      <w:pPr>
        <w:ind w:left="720"/>
        <w:rPr>
          <w:sz w:val="24"/>
        </w:rPr>
      </w:pPr>
      <w:r>
        <w:rPr>
          <w:sz w:val="24"/>
        </w:rPr>
        <w:t xml:space="preserve"> </w:t>
      </w:r>
    </w:p>
    <w:p w:rsidR="00000000" w:rsidRDefault="00907A84">
      <w:pPr>
        <w:pStyle w:val="Header"/>
        <w:tabs>
          <w:tab w:val="clear" w:pos="4320"/>
          <w:tab w:val="clear" w:pos="8640"/>
          <w:tab w:val="left" w:pos="810"/>
        </w:tabs>
      </w:pPr>
    </w:p>
    <w:p w:rsidR="00000000" w:rsidRDefault="00907A84">
      <w:pPr>
        <w:rPr>
          <w:sz w:val="24"/>
        </w:rPr>
      </w:pPr>
    </w:p>
    <w:p w:rsidR="00000000" w:rsidRDefault="00907A84">
      <w:pPr>
        <w:numPr>
          <w:ilvl w:val="0"/>
          <w:numId w:val="5"/>
        </w:numPr>
        <w:rPr>
          <w:b/>
          <w:sz w:val="24"/>
        </w:rPr>
      </w:pPr>
      <w:r>
        <w:rPr>
          <w:b/>
          <w:sz w:val="24"/>
        </w:rPr>
        <w:t>Approval of Agenda</w:t>
      </w:r>
    </w:p>
    <w:p w:rsidR="00000000" w:rsidRDefault="00907A84">
      <w:pPr>
        <w:ind w:left="720"/>
        <w:rPr>
          <w:b/>
          <w:sz w:val="24"/>
        </w:rPr>
      </w:pPr>
    </w:p>
    <w:p w:rsidR="00000000" w:rsidRDefault="00907A84">
      <w:pPr>
        <w:ind w:left="720"/>
        <w:rPr>
          <w:sz w:val="24"/>
        </w:rPr>
      </w:pPr>
      <w:proofErr w:type="gramStart"/>
      <w:r>
        <w:rPr>
          <w:sz w:val="24"/>
        </w:rPr>
        <w:t>m/s/p</w:t>
      </w:r>
      <w:proofErr w:type="gramEnd"/>
      <w:r>
        <w:rPr>
          <w:sz w:val="24"/>
        </w:rPr>
        <w:t xml:space="preserve"> </w:t>
      </w:r>
    </w:p>
    <w:p w:rsidR="00000000" w:rsidRDefault="00907A84">
      <w:pPr>
        <w:ind w:left="720"/>
        <w:rPr>
          <w:b/>
          <w:sz w:val="24"/>
        </w:rPr>
      </w:pPr>
    </w:p>
    <w:p w:rsidR="00000000" w:rsidRDefault="00907A84">
      <w:pPr>
        <w:ind w:left="720"/>
        <w:rPr>
          <w:b/>
          <w:sz w:val="24"/>
        </w:rPr>
      </w:pPr>
    </w:p>
    <w:p w:rsidR="00000000" w:rsidRDefault="00907A84">
      <w:pPr>
        <w:numPr>
          <w:ilvl w:val="0"/>
          <w:numId w:val="5"/>
        </w:numPr>
        <w:rPr>
          <w:b/>
          <w:sz w:val="24"/>
        </w:rPr>
      </w:pPr>
      <w:r>
        <w:rPr>
          <w:b/>
          <w:sz w:val="24"/>
        </w:rPr>
        <w:t>Approval of Minutes of November 1, 2007</w:t>
      </w:r>
    </w:p>
    <w:p w:rsidR="00000000" w:rsidRDefault="00907A84">
      <w:pPr>
        <w:tabs>
          <w:tab w:val="left" w:pos="810"/>
        </w:tabs>
        <w:rPr>
          <w:b/>
          <w:sz w:val="24"/>
        </w:rPr>
      </w:pPr>
      <w:r>
        <w:rPr>
          <w:b/>
          <w:sz w:val="24"/>
        </w:rPr>
        <w:tab/>
      </w:r>
    </w:p>
    <w:p w:rsidR="00000000" w:rsidRDefault="00907A84">
      <w:pPr>
        <w:ind w:left="720"/>
        <w:rPr>
          <w:sz w:val="24"/>
        </w:rPr>
      </w:pPr>
      <w:proofErr w:type="gramStart"/>
      <w:r>
        <w:rPr>
          <w:sz w:val="24"/>
        </w:rPr>
        <w:t>m/s/p</w:t>
      </w:r>
      <w:proofErr w:type="gramEnd"/>
    </w:p>
    <w:p w:rsidR="00000000" w:rsidRDefault="00907A84">
      <w:pPr>
        <w:ind w:left="720"/>
        <w:rPr>
          <w:sz w:val="24"/>
        </w:rPr>
      </w:pPr>
      <w:r>
        <w:rPr>
          <w:sz w:val="24"/>
        </w:rPr>
        <w:t>.</w:t>
      </w:r>
    </w:p>
    <w:p w:rsidR="00000000" w:rsidRDefault="00907A84">
      <w:pPr>
        <w:ind w:left="720"/>
        <w:rPr>
          <w:sz w:val="24"/>
        </w:rPr>
      </w:pPr>
    </w:p>
    <w:p w:rsidR="00000000" w:rsidRDefault="00907A84">
      <w:pPr>
        <w:rPr>
          <w:b/>
          <w:sz w:val="24"/>
        </w:rPr>
      </w:pPr>
      <w:r>
        <w:rPr>
          <w:b/>
          <w:sz w:val="24"/>
        </w:rPr>
        <w:t>4.0</w:t>
      </w:r>
      <w:r>
        <w:rPr>
          <w:b/>
          <w:sz w:val="24"/>
        </w:rPr>
        <w:tab/>
        <w:t>Officer and Committee Reports and Recommendations</w:t>
      </w:r>
    </w:p>
    <w:p w:rsidR="00000000" w:rsidRDefault="00907A84">
      <w:pPr>
        <w:pStyle w:val="BodyTextIndent2"/>
      </w:pPr>
    </w:p>
    <w:p w:rsidR="00000000" w:rsidRDefault="00907A84">
      <w:pPr>
        <w:ind w:firstLine="720"/>
        <w:rPr>
          <w:b/>
          <w:sz w:val="24"/>
        </w:rPr>
      </w:pPr>
      <w:r>
        <w:rPr>
          <w:b/>
          <w:sz w:val="24"/>
        </w:rPr>
        <w:t>4.1</w:t>
      </w:r>
      <w:r>
        <w:rPr>
          <w:b/>
          <w:sz w:val="24"/>
        </w:rPr>
        <w:tab/>
        <w:t>President: Harold Goldwhite</w:t>
      </w:r>
    </w:p>
    <w:p w:rsidR="00000000" w:rsidRDefault="00907A84">
      <w:pPr>
        <w:pStyle w:val="BodyTextIndent3"/>
        <w:rPr>
          <w:b/>
        </w:rPr>
      </w:pPr>
    </w:p>
    <w:p w:rsidR="00000000" w:rsidRDefault="00907A84">
      <w:pPr>
        <w:pStyle w:val="BodyTextIndent3"/>
        <w:rPr>
          <w:b/>
        </w:rPr>
      </w:pPr>
      <w:r>
        <w:t>- The President reported that a former faculty member h</w:t>
      </w:r>
      <w:r>
        <w:t>as requested to be an associate member of the Emeriti Association.  Discussion centered on the wording of the Emeriti Association Constitution by-laws.  It was m/s/p to interpret the by-laws relative to this request and approve Earl Jacobs (past faculty me</w:t>
      </w:r>
      <w:r>
        <w:t>mber of Physics and Astronomy) as an associate member of the Emeriti Association.</w:t>
      </w:r>
      <w:r>
        <w:br/>
        <w:t>President Goldwhite reported on a meeting that he and the Immediate Past President and the former Past President had with President Rosser.  President Rosser shared plans for</w:t>
      </w:r>
      <w:r>
        <w:t xml:space="preserve"> an Honors College and encouraged that the Emeriti contribute by participating in the planning and involvement with the College.  Harold also indicated to President Rosser that there is a need to have information on all retired faculty available for the pu</w:t>
      </w:r>
      <w:r>
        <w:t>rpose of writing articles, particularly when a faculty member dies.  All faculty who apply for Emeritus status submit a substantial vita indicating their contributions.  President Rosser said that this information will be shared with the Emeriti Associatio</w:t>
      </w:r>
      <w:r>
        <w:t>n periodically.  Regarding pictures of the faculty, it was suggested that we may ask the Academic Senate to consider requesting a picture to accompany the required vita when faculty retire.  Another topic of discussion with President Rosser centered on way</w:t>
      </w:r>
      <w:r>
        <w:t>s the Emeriti can take advantage of cultural events on the campus.  Several ideas were shared.  Harold, Lou and Barbara all agreed that the meeting with President Rosser was very positive.</w:t>
      </w:r>
    </w:p>
    <w:p w:rsidR="00000000" w:rsidRDefault="00907A84">
      <w:pPr>
        <w:rPr>
          <w:b/>
          <w:sz w:val="24"/>
        </w:rPr>
      </w:pPr>
    </w:p>
    <w:p w:rsidR="00000000" w:rsidRDefault="00907A84">
      <w:pPr>
        <w:rPr>
          <w:b/>
          <w:sz w:val="24"/>
        </w:rPr>
      </w:pPr>
      <w:r>
        <w:rPr>
          <w:b/>
          <w:sz w:val="24"/>
        </w:rPr>
        <w:br/>
      </w:r>
      <w:r>
        <w:rPr>
          <w:b/>
          <w:sz w:val="24"/>
        </w:rPr>
        <w:tab/>
        <w:t>4.2</w:t>
      </w:r>
      <w:r>
        <w:rPr>
          <w:b/>
          <w:sz w:val="24"/>
        </w:rPr>
        <w:tab/>
        <w:t>Past President: Louis Negrete</w:t>
      </w:r>
    </w:p>
    <w:p w:rsidR="00000000" w:rsidRDefault="00907A84">
      <w:pPr>
        <w:ind w:firstLine="720"/>
        <w:rPr>
          <w:b/>
          <w:sz w:val="24"/>
        </w:rPr>
      </w:pPr>
    </w:p>
    <w:p w:rsidR="00000000" w:rsidRDefault="00907A84">
      <w:pPr>
        <w:ind w:left="1440"/>
        <w:rPr>
          <w:sz w:val="24"/>
        </w:rPr>
      </w:pPr>
      <w:r>
        <w:rPr>
          <w:sz w:val="24"/>
        </w:rPr>
        <w:t>No report</w:t>
      </w:r>
    </w:p>
    <w:p w:rsidR="00000000" w:rsidRDefault="00907A84">
      <w:pPr>
        <w:ind w:firstLine="720"/>
        <w:rPr>
          <w:sz w:val="24"/>
        </w:rPr>
      </w:pPr>
    </w:p>
    <w:p w:rsidR="00000000" w:rsidRDefault="00907A84">
      <w:pPr>
        <w:rPr>
          <w:b/>
          <w:sz w:val="24"/>
        </w:rPr>
      </w:pPr>
      <w:r>
        <w:rPr>
          <w:b/>
          <w:sz w:val="24"/>
        </w:rPr>
        <w:tab/>
        <w:t>4.3</w:t>
      </w:r>
      <w:r>
        <w:rPr>
          <w:b/>
          <w:sz w:val="24"/>
        </w:rPr>
        <w:tab/>
        <w:t>Vice Presiden</w:t>
      </w:r>
      <w:r>
        <w:rPr>
          <w:b/>
          <w:sz w:val="24"/>
        </w:rPr>
        <w:t>t – Administration: Martin Roden</w:t>
      </w:r>
    </w:p>
    <w:p w:rsidR="00000000" w:rsidRDefault="00907A84">
      <w:pPr>
        <w:tabs>
          <w:tab w:val="left" w:pos="1440"/>
        </w:tabs>
        <w:rPr>
          <w:b/>
          <w:sz w:val="24"/>
        </w:rPr>
      </w:pPr>
    </w:p>
    <w:p w:rsidR="00000000" w:rsidRDefault="00907A84">
      <w:pPr>
        <w:pStyle w:val="Heading4"/>
        <w:tabs>
          <w:tab w:val="left" w:pos="1440"/>
        </w:tabs>
        <w:rPr>
          <w:b w:val="0"/>
        </w:rPr>
      </w:pPr>
      <w:r>
        <w:tab/>
      </w:r>
      <w:r>
        <w:rPr>
          <w:b w:val="0"/>
        </w:rPr>
        <w:t>No report</w:t>
      </w:r>
    </w:p>
    <w:p w:rsidR="00000000" w:rsidRDefault="00907A84">
      <w:pPr>
        <w:rPr>
          <w:sz w:val="24"/>
        </w:rPr>
      </w:pPr>
      <w:r>
        <w:rPr>
          <w:b/>
          <w:sz w:val="24"/>
        </w:rPr>
        <w:tab/>
      </w:r>
      <w:r>
        <w:rPr>
          <w:b/>
          <w:sz w:val="24"/>
        </w:rPr>
        <w:tab/>
      </w:r>
    </w:p>
    <w:p w:rsidR="00000000" w:rsidRDefault="00907A84">
      <w:pPr>
        <w:rPr>
          <w:b/>
          <w:sz w:val="24"/>
        </w:rPr>
      </w:pPr>
      <w:r>
        <w:rPr>
          <w:b/>
          <w:sz w:val="24"/>
        </w:rPr>
        <w:tab/>
        <w:t>4.4</w:t>
      </w:r>
      <w:r>
        <w:rPr>
          <w:b/>
          <w:sz w:val="24"/>
        </w:rPr>
        <w:tab/>
        <w:t>Vice President – Programs: Hildebrando Villarreal</w:t>
      </w:r>
    </w:p>
    <w:p w:rsidR="00000000" w:rsidRDefault="00907A84">
      <w:pPr>
        <w:rPr>
          <w:b/>
          <w:sz w:val="24"/>
        </w:rPr>
      </w:pPr>
    </w:p>
    <w:p w:rsidR="00000000" w:rsidRDefault="00907A84">
      <w:pPr>
        <w:ind w:left="1440"/>
        <w:rPr>
          <w:sz w:val="24"/>
        </w:rPr>
      </w:pPr>
      <w:r>
        <w:rPr>
          <w:sz w:val="24"/>
        </w:rPr>
        <w:t>The February 12th meeting is coordinated with the Academic Senate meeting.  David Sigler will speak on the yearbook exhibit that is located in the Unive</w:t>
      </w:r>
      <w:r>
        <w:rPr>
          <w:sz w:val="24"/>
        </w:rPr>
        <w:t xml:space="preserve">rsity Library. </w:t>
      </w:r>
    </w:p>
    <w:p w:rsidR="00000000" w:rsidRDefault="00907A84">
      <w:pPr>
        <w:ind w:left="1440"/>
        <w:rPr>
          <w:sz w:val="24"/>
        </w:rPr>
      </w:pPr>
    </w:p>
    <w:p w:rsidR="00000000" w:rsidRDefault="00907A84">
      <w:pPr>
        <w:ind w:left="1440"/>
        <w:rPr>
          <w:sz w:val="24"/>
        </w:rPr>
      </w:pPr>
    </w:p>
    <w:p w:rsidR="00000000" w:rsidRDefault="00907A84">
      <w:pPr>
        <w:ind w:left="1440"/>
        <w:rPr>
          <w:sz w:val="24"/>
        </w:rPr>
      </w:pPr>
    </w:p>
    <w:p w:rsidR="00000000" w:rsidRDefault="00907A84">
      <w:pPr>
        <w:ind w:left="1440" w:hanging="720"/>
        <w:rPr>
          <w:b/>
          <w:sz w:val="24"/>
        </w:rPr>
      </w:pPr>
      <w:r>
        <w:rPr>
          <w:b/>
          <w:sz w:val="24"/>
        </w:rPr>
        <w:t>4.5-4.6</w:t>
      </w:r>
      <w:r>
        <w:rPr>
          <w:b/>
          <w:sz w:val="24"/>
        </w:rPr>
        <w:tab/>
        <w:t>Fiscal Affairs Chair &amp; Treasurer: Joe Casanova, Bill Taylor</w:t>
      </w:r>
    </w:p>
    <w:p w:rsidR="00000000" w:rsidRDefault="00907A84">
      <w:pPr>
        <w:ind w:left="1440" w:hanging="720"/>
        <w:rPr>
          <w:sz w:val="24"/>
        </w:rPr>
      </w:pPr>
      <w:r>
        <w:rPr>
          <w:b/>
          <w:sz w:val="24"/>
        </w:rPr>
        <w:lastRenderedPageBreak/>
        <w:br/>
      </w:r>
      <w:r>
        <w:rPr>
          <w:sz w:val="24"/>
        </w:rPr>
        <w:t xml:space="preserve">The Fiscal Affairs Committee applauds the generosity of Carol Smallenberg </w:t>
      </w:r>
      <w:r>
        <w:rPr>
          <w:b/>
          <w:sz w:val="24"/>
        </w:rPr>
        <w:br/>
      </w:r>
      <w:r>
        <w:rPr>
          <w:sz w:val="24"/>
        </w:rPr>
        <w:t xml:space="preserve">It was reported that the cooperation and efforts of Kyle Button, Vice President for </w:t>
      </w:r>
    </w:p>
    <w:p w:rsidR="00000000" w:rsidRDefault="00907A84">
      <w:pPr>
        <w:ind w:left="1440"/>
        <w:rPr>
          <w:sz w:val="24"/>
        </w:rPr>
      </w:pPr>
      <w:r>
        <w:rPr>
          <w:sz w:val="24"/>
        </w:rPr>
        <w:t>Developm</w:t>
      </w:r>
      <w:r>
        <w:rPr>
          <w:sz w:val="24"/>
        </w:rPr>
        <w:t>ent was also appreciated.</w:t>
      </w:r>
      <w:r>
        <w:rPr>
          <w:sz w:val="24"/>
        </w:rPr>
        <w:br/>
      </w:r>
      <w:r>
        <w:rPr>
          <w:sz w:val="24"/>
        </w:rPr>
        <w:br/>
        <w:t>Bill Taylor distributed the Fiscal Report.</w:t>
      </w:r>
    </w:p>
    <w:p w:rsidR="00000000" w:rsidRDefault="00907A84">
      <w:pPr>
        <w:ind w:left="1440" w:hanging="720"/>
        <w:rPr>
          <w:b/>
          <w:sz w:val="24"/>
        </w:rPr>
      </w:pPr>
      <w:r>
        <w:rPr>
          <w:b/>
          <w:sz w:val="24"/>
        </w:rPr>
        <w:tab/>
      </w:r>
    </w:p>
    <w:p w:rsidR="00000000" w:rsidRDefault="00907A84">
      <w:pPr>
        <w:ind w:left="1440" w:hanging="720"/>
        <w:rPr>
          <w:sz w:val="24"/>
        </w:rPr>
      </w:pPr>
    </w:p>
    <w:p w:rsidR="00000000" w:rsidRDefault="00907A84">
      <w:pPr>
        <w:ind w:left="720"/>
        <w:rPr>
          <w:b/>
          <w:sz w:val="24"/>
        </w:rPr>
      </w:pPr>
      <w:r>
        <w:rPr>
          <w:b/>
          <w:sz w:val="24"/>
        </w:rPr>
        <w:t>4.7       Fellowship Fund Chair:  Janet Fisher-Hoult</w:t>
      </w:r>
    </w:p>
    <w:p w:rsidR="00000000" w:rsidRDefault="00907A84">
      <w:pPr>
        <w:tabs>
          <w:tab w:val="left" w:pos="1440"/>
        </w:tabs>
        <w:ind w:left="1440"/>
        <w:rPr>
          <w:sz w:val="24"/>
        </w:rPr>
      </w:pPr>
    </w:p>
    <w:p w:rsidR="00000000" w:rsidRDefault="00907A84">
      <w:pPr>
        <w:tabs>
          <w:tab w:val="left" w:pos="1440"/>
        </w:tabs>
        <w:ind w:left="1440"/>
        <w:rPr>
          <w:sz w:val="24"/>
        </w:rPr>
      </w:pPr>
      <w:r>
        <w:rPr>
          <w:sz w:val="24"/>
        </w:rPr>
        <w:t xml:space="preserve">Janet expressed appreciation to the Smallenberg family.  Student fellowship and scholarships will benefit from the generosity of </w:t>
      </w:r>
      <w:r>
        <w:rPr>
          <w:sz w:val="24"/>
        </w:rPr>
        <w:t xml:space="preserve">Carol Smallenberg and her family.  </w:t>
      </w:r>
    </w:p>
    <w:p w:rsidR="00000000" w:rsidRDefault="00907A84">
      <w:pPr>
        <w:rPr>
          <w:sz w:val="24"/>
        </w:rPr>
      </w:pPr>
    </w:p>
    <w:p w:rsidR="00000000" w:rsidRDefault="00907A84">
      <w:pPr>
        <w:ind w:firstLine="720"/>
        <w:rPr>
          <w:b/>
          <w:sz w:val="24"/>
        </w:rPr>
      </w:pPr>
      <w:r>
        <w:rPr>
          <w:b/>
          <w:sz w:val="24"/>
        </w:rPr>
        <w:t>4.8</w:t>
      </w:r>
      <w:r>
        <w:rPr>
          <w:b/>
          <w:sz w:val="24"/>
        </w:rPr>
        <w:tab/>
        <w:t>OLLI Representative: Peter Brier</w:t>
      </w:r>
    </w:p>
    <w:p w:rsidR="00000000" w:rsidRDefault="00907A84">
      <w:pPr>
        <w:pStyle w:val="BodyTextIndent3"/>
      </w:pPr>
      <w:r>
        <w:br/>
        <w:t xml:space="preserve"> Peter reported that the sentiment of the OLLI Board is that the OLLI curriculum will have an academic core as well as social identity.  There should be courses of substance. Course</w:t>
      </w:r>
      <w:r>
        <w:t>s should be offered on campus and off campus.   A $50,000 endowment may be available to OLLI in the future.</w:t>
      </w:r>
    </w:p>
    <w:p w:rsidR="00000000" w:rsidRDefault="00907A84">
      <w:pPr>
        <w:ind w:firstLine="720"/>
        <w:rPr>
          <w:sz w:val="24"/>
        </w:rPr>
      </w:pPr>
      <w:r>
        <w:rPr>
          <w:b/>
          <w:sz w:val="24"/>
        </w:rPr>
        <w:tab/>
      </w:r>
    </w:p>
    <w:p w:rsidR="00000000" w:rsidRDefault="00907A84">
      <w:pPr>
        <w:rPr>
          <w:sz w:val="24"/>
        </w:rPr>
      </w:pPr>
    </w:p>
    <w:p w:rsidR="00000000" w:rsidRDefault="00907A84">
      <w:pPr>
        <w:rPr>
          <w:b/>
          <w:sz w:val="24"/>
        </w:rPr>
      </w:pPr>
      <w:r>
        <w:rPr>
          <w:b/>
          <w:sz w:val="24"/>
        </w:rPr>
        <w:tab/>
        <w:t>4.9</w:t>
      </w:r>
      <w:r>
        <w:rPr>
          <w:b/>
          <w:sz w:val="24"/>
        </w:rPr>
        <w:tab/>
        <w:t>Historian/Archivist: Leon Schwartz</w:t>
      </w:r>
    </w:p>
    <w:p w:rsidR="00000000" w:rsidRDefault="00907A84">
      <w:pPr>
        <w:pStyle w:val="BodyTextIndent3"/>
      </w:pPr>
      <w:r>
        <w:br/>
        <w:t>Leon completed organizing the Sidney Albert materials.  Four file boxes were delivered to the Library ar</w:t>
      </w:r>
      <w:r>
        <w:t>chives.  The files include detailed minutes of the Academic Senate, genesis of the Emeriti Association and Academic Governance. Yearly folders (1978 on) are in the Public Affairs Office.</w:t>
      </w:r>
    </w:p>
    <w:p w:rsidR="00000000" w:rsidRDefault="00907A84">
      <w:pPr>
        <w:ind w:left="1440"/>
        <w:rPr>
          <w:sz w:val="24"/>
        </w:rPr>
      </w:pPr>
      <w:r>
        <w:rPr>
          <w:sz w:val="24"/>
        </w:rPr>
        <w:t xml:space="preserve"> </w:t>
      </w:r>
    </w:p>
    <w:p w:rsidR="00000000" w:rsidRDefault="00907A84">
      <w:pPr>
        <w:rPr>
          <w:b/>
          <w:sz w:val="24"/>
        </w:rPr>
      </w:pPr>
    </w:p>
    <w:p w:rsidR="00000000" w:rsidRDefault="00907A84">
      <w:pPr>
        <w:ind w:firstLine="720"/>
        <w:rPr>
          <w:b/>
          <w:sz w:val="24"/>
        </w:rPr>
      </w:pPr>
      <w:r>
        <w:rPr>
          <w:b/>
          <w:sz w:val="24"/>
        </w:rPr>
        <w:t>4.10</w:t>
      </w:r>
      <w:r>
        <w:rPr>
          <w:b/>
          <w:sz w:val="24"/>
        </w:rPr>
        <w:tab/>
        <w:t>Corresponding Secretary: Marilyn Friedman</w:t>
      </w:r>
    </w:p>
    <w:p w:rsidR="00000000" w:rsidRDefault="00907A84">
      <w:pPr>
        <w:pStyle w:val="Heading1"/>
        <w:tabs>
          <w:tab w:val="left" w:pos="1440"/>
        </w:tabs>
      </w:pPr>
      <w:r>
        <w:tab/>
      </w:r>
    </w:p>
    <w:p w:rsidR="00000000" w:rsidRDefault="00907A84">
      <w:pPr>
        <w:ind w:left="1440"/>
        <w:rPr>
          <w:sz w:val="24"/>
        </w:rPr>
      </w:pPr>
      <w:r>
        <w:rPr>
          <w:sz w:val="24"/>
        </w:rPr>
        <w:t>Get well cards we</w:t>
      </w:r>
      <w:r>
        <w:rPr>
          <w:sz w:val="24"/>
        </w:rPr>
        <w:t>re sent to Keith Henning and John Allswang.  Condolences were sent to Cliff Craft’s widow.</w:t>
      </w:r>
      <w:r>
        <w:rPr>
          <w:sz w:val="24"/>
        </w:rPr>
        <w:br/>
      </w:r>
    </w:p>
    <w:p w:rsidR="00000000" w:rsidRDefault="00907A84">
      <w:pPr>
        <w:ind w:left="720"/>
        <w:rPr>
          <w:b/>
          <w:sz w:val="24"/>
        </w:rPr>
      </w:pPr>
      <w:r>
        <w:rPr>
          <w:b/>
          <w:sz w:val="24"/>
        </w:rPr>
        <w:t>4.11</w:t>
      </w:r>
      <w:r>
        <w:rPr>
          <w:b/>
          <w:sz w:val="24"/>
        </w:rPr>
        <w:tab/>
        <w:t>Membership Secretary: Karen Johnson</w:t>
      </w:r>
    </w:p>
    <w:p w:rsidR="00000000" w:rsidRDefault="00907A84">
      <w:pPr>
        <w:tabs>
          <w:tab w:val="left" w:pos="1440"/>
        </w:tabs>
        <w:ind w:left="720"/>
        <w:rPr>
          <w:sz w:val="24"/>
        </w:rPr>
      </w:pPr>
      <w:r>
        <w:rPr>
          <w:sz w:val="24"/>
        </w:rPr>
        <w:tab/>
      </w:r>
    </w:p>
    <w:p w:rsidR="00000000" w:rsidRDefault="00907A84">
      <w:pPr>
        <w:ind w:left="1440"/>
        <w:rPr>
          <w:sz w:val="24"/>
        </w:rPr>
      </w:pPr>
      <w:r>
        <w:rPr>
          <w:sz w:val="24"/>
        </w:rPr>
        <w:t>Karen inquired about the status of spouses of deceased Emeriti faculty who never joined the Emeriti Association.  This wi</w:t>
      </w:r>
      <w:r>
        <w:rPr>
          <w:sz w:val="24"/>
        </w:rPr>
        <w:t>ll be agendized next meeting.</w:t>
      </w:r>
    </w:p>
    <w:p w:rsidR="00000000" w:rsidRDefault="00907A84">
      <w:pPr>
        <w:rPr>
          <w:sz w:val="24"/>
        </w:rPr>
      </w:pPr>
    </w:p>
    <w:p w:rsidR="00000000" w:rsidRDefault="00907A84">
      <w:pPr>
        <w:ind w:left="720"/>
        <w:rPr>
          <w:b/>
          <w:sz w:val="24"/>
        </w:rPr>
      </w:pPr>
      <w:r>
        <w:rPr>
          <w:b/>
          <w:sz w:val="24"/>
        </w:rPr>
        <w:t>4.12</w:t>
      </w:r>
      <w:r>
        <w:rPr>
          <w:b/>
          <w:sz w:val="24"/>
        </w:rPr>
        <w:tab/>
        <w:t>Webmaster: Demetrius Margaziotis</w:t>
      </w:r>
      <w:r>
        <w:rPr>
          <w:b/>
          <w:sz w:val="24"/>
        </w:rPr>
        <w:br/>
      </w:r>
    </w:p>
    <w:p w:rsidR="00000000" w:rsidRDefault="00907A84">
      <w:pPr>
        <w:tabs>
          <w:tab w:val="left" w:pos="1440"/>
        </w:tabs>
        <w:ind w:left="1440"/>
        <w:rPr>
          <w:sz w:val="24"/>
        </w:rPr>
      </w:pPr>
      <w:r>
        <w:rPr>
          <w:sz w:val="24"/>
        </w:rPr>
        <w:t>No report</w:t>
      </w:r>
    </w:p>
    <w:p w:rsidR="00000000" w:rsidRDefault="00907A84">
      <w:pPr>
        <w:ind w:left="720"/>
        <w:rPr>
          <w:sz w:val="24"/>
        </w:rPr>
      </w:pPr>
      <w:r>
        <w:rPr>
          <w:b/>
          <w:sz w:val="24"/>
        </w:rPr>
        <w:tab/>
      </w:r>
    </w:p>
    <w:p w:rsidR="00000000" w:rsidRDefault="00907A84">
      <w:pPr>
        <w:ind w:left="720"/>
        <w:rPr>
          <w:b/>
          <w:sz w:val="24"/>
        </w:rPr>
      </w:pPr>
      <w:r>
        <w:rPr>
          <w:b/>
          <w:sz w:val="24"/>
        </w:rPr>
        <w:t>4.13     Database Coordinator:  Harold Cohen</w:t>
      </w:r>
    </w:p>
    <w:p w:rsidR="00000000" w:rsidRDefault="00907A84">
      <w:pPr>
        <w:tabs>
          <w:tab w:val="left" w:pos="1440"/>
        </w:tabs>
        <w:ind w:left="720"/>
        <w:rPr>
          <w:b/>
          <w:sz w:val="24"/>
        </w:rPr>
      </w:pPr>
      <w:r>
        <w:rPr>
          <w:b/>
          <w:sz w:val="24"/>
        </w:rPr>
        <w:tab/>
      </w:r>
    </w:p>
    <w:p w:rsidR="00000000" w:rsidRDefault="00907A84">
      <w:pPr>
        <w:ind w:left="1440"/>
        <w:rPr>
          <w:sz w:val="24"/>
        </w:rPr>
      </w:pPr>
      <w:r>
        <w:rPr>
          <w:sz w:val="24"/>
        </w:rPr>
        <w:t>No report</w:t>
      </w:r>
      <w:r>
        <w:rPr>
          <w:sz w:val="24"/>
        </w:rPr>
        <w:br/>
      </w:r>
    </w:p>
    <w:p w:rsidR="00000000" w:rsidRDefault="00907A84">
      <w:pPr>
        <w:ind w:left="720"/>
        <w:rPr>
          <w:b/>
          <w:sz w:val="24"/>
        </w:rPr>
      </w:pPr>
      <w:r>
        <w:rPr>
          <w:b/>
          <w:sz w:val="24"/>
        </w:rPr>
        <w:t>4.14</w:t>
      </w:r>
      <w:r>
        <w:rPr>
          <w:b/>
          <w:sz w:val="24"/>
        </w:rPr>
        <w:tab/>
        <w:t>Secretary: Dorothy Keane</w:t>
      </w:r>
    </w:p>
    <w:p w:rsidR="00000000" w:rsidRDefault="00907A84">
      <w:pPr>
        <w:ind w:left="720"/>
        <w:rPr>
          <w:b/>
          <w:sz w:val="24"/>
        </w:rPr>
      </w:pPr>
    </w:p>
    <w:p w:rsidR="00000000" w:rsidRDefault="00907A84">
      <w:pPr>
        <w:ind w:left="1440"/>
        <w:rPr>
          <w:sz w:val="24"/>
        </w:rPr>
      </w:pPr>
      <w:r>
        <w:rPr>
          <w:sz w:val="24"/>
        </w:rPr>
        <w:t>No report</w:t>
      </w:r>
    </w:p>
    <w:p w:rsidR="00000000" w:rsidRDefault="00907A84">
      <w:pPr>
        <w:ind w:left="720"/>
        <w:rPr>
          <w:sz w:val="24"/>
        </w:rPr>
      </w:pPr>
      <w:r>
        <w:rPr>
          <w:sz w:val="24"/>
        </w:rPr>
        <w:lastRenderedPageBreak/>
        <w:t xml:space="preserve">   </w:t>
      </w:r>
    </w:p>
    <w:p w:rsidR="00000000" w:rsidRDefault="00907A84">
      <w:pPr>
        <w:ind w:left="720"/>
        <w:rPr>
          <w:sz w:val="24"/>
        </w:rPr>
      </w:pPr>
    </w:p>
    <w:p w:rsidR="00000000" w:rsidRDefault="00907A84">
      <w:pPr>
        <w:ind w:left="720"/>
        <w:rPr>
          <w:b/>
          <w:sz w:val="24"/>
        </w:rPr>
      </w:pPr>
      <w:r>
        <w:rPr>
          <w:b/>
          <w:sz w:val="24"/>
        </w:rPr>
        <w:t xml:space="preserve">4.15     </w:t>
      </w:r>
      <w:r>
        <w:rPr>
          <w:b/>
          <w:sz w:val="24"/>
          <w:u w:val="single"/>
        </w:rPr>
        <w:t>Emeritimes</w:t>
      </w:r>
      <w:r>
        <w:rPr>
          <w:b/>
          <w:sz w:val="24"/>
        </w:rPr>
        <w:t xml:space="preserve"> Editorial Chair:  Frieda Stahl</w:t>
      </w:r>
    </w:p>
    <w:p w:rsidR="00000000" w:rsidRDefault="00907A84">
      <w:pPr>
        <w:pStyle w:val="BodyTextIndent3"/>
      </w:pPr>
      <w:r>
        <w:br/>
        <w:t xml:space="preserve"> </w:t>
      </w:r>
    </w:p>
    <w:p w:rsidR="00000000" w:rsidRDefault="00907A84">
      <w:pPr>
        <w:pStyle w:val="BodyTextIndent3"/>
      </w:pPr>
      <w:r>
        <w:t>It was announced</w:t>
      </w:r>
      <w:r>
        <w:t xml:space="preserve"> that Richard McComb died in Washington.</w:t>
      </w:r>
      <w:r>
        <w:br/>
        <w:t>The winter issue of The Emeritimes is in the editing stage.  It should be available in the third week of January.  There was a request for the complete list of Donors to be published in The Emeritimes.  It was propo</w:t>
      </w:r>
      <w:r>
        <w:t>sed that Ted Anagnoson serve as interim Editorial Chair.  Harold volunteered to take on the responsibility after his term as President of the Emeriti Association is completed.  The Committee expressed appreciation to both Ted and Harold.</w:t>
      </w:r>
    </w:p>
    <w:p w:rsidR="00000000" w:rsidRDefault="00907A84">
      <w:pPr>
        <w:pStyle w:val="BodyTextIndent3"/>
      </w:pPr>
    </w:p>
    <w:p w:rsidR="00000000" w:rsidRDefault="00907A84">
      <w:pPr>
        <w:ind w:left="720"/>
        <w:rPr>
          <w:b/>
          <w:sz w:val="24"/>
        </w:rPr>
      </w:pPr>
      <w:r>
        <w:rPr>
          <w:b/>
          <w:sz w:val="24"/>
        </w:rPr>
        <w:t>4.16</w:t>
      </w:r>
      <w:r>
        <w:rPr>
          <w:b/>
          <w:sz w:val="24"/>
        </w:rPr>
        <w:tab/>
        <w:t>CSULA Academ</w:t>
      </w:r>
      <w:r>
        <w:rPr>
          <w:b/>
          <w:sz w:val="24"/>
        </w:rPr>
        <w:t>ic Senator: Ted Anagnoson</w:t>
      </w:r>
    </w:p>
    <w:p w:rsidR="00000000" w:rsidRDefault="00907A84">
      <w:pPr>
        <w:tabs>
          <w:tab w:val="left" w:pos="1440"/>
        </w:tabs>
        <w:ind w:left="1440"/>
        <w:rPr>
          <w:sz w:val="24"/>
        </w:rPr>
      </w:pPr>
      <w:r>
        <w:rPr>
          <w:sz w:val="24"/>
        </w:rPr>
        <w:tab/>
      </w:r>
      <w:r>
        <w:rPr>
          <w:sz w:val="24"/>
        </w:rPr>
        <w:br/>
        <w:t>At the meeting of November 6, the policy on the “Disposition of Grade Books and Examination Papers” passed with the modification that grade books should be kept for three years.  At the November 13 meeting, a report of the state</w:t>
      </w:r>
      <w:r>
        <w:rPr>
          <w:sz w:val="24"/>
        </w:rPr>
        <w:t>wide senate meeting was given and the Fiscal Policy Committee was expanded to include additional members with knowledge of budgets and the budgetary process.</w:t>
      </w:r>
    </w:p>
    <w:p w:rsidR="00000000" w:rsidRDefault="00907A84">
      <w:pPr>
        <w:ind w:left="1440"/>
        <w:rPr>
          <w:sz w:val="24"/>
        </w:rPr>
      </w:pPr>
    </w:p>
    <w:p w:rsidR="00000000" w:rsidRDefault="00907A84">
      <w:pPr>
        <w:ind w:left="720"/>
        <w:rPr>
          <w:sz w:val="24"/>
        </w:rPr>
      </w:pPr>
    </w:p>
    <w:p w:rsidR="00000000" w:rsidRDefault="00907A84">
      <w:pPr>
        <w:numPr>
          <w:ilvl w:val="1"/>
          <w:numId w:val="42"/>
        </w:numPr>
        <w:rPr>
          <w:b/>
          <w:sz w:val="24"/>
        </w:rPr>
      </w:pPr>
      <w:r>
        <w:rPr>
          <w:b/>
          <w:sz w:val="24"/>
        </w:rPr>
        <w:t xml:space="preserve">     CSU Academic Senator:  Harold Goldwhite</w:t>
      </w:r>
      <w:r>
        <w:rPr>
          <w:b/>
          <w:sz w:val="24"/>
        </w:rPr>
        <w:br/>
      </w:r>
    </w:p>
    <w:p w:rsidR="00000000" w:rsidRDefault="00907A84">
      <w:pPr>
        <w:pStyle w:val="BodyTextIndent3"/>
        <w:rPr>
          <w:b/>
        </w:rPr>
      </w:pPr>
      <w:r>
        <w:t>Harold reported on the November plenary.  Discussi</w:t>
      </w:r>
      <w:r>
        <w:t xml:space="preserve">ons centered on budget priorities and textbook affordability.  Proposition 92 will be on the ballot in February.  It is essential to get word out on the negative impact of this proposition.  </w:t>
      </w:r>
      <w:r>
        <w:br/>
      </w:r>
      <w:r>
        <w:br/>
      </w:r>
    </w:p>
    <w:p w:rsidR="00000000" w:rsidRDefault="00907A84">
      <w:pPr>
        <w:ind w:left="1440" w:hanging="720"/>
        <w:rPr>
          <w:b/>
          <w:sz w:val="24"/>
        </w:rPr>
      </w:pPr>
      <w:r>
        <w:rPr>
          <w:b/>
          <w:sz w:val="24"/>
        </w:rPr>
        <w:t>4.18</w:t>
      </w:r>
      <w:r>
        <w:rPr>
          <w:b/>
          <w:sz w:val="24"/>
        </w:rPr>
        <w:tab/>
        <w:t xml:space="preserve">CSU ERFA Council: Leon Schwartz, Barbara Sinclair, </w:t>
      </w:r>
    </w:p>
    <w:p w:rsidR="00000000" w:rsidRDefault="00907A84">
      <w:pPr>
        <w:ind w:left="1440"/>
        <w:rPr>
          <w:b/>
          <w:sz w:val="24"/>
        </w:rPr>
      </w:pPr>
      <w:r>
        <w:rPr>
          <w:b/>
          <w:sz w:val="24"/>
        </w:rPr>
        <w:t>Harol</w:t>
      </w:r>
      <w:r>
        <w:rPr>
          <w:b/>
          <w:sz w:val="24"/>
        </w:rPr>
        <w:t>d Goldwhite</w:t>
      </w:r>
    </w:p>
    <w:p w:rsidR="00000000" w:rsidRDefault="00907A84">
      <w:pPr>
        <w:ind w:left="1440"/>
        <w:rPr>
          <w:b/>
          <w:sz w:val="24"/>
        </w:rPr>
      </w:pPr>
    </w:p>
    <w:p w:rsidR="00000000" w:rsidRDefault="00907A84">
      <w:pPr>
        <w:pStyle w:val="BodyTextIndent3"/>
        <w:tabs>
          <w:tab w:val="clear" w:pos="1440"/>
        </w:tabs>
      </w:pPr>
      <w:r>
        <w:t xml:space="preserve">The job description of the Executive Director is on the web site.  A resolution opposing Prop 92 was m/s/p.  </w:t>
      </w:r>
      <w:r>
        <w:br/>
      </w:r>
    </w:p>
    <w:p w:rsidR="00000000" w:rsidRDefault="00907A84">
      <w:pPr>
        <w:numPr>
          <w:ilvl w:val="0"/>
          <w:numId w:val="2"/>
        </w:numPr>
        <w:rPr>
          <w:b/>
          <w:sz w:val="24"/>
        </w:rPr>
      </w:pPr>
      <w:r>
        <w:rPr>
          <w:b/>
          <w:sz w:val="24"/>
        </w:rPr>
        <w:t>New Business</w:t>
      </w:r>
    </w:p>
    <w:p w:rsidR="00000000" w:rsidRDefault="00907A84">
      <w:pPr>
        <w:rPr>
          <w:b/>
          <w:sz w:val="24"/>
        </w:rPr>
      </w:pPr>
      <w:r>
        <w:rPr>
          <w:b/>
          <w:sz w:val="24"/>
        </w:rPr>
        <w:br/>
      </w:r>
      <w:r>
        <w:rPr>
          <w:b/>
          <w:sz w:val="24"/>
        </w:rPr>
        <w:br/>
      </w:r>
    </w:p>
    <w:p w:rsidR="00000000" w:rsidRDefault="00907A84">
      <w:pPr>
        <w:rPr>
          <w:b/>
          <w:sz w:val="24"/>
        </w:rPr>
      </w:pPr>
      <w:r>
        <w:rPr>
          <w:b/>
          <w:sz w:val="24"/>
        </w:rPr>
        <w:t>6.0     Adjournment</w:t>
      </w:r>
    </w:p>
    <w:p w:rsidR="00000000" w:rsidRDefault="00907A84">
      <w:pPr>
        <w:rPr>
          <w:b/>
          <w:sz w:val="24"/>
        </w:rPr>
      </w:pPr>
    </w:p>
    <w:p w:rsidR="00000000" w:rsidRDefault="00907A84">
      <w:pPr>
        <w:ind w:left="720"/>
        <w:rPr>
          <w:b/>
          <w:sz w:val="24"/>
        </w:rPr>
      </w:pPr>
      <w:r>
        <w:rPr>
          <w:sz w:val="24"/>
        </w:rPr>
        <w:t>The meeting was adjourned at 2:45 p.m</w:t>
      </w:r>
    </w:p>
    <w:sectPr w:rsidR="00000000">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07A84">
      <w:r>
        <w:separator/>
      </w:r>
    </w:p>
  </w:endnote>
  <w:endnote w:type="continuationSeparator" w:id="0">
    <w:p w:rsidR="00000000" w:rsidRDefault="0090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07A84">
    <w:pPr>
      <w:pStyle w:val="Footer"/>
      <w:tabs>
        <w:tab w:val="left" w:pos="8190"/>
      </w:tabs>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07A84">
      <w:r>
        <w:separator/>
      </w:r>
    </w:p>
  </w:footnote>
  <w:footnote w:type="continuationSeparator" w:id="0">
    <w:p w:rsidR="00000000" w:rsidRDefault="00907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B1703C"/>
    <w:multiLevelType w:val="multilevel"/>
    <w:tmpl w:val="303CE510"/>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322AFE"/>
    <w:multiLevelType w:val="multilevel"/>
    <w:tmpl w:val="07B882C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8073FDD"/>
    <w:multiLevelType w:val="multilevel"/>
    <w:tmpl w:val="7514FDD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6"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BF85EDE"/>
    <w:multiLevelType w:val="multilevel"/>
    <w:tmpl w:val="EC1EF26A"/>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5643C3F"/>
    <w:multiLevelType w:val="multilevel"/>
    <w:tmpl w:val="D6B22904"/>
    <w:lvl w:ilvl="0">
      <w:start w:val="4"/>
      <w:numFmt w:val="decimal"/>
      <w:lvlText w:val="%1"/>
      <w:lvlJc w:val="left"/>
      <w:pPr>
        <w:tabs>
          <w:tab w:val="num" w:pos="420"/>
        </w:tabs>
        <w:ind w:left="420" w:hanging="420"/>
      </w:pPr>
      <w:rPr>
        <w:rFonts w:hint="default"/>
      </w:rPr>
    </w:lvl>
    <w:lvl w:ilvl="1">
      <w:start w:val="17"/>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B4B4DC7"/>
    <w:multiLevelType w:val="multilevel"/>
    <w:tmpl w:val="39F28704"/>
    <w:lvl w:ilvl="0">
      <w:start w:val="4"/>
      <w:numFmt w:val="decimal"/>
      <w:lvlText w:val="%1"/>
      <w:lvlJc w:val="left"/>
      <w:pPr>
        <w:tabs>
          <w:tab w:val="num" w:pos="720"/>
        </w:tabs>
        <w:ind w:left="720" w:hanging="720"/>
      </w:pPr>
      <w:rPr>
        <w:rFonts w:hint="default"/>
      </w:rPr>
    </w:lvl>
    <w:lvl w:ilvl="1">
      <w:start w:val="1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0"/>
  </w:num>
  <w:num w:numId="2">
    <w:abstractNumId w:val="2"/>
  </w:num>
  <w:num w:numId="3">
    <w:abstractNumId w:val="17"/>
  </w:num>
  <w:num w:numId="4">
    <w:abstractNumId w:val="6"/>
  </w:num>
  <w:num w:numId="5">
    <w:abstractNumId w:val="33"/>
  </w:num>
  <w:num w:numId="6">
    <w:abstractNumId w:val="18"/>
  </w:num>
  <w:num w:numId="7">
    <w:abstractNumId w:val="37"/>
  </w:num>
  <w:num w:numId="8">
    <w:abstractNumId w:val="28"/>
  </w:num>
  <w:num w:numId="9">
    <w:abstractNumId w:val="40"/>
  </w:num>
  <w:num w:numId="10">
    <w:abstractNumId w:val="36"/>
  </w:num>
  <w:num w:numId="11">
    <w:abstractNumId w:val="29"/>
  </w:num>
  <w:num w:numId="12">
    <w:abstractNumId w:val="23"/>
  </w:num>
  <w:num w:numId="13">
    <w:abstractNumId w:val="26"/>
  </w:num>
  <w:num w:numId="14">
    <w:abstractNumId w:val="27"/>
  </w:num>
  <w:num w:numId="15">
    <w:abstractNumId w:val="42"/>
  </w:num>
  <w:num w:numId="16">
    <w:abstractNumId w:val="31"/>
  </w:num>
  <w:num w:numId="17">
    <w:abstractNumId w:val="0"/>
  </w:num>
  <w:num w:numId="18">
    <w:abstractNumId w:val="11"/>
  </w:num>
  <w:num w:numId="19">
    <w:abstractNumId w:val="41"/>
  </w:num>
  <w:num w:numId="20">
    <w:abstractNumId w:val="16"/>
  </w:num>
  <w:num w:numId="21">
    <w:abstractNumId w:val="43"/>
  </w:num>
  <w:num w:numId="22">
    <w:abstractNumId w:val="15"/>
  </w:num>
  <w:num w:numId="23">
    <w:abstractNumId w:val="13"/>
  </w:num>
  <w:num w:numId="24">
    <w:abstractNumId w:val="30"/>
  </w:num>
  <w:num w:numId="25">
    <w:abstractNumId w:val="7"/>
  </w:num>
  <w:num w:numId="26">
    <w:abstractNumId w:val="25"/>
  </w:num>
  <w:num w:numId="27">
    <w:abstractNumId w:val="8"/>
  </w:num>
  <w:num w:numId="28">
    <w:abstractNumId w:val="4"/>
  </w:num>
  <w:num w:numId="29">
    <w:abstractNumId w:val="32"/>
  </w:num>
  <w:num w:numId="30">
    <w:abstractNumId w:val="14"/>
  </w:num>
  <w:num w:numId="31">
    <w:abstractNumId w:val="10"/>
  </w:num>
  <w:num w:numId="32">
    <w:abstractNumId w:val="19"/>
  </w:num>
  <w:num w:numId="33">
    <w:abstractNumId w:val="12"/>
  </w:num>
  <w:num w:numId="34">
    <w:abstractNumId w:val="34"/>
  </w:num>
  <w:num w:numId="35">
    <w:abstractNumId w:val="21"/>
  </w:num>
  <w:num w:numId="36">
    <w:abstractNumId w:val="1"/>
  </w:num>
  <w:num w:numId="37">
    <w:abstractNumId w:val="38"/>
  </w:num>
  <w:num w:numId="38">
    <w:abstractNumId w:val="3"/>
  </w:num>
  <w:num w:numId="39">
    <w:abstractNumId w:val="5"/>
  </w:num>
  <w:num w:numId="40">
    <w:abstractNumId w:val="9"/>
  </w:num>
  <w:num w:numId="41">
    <w:abstractNumId w:val="39"/>
  </w:num>
  <w:num w:numId="42">
    <w:abstractNumId w:val="35"/>
  </w:num>
  <w:num w:numId="43">
    <w:abstractNumId w:val="2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 w:dllVersion="2" w:checkStyle="1"/>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A84"/>
    <w:rsid w:val="0090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4B1175-9442-429A-A2A2-A54DB28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ind w:left="1440"/>
      <w:outlineLvl w:val="4"/>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BodyTextIndent2">
    <w:name w:val="Body Text Indent 2"/>
    <w:basedOn w:val="Normal"/>
    <w:semiHidden/>
    <w:pPr>
      <w:tabs>
        <w:tab w:val="left" w:pos="1440"/>
      </w:tabs>
      <w:ind w:left="1440"/>
    </w:pPr>
    <w:rPr>
      <w:b/>
      <w:sz w:val="24"/>
    </w:rPr>
  </w:style>
  <w:style w:type="paragraph" w:styleId="BodyText">
    <w:name w:val="Body Text"/>
    <w:basedOn w:val="Normal"/>
    <w:semiHidden/>
    <w:pPr>
      <w:tabs>
        <w:tab w:val="left" w:pos="1440"/>
      </w:tabs>
    </w:pPr>
    <w:rPr>
      <w:sz w:val="24"/>
    </w:rPr>
  </w:style>
  <w:style w:type="paragraph" w:styleId="BodyTextIndent3">
    <w:name w:val="Body Text Indent 3"/>
    <w:basedOn w:val="Normal"/>
    <w:semiHidden/>
    <w:pPr>
      <w:tabs>
        <w:tab w:val="left" w:pos="1440"/>
      </w:tabs>
      <w:ind w:left="1440"/>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2008-01-10T17:29:00Z</cp:lastPrinted>
  <dcterms:created xsi:type="dcterms:W3CDTF">2016-12-12T22:13:00Z</dcterms:created>
  <dcterms:modified xsi:type="dcterms:W3CDTF">2016-12-12T22:13:00Z</dcterms:modified>
</cp:coreProperties>
</file>