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F33" w:rsidRPr="001C0FCD" w:rsidRDefault="00A63F33" w:rsidP="009F0744">
      <w:pPr>
        <w:pStyle w:val="Heading1"/>
        <w:jc w:val="right"/>
        <w:rPr>
          <w:sz w:val="32"/>
          <w:szCs w:val="32"/>
        </w:rPr>
      </w:pPr>
      <w:bookmarkStart w:id="0" w:name="_GoBack"/>
      <w:bookmarkEnd w:id="0"/>
      <w:smartTag w:uri="urn:schemas-microsoft-com:office:smarttags" w:element="PlaceName">
        <w:r w:rsidRPr="001C0FCD">
          <w:rPr>
            <w:sz w:val="32"/>
            <w:szCs w:val="32"/>
          </w:rPr>
          <w:t>California</w:t>
        </w:r>
      </w:smartTag>
      <w:r w:rsidRPr="001C0FCD">
        <w:rPr>
          <w:sz w:val="32"/>
          <w:szCs w:val="32"/>
        </w:rPr>
        <w:t xml:space="preserve"> </w:t>
      </w:r>
      <w:smartTag w:uri="urn:schemas-microsoft-com:office:smarttags" w:element="PlaceType">
        <w:r w:rsidRPr="001C0FCD">
          <w:rPr>
            <w:sz w:val="32"/>
            <w:szCs w:val="32"/>
          </w:rPr>
          <w:t>State</w:t>
        </w:r>
      </w:smartTag>
      <w:r w:rsidRPr="001C0FCD">
        <w:rPr>
          <w:sz w:val="32"/>
          <w:szCs w:val="32"/>
        </w:rPr>
        <w:t xml:space="preserve"> </w:t>
      </w:r>
      <w:smartTag w:uri="urn:schemas-microsoft-com:office:smarttags" w:element="PlaceType">
        <w:r w:rsidRPr="001C0FCD">
          <w:rPr>
            <w:sz w:val="32"/>
            <w:szCs w:val="32"/>
          </w:rPr>
          <w:t>University</w:t>
        </w:r>
      </w:smartTag>
      <w:r w:rsidRPr="001C0FCD">
        <w:rPr>
          <w:sz w:val="32"/>
          <w:szCs w:val="32"/>
        </w:rPr>
        <w:t xml:space="preserve">, </w:t>
      </w:r>
      <w:smartTag w:uri="urn:schemas-microsoft-com:office:smarttags" w:element="City">
        <w:smartTag w:uri="urn:schemas-microsoft-com:office:smarttags" w:element="place">
          <w:r w:rsidRPr="001C0FCD">
            <w:rPr>
              <w:sz w:val="32"/>
              <w:szCs w:val="32"/>
            </w:rPr>
            <w:t>Los Angeles</w:t>
          </w:r>
        </w:smartTag>
      </w:smartTag>
      <w:r w:rsidRPr="001C0FCD">
        <w:rPr>
          <w:sz w:val="32"/>
          <w:szCs w:val="32"/>
        </w:rPr>
        <w:t xml:space="preserve"> Emeriti Association</w:t>
      </w:r>
    </w:p>
    <w:p w:rsidR="00A63F33" w:rsidRDefault="00A63F33">
      <w:pPr>
        <w:pStyle w:val="Header"/>
        <w:tabs>
          <w:tab w:val="clear" w:pos="4320"/>
          <w:tab w:val="clear" w:pos="8640"/>
        </w:tabs>
      </w:pPr>
      <w:r>
        <w:t> </w:t>
      </w:r>
    </w:p>
    <w:p w:rsidR="00A63F33" w:rsidRDefault="00A63F33">
      <w:smartTag w:uri="urn:schemas-microsoft-com:office:smarttags" w:element="place">
        <w:smartTag w:uri="urn:schemas-microsoft-com:office:smarttags" w:element="PlaceName">
          <w:r>
            <w:rPr>
              <w:b/>
              <w:bCs/>
            </w:rPr>
            <w:t>Emeriti</w:t>
          </w:r>
        </w:smartTag>
        <w:r>
          <w:rPr>
            <w:b/>
            <w:bCs/>
          </w:rPr>
          <w:t xml:space="preserve"> </w:t>
        </w:r>
        <w:smartTag w:uri="urn:schemas-microsoft-com:office:smarttags" w:element="PlaceType">
          <w:r>
            <w:rPr>
              <w:b/>
              <w:bCs/>
            </w:rPr>
            <w:t>Center</w:t>
          </w:r>
        </w:smartTag>
      </w:smartTag>
      <w:r>
        <w:rPr>
          <w:b/>
          <w:bCs/>
        </w:rPr>
        <w:t>, Administration 815</w:t>
      </w:r>
    </w:p>
    <w:p w:rsidR="00A63F33" w:rsidRDefault="00A63F33">
      <w:smartTag w:uri="urn:schemas-microsoft-com:office:smarttags" w:element="PlaceName">
        <w:r>
          <w:rPr>
            <w:b/>
            <w:bCs/>
          </w:rPr>
          <w:t>California</w:t>
        </w:r>
      </w:smartTag>
      <w:r>
        <w:rPr>
          <w:b/>
          <w:bCs/>
        </w:rPr>
        <w:t xml:space="preserve"> </w:t>
      </w:r>
      <w:smartTag w:uri="urn:schemas-microsoft-com:office:smarttags" w:element="PlaceType">
        <w:r>
          <w:rPr>
            <w:b/>
            <w:bCs/>
          </w:rPr>
          <w:t>State</w:t>
        </w:r>
      </w:smartTag>
      <w:r>
        <w:rPr>
          <w:b/>
          <w:bCs/>
        </w:rPr>
        <w:t xml:space="preserve"> </w:t>
      </w:r>
      <w:smartTag w:uri="urn:schemas-microsoft-com:office:smarttags" w:element="PlaceType">
        <w:r>
          <w:rPr>
            <w:b/>
            <w:bCs/>
          </w:rPr>
          <w:t>University</w:t>
        </w:r>
      </w:smartTag>
      <w:r>
        <w:rPr>
          <w:b/>
          <w:bCs/>
        </w:rPr>
        <w:t xml:space="preserve">, </w:t>
      </w:r>
      <w:smartTag w:uri="urn:schemas-microsoft-com:office:smarttags" w:element="City">
        <w:smartTag w:uri="urn:schemas-microsoft-com:office:smarttags" w:element="place">
          <w:r>
            <w:rPr>
              <w:b/>
              <w:bCs/>
            </w:rPr>
            <w:t>Los Angeles</w:t>
          </w:r>
        </w:smartTag>
      </w:smartTag>
    </w:p>
    <w:p w:rsidR="00A63F33" w:rsidRDefault="00A63F33">
      <w:smartTag w:uri="urn:schemas-microsoft-com:office:smarttags" w:element="Street">
        <w:smartTag w:uri="urn:schemas-microsoft-com:office:smarttags" w:element="address">
          <w:r>
            <w:rPr>
              <w:b/>
              <w:bCs/>
            </w:rPr>
            <w:t>5151 State University Drive</w:t>
          </w:r>
        </w:smartTag>
      </w:smartTag>
    </w:p>
    <w:p w:rsidR="00A63F33" w:rsidRDefault="00A63F33">
      <w:pPr>
        <w:pStyle w:val="Heading2"/>
      </w:pPr>
      <w:smartTag w:uri="urn:schemas-microsoft-com:office:smarttags" w:element="place">
        <w:smartTag w:uri="urn:schemas-microsoft-com:office:smarttags" w:element="City">
          <w:r>
            <w:rPr>
              <w:color w:val="auto"/>
            </w:rPr>
            <w:t>Los Angeles</w:t>
          </w:r>
        </w:smartTag>
        <w:r>
          <w:rPr>
            <w:color w:val="auto"/>
          </w:rPr>
          <w:t xml:space="preserve">, </w:t>
        </w:r>
        <w:smartTag w:uri="urn:schemas-microsoft-com:office:smarttags" w:element="State">
          <w:r>
            <w:rPr>
              <w:color w:val="auto"/>
            </w:rPr>
            <w:t>CA</w:t>
          </w:r>
        </w:smartTag>
        <w:r>
          <w:rPr>
            <w:color w:val="auto"/>
          </w:rPr>
          <w:t xml:space="preserve"> </w:t>
        </w:r>
        <w:smartTag w:uri="urn:schemas-microsoft-com:office:smarttags" w:element="PostalCode">
          <w:r>
            <w:rPr>
              <w:color w:val="auto"/>
            </w:rPr>
            <w:t>90032</w:t>
          </w:r>
        </w:smartTag>
      </w:smartTag>
    </w:p>
    <w:p w:rsidR="00A63F33" w:rsidRDefault="00A63F33">
      <w:pPr>
        <w:pStyle w:val="Header"/>
        <w:tabs>
          <w:tab w:val="clear" w:pos="4320"/>
          <w:tab w:val="clear" w:pos="8640"/>
        </w:tabs>
      </w:pPr>
      <w:r>
        <w:t> </w:t>
      </w:r>
    </w:p>
    <w:p w:rsidR="00A63F33" w:rsidRPr="00521871" w:rsidRDefault="00A63F33" w:rsidP="009F0744">
      <w:pPr>
        <w:pStyle w:val="Heading1"/>
        <w:jc w:val="center"/>
        <w:rPr>
          <w:kern w:val="0"/>
          <w:sz w:val="28"/>
          <w:szCs w:val="28"/>
        </w:rPr>
      </w:pPr>
      <w:r w:rsidRPr="00521871">
        <w:rPr>
          <w:kern w:val="0"/>
          <w:sz w:val="28"/>
          <w:szCs w:val="28"/>
        </w:rPr>
        <w:t xml:space="preserve">Minutes of the </w:t>
      </w:r>
      <w:r w:rsidR="00521871" w:rsidRPr="00521871">
        <w:rPr>
          <w:kern w:val="0"/>
          <w:sz w:val="28"/>
          <w:szCs w:val="28"/>
        </w:rPr>
        <w:t>June</w:t>
      </w:r>
      <w:r w:rsidRPr="00521871">
        <w:rPr>
          <w:kern w:val="0"/>
          <w:sz w:val="28"/>
          <w:szCs w:val="28"/>
        </w:rPr>
        <w:t xml:space="preserve"> Meeting</w:t>
      </w:r>
    </w:p>
    <w:p w:rsidR="00A63F33" w:rsidRDefault="00A63F33">
      <w:pPr>
        <w:pStyle w:val="Header"/>
        <w:tabs>
          <w:tab w:val="clear" w:pos="4320"/>
          <w:tab w:val="clear" w:pos="8640"/>
        </w:tabs>
      </w:pPr>
      <w:r>
        <w:t> </w:t>
      </w:r>
    </w:p>
    <w:p w:rsidR="00A63F33" w:rsidRDefault="00A63F33">
      <w:r>
        <w:rPr>
          <w:b/>
          <w:bCs/>
        </w:rPr>
        <w:t xml:space="preserve">Date:               </w:t>
      </w:r>
      <w:r w:rsidR="00EE6494">
        <w:rPr>
          <w:b/>
          <w:bCs/>
        </w:rPr>
        <w:t>June 14</w:t>
      </w:r>
      <w:r>
        <w:rPr>
          <w:b/>
          <w:bCs/>
        </w:rPr>
        <w:t>, 2007</w:t>
      </w:r>
    </w:p>
    <w:p w:rsidR="00A63F33" w:rsidRDefault="00A63F33">
      <w:pPr>
        <w:pStyle w:val="Header"/>
        <w:tabs>
          <w:tab w:val="clear" w:pos="4320"/>
          <w:tab w:val="clear" w:pos="8640"/>
        </w:tabs>
      </w:pPr>
      <w:r>
        <w:t> </w:t>
      </w:r>
    </w:p>
    <w:p w:rsidR="00A63F33" w:rsidRDefault="00A63F33">
      <w:r>
        <w:rPr>
          <w:b/>
          <w:bCs/>
        </w:rPr>
        <w:t>Place:              President’s Conference Room</w:t>
      </w:r>
    </w:p>
    <w:p w:rsidR="00A63F33" w:rsidRDefault="00A63F33">
      <w:pPr>
        <w:pStyle w:val="Header"/>
        <w:tabs>
          <w:tab w:val="clear" w:pos="4320"/>
          <w:tab w:val="clear" w:pos="8640"/>
        </w:tabs>
      </w:pPr>
      <w:r>
        <w:t> </w:t>
      </w:r>
    </w:p>
    <w:p w:rsidR="00A63F33" w:rsidRDefault="00A63F33">
      <w:r>
        <w:rPr>
          <w:b/>
          <w:bCs/>
        </w:rPr>
        <w:t xml:space="preserve">Time:              12:45 </w:t>
      </w:r>
      <w:r>
        <w:rPr>
          <w:b/>
          <w:bCs/>
          <w:color w:val="008000"/>
        </w:rPr>
        <w:t xml:space="preserve">- </w:t>
      </w:r>
      <w:r>
        <w:rPr>
          <w:b/>
          <w:bCs/>
        </w:rPr>
        <w:t xml:space="preserve">2:45 p.m. </w:t>
      </w:r>
    </w:p>
    <w:p w:rsidR="00A63F33" w:rsidRDefault="00A63F33">
      <w:pPr>
        <w:rPr>
          <w:b/>
          <w:bCs/>
        </w:rPr>
      </w:pPr>
      <w:r>
        <w:rPr>
          <w:b/>
          <w:bCs/>
        </w:rPr>
        <w:t> </w:t>
      </w:r>
    </w:p>
    <w:p w:rsidR="00A63F33" w:rsidRDefault="00A63F33">
      <w:pPr>
        <w:ind w:left="1440" w:hanging="1440"/>
        <w:rPr>
          <w:b/>
        </w:rPr>
      </w:pPr>
      <w:r>
        <w:rPr>
          <w:b/>
        </w:rPr>
        <w:t xml:space="preserve">Present:          </w:t>
      </w:r>
      <w:r w:rsidR="00372281">
        <w:rPr>
          <w:b/>
        </w:rPr>
        <w:t>P</w:t>
      </w:r>
      <w:r w:rsidR="00D47608">
        <w:rPr>
          <w:b/>
        </w:rPr>
        <w:t xml:space="preserve">. Brier, </w:t>
      </w:r>
      <w:r>
        <w:rPr>
          <w:b/>
        </w:rPr>
        <w:t>J. Casanova,</w:t>
      </w:r>
      <w:r w:rsidR="00D47608">
        <w:rPr>
          <w:b/>
        </w:rPr>
        <w:t xml:space="preserve"> </w:t>
      </w:r>
      <w:r>
        <w:rPr>
          <w:b/>
        </w:rPr>
        <w:t xml:space="preserve">D. Dewey, J. Fisher-Hoult, M. Friedman, </w:t>
      </w:r>
      <w:r w:rsidR="00D47608">
        <w:rPr>
          <w:b/>
        </w:rPr>
        <w:t xml:space="preserve">H. Goldwhite, </w:t>
      </w:r>
      <w:r>
        <w:rPr>
          <w:b/>
        </w:rPr>
        <w:t xml:space="preserve">J. Johnson, </w:t>
      </w:r>
      <w:r w:rsidR="00D47608">
        <w:rPr>
          <w:b/>
        </w:rPr>
        <w:t xml:space="preserve">K. Johnson, </w:t>
      </w:r>
      <w:r>
        <w:rPr>
          <w:b/>
        </w:rPr>
        <w:t>D. Margaziotis, R. Marshall, L. Mathy, L. Negrete, V. Potter, L. Schwartz, B.</w:t>
      </w:r>
      <w:r w:rsidR="00D47608">
        <w:rPr>
          <w:b/>
        </w:rPr>
        <w:t xml:space="preserve"> Sinclair, F. Stahl, </w:t>
      </w:r>
      <w:smartTag w:uri="urn:schemas-microsoft-com:office:smarttags" w:element="place">
        <w:r w:rsidR="00D47608">
          <w:rPr>
            <w:b/>
          </w:rPr>
          <w:t>W. Taylor</w:t>
        </w:r>
      </w:smartTag>
    </w:p>
    <w:p w:rsidR="00D47608" w:rsidRDefault="00D47608">
      <w:pPr>
        <w:ind w:left="1440" w:hanging="1440"/>
        <w:rPr>
          <w:b/>
        </w:rPr>
      </w:pPr>
    </w:p>
    <w:p w:rsidR="00D47608" w:rsidRPr="00D47608" w:rsidRDefault="00A63F33" w:rsidP="00D47608">
      <w:pPr>
        <w:ind w:left="1440" w:hanging="1440"/>
        <w:rPr>
          <w:b/>
        </w:rPr>
      </w:pPr>
      <w:r w:rsidRPr="00D47608">
        <w:rPr>
          <w:b/>
          <w:bCs/>
        </w:rPr>
        <w:t xml:space="preserve">Absent:           </w:t>
      </w:r>
      <w:r w:rsidR="00D47608">
        <w:rPr>
          <w:b/>
          <w:bCs/>
        </w:rPr>
        <w:t>H</w:t>
      </w:r>
      <w:r w:rsidR="00D47608" w:rsidRPr="00D47608">
        <w:rPr>
          <w:b/>
          <w:bCs/>
        </w:rPr>
        <w:t xml:space="preserve">. Cadenas, H. Cohen, W. Darrough, </w:t>
      </w:r>
      <w:r w:rsidRPr="00D47608">
        <w:rPr>
          <w:b/>
          <w:bCs/>
        </w:rPr>
        <w:t>J. Hoyt,</w:t>
      </w:r>
      <w:r w:rsidRPr="00D47608">
        <w:rPr>
          <w:b/>
        </w:rPr>
        <w:t xml:space="preserve"> </w:t>
      </w:r>
      <w:r w:rsidR="00D47608" w:rsidRPr="00D47608">
        <w:rPr>
          <w:b/>
        </w:rPr>
        <w:t>H. Villarreal </w:t>
      </w:r>
    </w:p>
    <w:p w:rsidR="00451E57" w:rsidRDefault="00451E57">
      <w:pPr>
        <w:ind w:left="360" w:hanging="360"/>
      </w:pPr>
    </w:p>
    <w:p w:rsidR="00451E57" w:rsidRDefault="00451E57" w:rsidP="00451E57">
      <w:pPr>
        <w:numPr>
          <w:ilvl w:val="0"/>
          <w:numId w:val="15"/>
        </w:numPr>
      </w:pPr>
      <w:r>
        <w:rPr>
          <w:b/>
          <w:bCs/>
        </w:rPr>
        <w:t>Announcements</w:t>
      </w:r>
      <w:r>
        <w:t>  </w:t>
      </w:r>
    </w:p>
    <w:p w:rsidR="00451E57" w:rsidRDefault="00451E57" w:rsidP="00451E57"/>
    <w:p w:rsidR="00D47608" w:rsidRDefault="00D47608" w:rsidP="003F2697">
      <w:pPr>
        <w:ind w:left="720"/>
        <w:rPr>
          <w:szCs w:val="36"/>
        </w:rPr>
      </w:pPr>
      <w:r>
        <w:rPr>
          <w:szCs w:val="36"/>
        </w:rPr>
        <w:t xml:space="preserve">Lou announced that Bill Darrough, Jackie Hoyt, Lupe Cadenas, Harold Cohen  and Hildebrando Villarreal will be absent because of conflicts.  </w:t>
      </w:r>
      <w:r w:rsidR="00710ADA">
        <w:rPr>
          <w:szCs w:val="36"/>
        </w:rPr>
        <w:t xml:space="preserve">In the absence of the Secretary, </w:t>
      </w:r>
      <w:r>
        <w:rPr>
          <w:szCs w:val="36"/>
        </w:rPr>
        <w:t xml:space="preserve">Don will </w:t>
      </w:r>
      <w:r w:rsidR="00710ADA">
        <w:rPr>
          <w:szCs w:val="36"/>
        </w:rPr>
        <w:t xml:space="preserve">record the </w:t>
      </w:r>
      <w:r>
        <w:rPr>
          <w:szCs w:val="36"/>
        </w:rPr>
        <w:t>minutes for this meeting.  Joan announced that Jackie Hoyt appreciated her recognition at the May business meeting and that she regrets that her injured back forces her to miss th</w:t>
      </w:r>
      <w:r w:rsidR="001C2AFC">
        <w:rPr>
          <w:szCs w:val="36"/>
        </w:rPr>
        <w:t>e present</w:t>
      </w:r>
      <w:r>
        <w:rPr>
          <w:szCs w:val="36"/>
        </w:rPr>
        <w:t xml:space="preserve"> meeting as well.  </w:t>
      </w:r>
      <w:smartTag w:uri="urn:schemas-microsoft-com:office:smarttags" w:element="country-region">
        <w:smartTag w:uri="urn:schemas-microsoft-com:office:smarttags" w:element="place">
          <w:r>
            <w:rPr>
              <w:szCs w:val="36"/>
            </w:rPr>
            <w:t>Leon</w:t>
          </w:r>
        </w:smartTag>
      </w:smartTag>
      <w:r>
        <w:rPr>
          <w:szCs w:val="36"/>
        </w:rPr>
        <w:t xml:space="preserve"> reported on Jeanine Gaucher-Morales’ funeral, where he </w:t>
      </w:r>
      <w:r w:rsidR="00710ADA">
        <w:rPr>
          <w:szCs w:val="36"/>
        </w:rPr>
        <w:t xml:space="preserve">presented </w:t>
      </w:r>
      <w:r>
        <w:rPr>
          <w:szCs w:val="36"/>
        </w:rPr>
        <w:t xml:space="preserve">a eulogy.  He also reported on lunch with Ken Pratt, who is in a wheelchair due to Parkinson’s disease.  </w:t>
      </w:r>
      <w:r w:rsidR="0060150E">
        <w:rPr>
          <w:szCs w:val="36"/>
        </w:rPr>
        <w:t>Ken</w:t>
      </w:r>
      <w:r>
        <w:rPr>
          <w:szCs w:val="36"/>
        </w:rPr>
        <w:t xml:space="preserve"> is currently painting and preparing a book of water colors of Mexican restaurants throughout the world.  Don announced that Jerry Ball, who has avoided contact with most faculty while tending his ailing wife in </w:t>
      </w:r>
      <w:smartTag w:uri="urn:schemas-microsoft-com:office:smarttags" w:element="place">
        <w:smartTag w:uri="urn:schemas-microsoft-com:office:smarttags" w:element="City">
          <w:r>
            <w:rPr>
              <w:szCs w:val="36"/>
            </w:rPr>
            <w:t>Bellingham</w:t>
          </w:r>
        </w:smartTag>
        <w:r>
          <w:rPr>
            <w:szCs w:val="36"/>
          </w:rPr>
          <w:t xml:space="preserve">, </w:t>
        </w:r>
        <w:smartTag w:uri="urn:schemas-microsoft-com:office:smarttags" w:element="State">
          <w:r>
            <w:rPr>
              <w:szCs w:val="36"/>
            </w:rPr>
            <w:t>WA</w:t>
          </w:r>
        </w:smartTag>
      </w:smartTag>
      <w:r>
        <w:rPr>
          <w:szCs w:val="36"/>
        </w:rPr>
        <w:t>, hopes to resume contact following her death in February.  His address has been provided for the data base.  Barbara suggested that he be invited to attend the fall meeting of the Emeriti Association.</w:t>
      </w:r>
    </w:p>
    <w:p w:rsidR="00D47608" w:rsidRDefault="00D47608" w:rsidP="00D47608">
      <w:pPr>
        <w:rPr>
          <w:szCs w:val="36"/>
        </w:rPr>
      </w:pPr>
    </w:p>
    <w:p w:rsidR="00D47608" w:rsidRDefault="00D47608" w:rsidP="003F2697">
      <w:pPr>
        <w:ind w:left="720"/>
        <w:rPr>
          <w:szCs w:val="36"/>
        </w:rPr>
      </w:pPr>
      <w:r>
        <w:rPr>
          <w:szCs w:val="36"/>
        </w:rPr>
        <w:t xml:space="preserve">Frieda reported on the Phi Kappa Phi banquet.  It was m/s/p that Janet will be emeriti representative on the Phi Kappa Phi board.  Don distributed documents from the Senate meeting and reported that Gary Novak will be </w:t>
      </w:r>
      <w:r w:rsidR="001D2629">
        <w:rPr>
          <w:szCs w:val="36"/>
        </w:rPr>
        <w:t>Interim</w:t>
      </w:r>
      <w:r>
        <w:rPr>
          <w:szCs w:val="36"/>
        </w:rPr>
        <w:t xml:space="preserve"> Dean of Natural and Social Sciences for the remainder of this calendar year, that Rennie Schoepflin (</w:t>
      </w:r>
      <w:r w:rsidR="00710ADA">
        <w:rPr>
          <w:szCs w:val="36"/>
        </w:rPr>
        <w:t xml:space="preserve">new chair of </w:t>
      </w:r>
      <w:r>
        <w:rPr>
          <w:szCs w:val="36"/>
        </w:rPr>
        <w:t xml:space="preserve">History) will be </w:t>
      </w:r>
      <w:r w:rsidR="001D2629">
        <w:rPr>
          <w:szCs w:val="36"/>
        </w:rPr>
        <w:t>Interim</w:t>
      </w:r>
      <w:r>
        <w:rPr>
          <w:szCs w:val="36"/>
        </w:rPr>
        <w:t xml:space="preserve"> Associate Dean and that Nadine Koch will be </w:t>
      </w:r>
      <w:r w:rsidR="001D2629">
        <w:rPr>
          <w:szCs w:val="36"/>
        </w:rPr>
        <w:t xml:space="preserve">Interim </w:t>
      </w:r>
      <w:r>
        <w:rPr>
          <w:szCs w:val="36"/>
        </w:rPr>
        <w:t>Associate Dean of Undergraduate Studies at the University level.</w:t>
      </w:r>
    </w:p>
    <w:p w:rsidR="00D47608" w:rsidRDefault="00D47608" w:rsidP="00D47608">
      <w:pPr>
        <w:rPr>
          <w:szCs w:val="36"/>
        </w:rPr>
      </w:pPr>
    </w:p>
    <w:p w:rsidR="00D47608" w:rsidRDefault="00D47608" w:rsidP="003F2697">
      <w:pPr>
        <w:ind w:left="720"/>
        <w:rPr>
          <w:szCs w:val="36"/>
        </w:rPr>
      </w:pPr>
      <w:r>
        <w:rPr>
          <w:szCs w:val="36"/>
        </w:rPr>
        <w:lastRenderedPageBreak/>
        <w:t>Harold reported that because he is teaching on Thursday afternoons he is rescheduling the July 12 meeting to 1:30-3</w:t>
      </w:r>
      <w:r w:rsidR="00070FAD">
        <w:rPr>
          <w:szCs w:val="36"/>
        </w:rPr>
        <w:t xml:space="preserve"> p.m.</w:t>
      </w:r>
      <w:r>
        <w:rPr>
          <w:szCs w:val="36"/>
        </w:rPr>
        <w:t>.</w:t>
      </w:r>
    </w:p>
    <w:p w:rsidR="003F2697" w:rsidRDefault="003F2697" w:rsidP="003F2697">
      <w:pPr>
        <w:ind w:left="720"/>
        <w:rPr>
          <w:szCs w:val="36"/>
        </w:rPr>
      </w:pPr>
    </w:p>
    <w:p w:rsidR="00D47608" w:rsidRDefault="00D47608" w:rsidP="00D47608">
      <w:pPr>
        <w:numPr>
          <w:ilvl w:val="0"/>
          <w:numId w:val="7"/>
        </w:numPr>
        <w:rPr>
          <w:b/>
          <w:bCs/>
        </w:rPr>
      </w:pPr>
      <w:r>
        <w:rPr>
          <w:b/>
          <w:bCs/>
        </w:rPr>
        <w:t>Approval of Agenda</w:t>
      </w:r>
    </w:p>
    <w:p w:rsidR="00D47608" w:rsidRDefault="00D47608" w:rsidP="00D47608">
      <w:pPr>
        <w:rPr>
          <w:szCs w:val="36"/>
        </w:rPr>
      </w:pPr>
    </w:p>
    <w:p w:rsidR="00D47608" w:rsidRDefault="0030029A" w:rsidP="0030029A">
      <w:pPr>
        <w:ind w:left="720"/>
        <w:rPr>
          <w:szCs w:val="36"/>
        </w:rPr>
      </w:pPr>
      <w:r>
        <w:rPr>
          <w:szCs w:val="36"/>
        </w:rPr>
        <w:t xml:space="preserve">It was </w:t>
      </w:r>
      <w:r w:rsidR="00D47608">
        <w:rPr>
          <w:szCs w:val="36"/>
        </w:rPr>
        <w:t xml:space="preserve">m/s/p after Lou requested that 6.1 be moved to 4.1 and that remaining items be renumbered, and after Don corrected an error in the </w:t>
      </w:r>
      <w:r>
        <w:rPr>
          <w:szCs w:val="36"/>
        </w:rPr>
        <w:t xml:space="preserve">proposed </w:t>
      </w:r>
      <w:r w:rsidR="00D47608">
        <w:rPr>
          <w:szCs w:val="36"/>
        </w:rPr>
        <w:t>agenda, changing “Approval of the March Minutes Postponed until the May meeting” to “Approval of the May Minutes.”</w:t>
      </w:r>
    </w:p>
    <w:p w:rsidR="0030029A" w:rsidRDefault="0030029A" w:rsidP="0030029A">
      <w:pPr>
        <w:ind w:left="720"/>
        <w:rPr>
          <w:szCs w:val="36"/>
        </w:rPr>
      </w:pPr>
    </w:p>
    <w:p w:rsidR="00D47608" w:rsidRDefault="0030029A" w:rsidP="00D47608">
      <w:pPr>
        <w:numPr>
          <w:ilvl w:val="0"/>
          <w:numId w:val="1"/>
        </w:numPr>
        <w:rPr>
          <w:szCs w:val="36"/>
        </w:rPr>
      </w:pPr>
      <w:r>
        <w:rPr>
          <w:b/>
          <w:bCs/>
        </w:rPr>
        <w:t>Approval of May Minutes</w:t>
      </w:r>
    </w:p>
    <w:p w:rsidR="00D47608" w:rsidRDefault="00D47608" w:rsidP="00D47608">
      <w:pPr>
        <w:rPr>
          <w:szCs w:val="36"/>
        </w:rPr>
      </w:pPr>
    </w:p>
    <w:p w:rsidR="00D47608" w:rsidRDefault="0030029A" w:rsidP="0030029A">
      <w:pPr>
        <w:ind w:left="720"/>
        <w:rPr>
          <w:szCs w:val="36"/>
        </w:rPr>
      </w:pPr>
      <w:r>
        <w:rPr>
          <w:szCs w:val="36"/>
        </w:rPr>
        <w:t xml:space="preserve">It was </w:t>
      </w:r>
      <w:r w:rsidR="00D47608">
        <w:rPr>
          <w:szCs w:val="36"/>
        </w:rPr>
        <w:t xml:space="preserve">m/s/p after extensive revisions offered in writing and orally by </w:t>
      </w:r>
      <w:smartTag w:uri="urn:schemas-microsoft-com:office:smarttags" w:element="country-region">
        <w:smartTag w:uri="urn:schemas-microsoft-com:office:smarttags" w:element="place">
          <w:r w:rsidR="00D47608">
            <w:rPr>
              <w:szCs w:val="36"/>
            </w:rPr>
            <w:t>Leon</w:t>
          </w:r>
        </w:smartTag>
      </w:smartTag>
      <w:r w:rsidR="00D47608">
        <w:rPr>
          <w:szCs w:val="36"/>
        </w:rPr>
        <w:t>, by Dimitri in writing, by oral comments from various members.  These corrections will be forwarded to Bill who will include them in the official minutes</w:t>
      </w:r>
      <w:r w:rsidR="00EC59CC">
        <w:rPr>
          <w:szCs w:val="36"/>
        </w:rPr>
        <w:t>.</w:t>
      </w:r>
    </w:p>
    <w:p w:rsidR="0030029A" w:rsidRDefault="0030029A" w:rsidP="00D47608">
      <w:pPr>
        <w:rPr>
          <w:szCs w:val="36"/>
        </w:rPr>
      </w:pPr>
    </w:p>
    <w:p w:rsidR="0030029A" w:rsidRDefault="0030029A" w:rsidP="0030029A">
      <w:r>
        <w:rPr>
          <w:b/>
          <w:bCs/>
        </w:rPr>
        <w:t>4.0    Officer and Committee Reports and Recommendations</w:t>
      </w:r>
      <w:r>
        <w:t xml:space="preserve"> </w:t>
      </w:r>
    </w:p>
    <w:p w:rsidR="0030029A" w:rsidRDefault="0030029A" w:rsidP="0030029A">
      <w:r>
        <w:t xml:space="preserve">            </w:t>
      </w:r>
    </w:p>
    <w:p w:rsidR="00ED2D8B" w:rsidRDefault="00DC2655" w:rsidP="00ED2D8B">
      <w:pPr>
        <w:ind w:left="720"/>
        <w:rPr>
          <w:b/>
          <w:bCs/>
        </w:rPr>
      </w:pPr>
      <w:r>
        <w:rPr>
          <w:b/>
          <w:bCs/>
        </w:rPr>
        <w:t xml:space="preserve">4.1 </w:t>
      </w:r>
      <w:r>
        <w:rPr>
          <w:b/>
          <w:bCs/>
        </w:rPr>
        <w:tab/>
        <w:t>S</w:t>
      </w:r>
      <w:r w:rsidR="00ED2D8B">
        <w:rPr>
          <w:b/>
          <w:bCs/>
        </w:rPr>
        <w:t xml:space="preserve">tatus of </w:t>
      </w:r>
      <w:r w:rsidR="005C0C42">
        <w:rPr>
          <w:b/>
          <w:bCs/>
        </w:rPr>
        <w:t>W</w:t>
      </w:r>
      <w:r w:rsidR="00ED2D8B">
        <w:rPr>
          <w:b/>
          <w:bCs/>
        </w:rPr>
        <w:t xml:space="preserve">ritten </w:t>
      </w:r>
      <w:r w:rsidR="005C0C42">
        <w:rPr>
          <w:b/>
          <w:bCs/>
        </w:rPr>
        <w:t>S</w:t>
      </w:r>
      <w:r w:rsidR="00ED2D8B">
        <w:rPr>
          <w:b/>
          <w:bCs/>
        </w:rPr>
        <w:t xml:space="preserve">ummary of </w:t>
      </w:r>
      <w:r w:rsidR="005C0C42">
        <w:rPr>
          <w:b/>
          <w:bCs/>
        </w:rPr>
        <w:t>R</w:t>
      </w:r>
      <w:r w:rsidR="00ED2D8B">
        <w:rPr>
          <w:b/>
          <w:bCs/>
        </w:rPr>
        <w:t xml:space="preserve">etreat </w:t>
      </w:r>
      <w:r w:rsidR="005C0C42">
        <w:rPr>
          <w:b/>
          <w:bCs/>
        </w:rPr>
        <w:t>D</w:t>
      </w:r>
      <w:r w:rsidR="00ED2D8B">
        <w:rPr>
          <w:b/>
          <w:bCs/>
        </w:rPr>
        <w:t xml:space="preserve">eliberations and </w:t>
      </w:r>
    </w:p>
    <w:p w:rsidR="00ED2D8B" w:rsidRDefault="00ED2D8B" w:rsidP="00ED2D8B">
      <w:pPr>
        <w:ind w:firstLine="720"/>
        <w:rPr>
          <w:b/>
          <w:bCs/>
        </w:rPr>
      </w:pPr>
      <w:r>
        <w:rPr>
          <w:b/>
          <w:bCs/>
        </w:rPr>
        <w:t xml:space="preserve">           </w:t>
      </w:r>
      <w:r w:rsidR="005C0C42">
        <w:rPr>
          <w:b/>
          <w:bCs/>
        </w:rPr>
        <w:t>R</w:t>
      </w:r>
      <w:r>
        <w:rPr>
          <w:b/>
          <w:bCs/>
        </w:rPr>
        <w:t xml:space="preserve">ecommendations: </w:t>
      </w:r>
      <w:r w:rsidR="005C0C42">
        <w:rPr>
          <w:b/>
          <w:bCs/>
        </w:rPr>
        <w:t xml:space="preserve">Joan Johnson, </w:t>
      </w:r>
      <w:r>
        <w:rPr>
          <w:b/>
          <w:bCs/>
        </w:rPr>
        <w:t xml:space="preserve">Demetrius </w:t>
      </w:r>
      <w:r w:rsidR="005C0C42">
        <w:rPr>
          <w:b/>
          <w:bCs/>
        </w:rPr>
        <w:t>Margaziotis</w:t>
      </w:r>
    </w:p>
    <w:p w:rsidR="0030029A" w:rsidRDefault="00ED2D8B" w:rsidP="00ED2D8B">
      <w:pPr>
        <w:ind w:left="720"/>
        <w:rPr>
          <w:b/>
          <w:bCs/>
        </w:rPr>
      </w:pPr>
      <w:r>
        <w:rPr>
          <w:b/>
          <w:bCs/>
        </w:rPr>
        <w:t xml:space="preserve"> </w:t>
      </w:r>
      <w:r>
        <w:rPr>
          <w:b/>
          <w:bCs/>
        </w:rPr>
        <w:tab/>
      </w:r>
    </w:p>
    <w:p w:rsidR="00ED2D8B" w:rsidRPr="009C5A03" w:rsidRDefault="00ED2D8B" w:rsidP="00ED2D8B">
      <w:pPr>
        <w:ind w:left="1440"/>
        <w:rPr>
          <w:szCs w:val="36"/>
        </w:rPr>
      </w:pPr>
      <w:r>
        <w:rPr>
          <w:szCs w:val="36"/>
        </w:rPr>
        <w:t>Joan reported that Athletic</w:t>
      </w:r>
      <w:r w:rsidR="001C2AFC">
        <w:rPr>
          <w:szCs w:val="36"/>
        </w:rPr>
        <w:t>s</w:t>
      </w:r>
      <w:r>
        <w:rPr>
          <w:szCs w:val="36"/>
        </w:rPr>
        <w:t xml:space="preserve"> Director </w:t>
      </w:r>
      <w:r w:rsidR="001C2AFC">
        <w:rPr>
          <w:szCs w:val="36"/>
        </w:rPr>
        <w:t xml:space="preserve">Dan Bridges </w:t>
      </w:r>
      <w:r>
        <w:rPr>
          <w:szCs w:val="36"/>
        </w:rPr>
        <w:t xml:space="preserve">has agreed to support half-price tickets ($125 rather than $250) for </w:t>
      </w:r>
      <w:r w:rsidR="002C5DD8">
        <w:rPr>
          <w:szCs w:val="36"/>
        </w:rPr>
        <w:t xml:space="preserve">emeriti to attend </w:t>
      </w:r>
      <w:r>
        <w:rPr>
          <w:szCs w:val="36"/>
        </w:rPr>
        <w:t xml:space="preserve">the Billie Jean King banquet, at which Maria Shriver will receive the annual Joe Shapiro award.  She offered to write an article for the </w:t>
      </w:r>
      <w:r>
        <w:rPr>
          <w:i/>
          <w:szCs w:val="36"/>
        </w:rPr>
        <w:t xml:space="preserve">Emeritimes </w:t>
      </w:r>
      <w:r>
        <w:rPr>
          <w:szCs w:val="36"/>
        </w:rPr>
        <w:t>to inform others of this opportunity.  Harold urged that she emphasize that this is a valuable benefit achieved for emeriti faculty by extensive negotiations with the Athletics Department.  This received wide support.</w:t>
      </w:r>
    </w:p>
    <w:p w:rsidR="0030029A" w:rsidRDefault="0030029A" w:rsidP="0030029A">
      <w:pPr>
        <w:ind w:left="1440" w:hanging="720"/>
        <w:rPr>
          <w:b/>
          <w:bCs/>
        </w:rPr>
      </w:pPr>
    </w:p>
    <w:p w:rsidR="0030029A" w:rsidRDefault="0030029A" w:rsidP="0030029A">
      <w:pPr>
        <w:ind w:left="1440" w:hanging="720"/>
      </w:pPr>
      <w:r>
        <w:rPr>
          <w:b/>
          <w:bCs/>
        </w:rPr>
        <w:t>4.</w:t>
      </w:r>
      <w:r w:rsidR="00ED2D8B">
        <w:rPr>
          <w:b/>
          <w:bCs/>
        </w:rPr>
        <w:t>2</w:t>
      </w:r>
      <w:r>
        <w:rPr>
          <w:b/>
          <w:bCs/>
          <w:sz w:val="14"/>
          <w:szCs w:val="14"/>
        </w:rPr>
        <w:t xml:space="preserve">              </w:t>
      </w:r>
      <w:r>
        <w:rPr>
          <w:b/>
          <w:bCs/>
        </w:rPr>
        <w:t>President:  Louis Negrete</w:t>
      </w:r>
    </w:p>
    <w:p w:rsidR="0030029A" w:rsidRDefault="0030029A" w:rsidP="00D47608">
      <w:pPr>
        <w:rPr>
          <w:szCs w:val="36"/>
        </w:rPr>
      </w:pPr>
    </w:p>
    <w:p w:rsidR="00D47608" w:rsidRDefault="00D47608" w:rsidP="00ED2D8B">
      <w:pPr>
        <w:ind w:left="1440"/>
        <w:rPr>
          <w:szCs w:val="36"/>
        </w:rPr>
      </w:pPr>
      <w:r>
        <w:rPr>
          <w:szCs w:val="36"/>
        </w:rPr>
        <w:t>Lou’s nomination of Vicente Zapata (Health Science) as an at large member for a three-year term was m/s/p.  Ted Crovello (Biology) was nominated from the floor but action on the second vacancy was delayed until Harold’s recommendation at the June meeting.</w:t>
      </w:r>
    </w:p>
    <w:p w:rsidR="00D47608" w:rsidRDefault="00D47608" w:rsidP="00D47608">
      <w:pPr>
        <w:rPr>
          <w:szCs w:val="36"/>
        </w:rPr>
      </w:pPr>
    </w:p>
    <w:p w:rsidR="00ED2D8B" w:rsidRPr="00ED2D8B" w:rsidRDefault="00ED2D8B" w:rsidP="00D47608">
      <w:pPr>
        <w:rPr>
          <w:b/>
          <w:szCs w:val="36"/>
        </w:rPr>
      </w:pPr>
      <w:r>
        <w:rPr>
          <w:szCs w:val="36"/>
        </w:rPr>
        <w:tab/>
      </w:r>
      <w:r>
        <w:rPr>
          <w:b/>
          <w:szCs w:val="36"/>
        </w:rPr>
        <w:t>4.3</w:t>
      </w:r>
      <w:r>
        <w:rPr>
          <w:b/>
          <w:szCs w:val="36"/>
        </w:rPr>
        <w:tab/>
        <w:t>Past President: Barbara Sinclair</w:t>
      </w:r>
    </w:p>
    <w:p w:rsidR="00D47608" w:rsidRDefault="00D47608" w:rsidP="00D47608">
      <w:pPr>
        <w:rPr>
          <w:szCs w:val="36"/>
        </w:rPr>
      </w:pPr>
    </w:p>
    <w:p w:rsidR="00D47608" w:rsidRDefault="00D47608" w:rsidP="00ED2D8B">
      <w:pPr>
        <w:ind w:left="1440"/>
        <w:rPr>
          <w:szCs w:val="36"/>
        </w:rPr>
      </w:pPr>
      <w:r>
        <w:rPr>
          <w:szCs w:val="36"/>
        </w:rPr>
        <w:t>Barbara informed the committee regarding three important health bills currently before the Assembly: AB 2, reform of the medical high risk pool; AB 64, information on community facilities; and AB 398, consumer service information regarding long term care facilities.</w:t>
      </w:r>
    </w:p>
    <w:p w:rsidR="00D47608" w:rsidRDefault="00D47608" w:rsidP="00D47608">
      <w:pPr>
        <w:rPr>
          <w:szCs w:val="36"/>
        </w:rPr>
      </w:pPr>
    </w:p>
    <w:p w:rsidR="00D47608" w:rsidRPr="00ED2D8B" w:rsidRDefault="00ED2D8B" w:rsidP="00D47608">
      <w:pPr>
        <w:rPr>
          <w:b/>
          <w:szCs w:val="36"/>
        </w:rPr>
      </w:pPr>
      <w:r>
        <w:rPr>
          <w:szCs w:val="36"/>
        </w:rPr>
        <w:tab/>
      </w:r>
      <w:r>
        <w:rPr>
          <w:b/>
          <w:szCs w:val="36"/>
        </w:rPr>
        <w:t>4.4</w:t>
      </w:r>
      <w:r>
        <w:rPr>
          <w:b/>
          <w:szCs w:val="36"/>
        </w:rPr>
        <w:tab/>
        <w:t>Vice President—Administration: Harold Goldwhite</w:t>
      </w:r>
    </w:p>
    <w:p w:rsidR="00ED2D8B" w:rsidRDefault="00ED2D8B" w:rsidP="00ED2D8B">
      <w:pPr>
        <w:ind w:firstLine="720"/>
        <w:rPr>
          <w:szCs w:val="36"/>
        </w:rPr>
      </w:pPr>
    </w:p>
    <w:p w:rsidR="00D47608" w:rsidRDefault="00ED2D8B" w:rsidP="00ED2D8B">
      <w:pPr>
        <w:ind w:left="720" w:firstLine="720"/>
        <w:rPr>
          <w:szCs w:val="36"/>
        </w:rPr>
      </w:pPr>
      <w:r>
        <w:rPr>
          <w:szCs w:val="36"/>
        </w:rPr>
        <w:t>No report.</w:t>
      </w:r>
    </w:p>
    <w:p w:rsidR="00ED2D8B" w:rsidRDefault="00ED2D8B" w:rsidP="00ED2D8B">
      <w:pPr>
        <w:ind w:firstLine="720"/>
        <w:rPr>
          <w:b/>
          <w:szCs w:val="36"/>
        </w:rPr>
      </w:pPr>
      <w:r>
        <w:rPr>
          <w:b/>
          <w:szCs w:val="36"/>
        </w:rPr>
        <w:lastRenderedPageBreak/>
        <w:t>4.5</w:t>
      </w:r>
      <w:r>
        <w:rPr>
          <w:b/>
          <w:szCs w:val="36"/>
        </w:rPr>
        <w:tab/>
        <w:t xml:space="preserve">Vice President—Programs: Herminia Cadenas/Hildebrando </w:t>
      </w:r>
    </w:p>
    <w:p w:rsidR="00ED2D8B" w:rsidRDefault="00ED2D8B" w:rsidP="00ED2D8B">
      <w:pPr>
        <w:ind w:left="1260"/>
        <w:rPr>
          <w:b/>
          <w:szCs w:val="36"/>
        </w:rPr>
      </w:pPr>
      <w:r>
        <w:rPr>
          <w:b/>
          <w:szCs w:val="36"/>
        </w:rPr>
        <w:t xml:space="preserve">    Villarreal</w:t>
      </w:r>
    </w:p>
    <w:p w:rsidR="00ED2D8B" w:rsidRPr="00ED2D8B" w:rsidRDefault="00ED2D8B" w:rsidP="00ED2D8B">
      <w:pPr>
        <w:ind w:left="1260"/>
        <w:rPr>
          <w:b/>
          <w:szCs w:val="36"/>
        </w:rPr>
      </w:pPr>
      <w:r>
        <w:rPr>
          <w:b/>
          <w:szCs w:val="36"/>
        </w:rPr>
        <w:tab/>
      </w:r>
    </w:p>
    <w:p w:rsidR="00D47608" w:rsidRDefault="00A05B74" w:rsidP="00CA76EB">
      <w:pPr>
        <w:ind w:left="1440"/>
        <w:rPr>
          <w:szCs w:val="36"/>
        </w:rPr>
      </w:pPr>
      <w:r>
        <w:rPr>
          <w:szCs w:val="36"/>
        </w:rPr>
        <w:t xml:space="preserve">Neither Vice President was present, so no report.  </w:t>
      </w:r>
      <w:r w:rsidR="00D47608">
        <w:rPr>
          <w:szCs w:val="36"/>
        </w:rPr>
        <w:t xml:space="preserve">However Harold reported that President Rosser </w:t>
      </w:r>
      <w:r w:rsidR="00521871">
        <w:rPr>
          <w:szCs w:val="36"/>
        </w:rPr>
        <w:t xml:space="preserve">has agreed to </w:t>
      </w:r>
      <w:r w:rsidR="00D47608">
        <w:rPr>
          <w:szCs w:val="36"/>
        </w:rPr>
        <w:t xml:space="preserve">be the principal speaker </w:t>
      </w:r>
      <w:r w:rsidR="00521871">
        <w:rPr>
          <w:szCs w:val="36"/>
        </w:rPr>
        <w:t xml:space="preserve">at our lunch meeting </w:t>
      </w:r>
      <w:r w:rsidR="00D47608">
        <w:rPr>
          <w:szCs w:val="36"/>
        </w:rPr>
        <w:t>Oct</w:t>
      </w:r>
      <w:r w:rsidR="00521871">
        <w:rPr>
          <w:szCs w:val="36"/>
        </w:rPr>
        <w:t>ober</w:t>
      </w:r>
      <w:r w:rsidR="00D47608">
        <w:rPr>
          <w:szCs w:val="36"/>
        </w:rPr>
        <w:t xml:space="preserve"> 12 and that </w:t>
      </w:r>
      <w:r>
        <w:rPr>
          <w:szCs w:val="36"/>
        </w:rPr>
        <w:t xml:space="preserve">Harold </w:t>
      </w:r>
      <w:r w:rsidR="00D47608">
        <w:rPr>
          <w:szCs w:val="36"/>
        </w:rPr>
        <w:t xml:space="preserve">will </w:t>
      </w:r>
      <w:r>
        <w:rPr>
          <w:szCs w:val="36"/>
        </w:rPr>
        <w:t xml:space="preserve">ascertain a title </w:t>
      </w:r>
      <w:r w:rsidR="00D47608">
        <w:rPr>
          <w:szCs w:val="36"/>
        </w:rPr>
        <w:t xml:space="preserve">to </w:t>
      </w:r>
      <w:r>
        <w:rPr>
          <w:szCs w:val="36"/>
        </w:rPr>
        <w:t xml:space="preserve">be </w:t>
      </w:r>
      <w:r w:rsidR="00D47608">
        <w:rPr>
          <w:szCs w:val="36"/>
        </w:rPr>
        <w:t xml:space="preserve">reported in </w:t>
      </w:r>
      <w:r w:rsidR="00D47608">
        <w:rPr>
          <w:i/>
          <w:szCs w:val="36"/>
        </w:rPr>
        <w:t>Emeritimes.</w:t>
      </w:r>
      <w:r w:rsidR="00D47608">
        <w:rPr>
          <w:szCs w:val="36"/>
        </w:rPr>
        <w:t xml:space="preserve">  </w:t>
      </w:r>
      <w:r w:rsidR="002C5DD8">
        <w:rPr>
          <w:szCs w:val="36"/>
        </w:rPr>
        <w:t xml:space="preserve">In response to a memo from Hildebrando, </w:t>
      </w:r>
      <w:r w:rsidR="00D47608">
        <w:rPr>
          <w:szCs w:val="36"/>
        </w:rPr>
        <w:t xml:space="preserve">Barbara </w:t>
      </w:r>
      <w:r w:rsidR="001C2AFC">
        <w:rPr>
          <w:szCs w:val="36"/>
        </w:rPr>
        <w:t xml:space="preserve">added that </w:t>
      </w:r>
      <w:r w:rsidR="00D47608">
        <w:rPr>
          <w:szCs w:val="36"/>
        </w:rPr>
        <w:t>she will speak briefly on “The Benefits of Belonging to the Emeriti Association."  It was m/s/p to invite Provost Cardoza, Vice President Button, and the College Deans and Librarian as guests</w:t>
      </w:r>
      <w:r w:rsidR="00521871">
        <w:rPr>
          <w:szCs w:val="36"/>
        </w:rPr>
        <w:t xml:space="preserve"> of the Emeriti Association.</w:t>
      </w:r>
      <w:r w:rsidR="00D47608">
        <w:rPr>
          <w:szCs w:val="36"/>
        </w:rPr>
        <w:t xml:space="preserve">.  </w:t>
      </w:r>
    </w:p>
    <w:p w:rsidR="008334B5" w:rsidRDefault="008334B5" w:rsidP="00ED2D8B">
      <w:pPr>
        <w:ind w:left="1260"/>
        <w:rPr>
          <w:szCs w:val="36"/>
        </w:rPr>
      </w:pPr>
    </w:p>
    <w:p w:rsidR="008334B5" w:rsidRDefault="008334B5" w:rsidP="008334B5">
      <w:pPr>
        <w:rPr>
          <w:b/>
          <w:szCs w:val="36"/>
        </w:rPr>
      </w:pPr>
      <w:r>
        <w:rPr>
          <w:szCs w:val="36"/>
        </w:rPr>
        <w:tab/>
      </w:r>
      <w:r>
        <w:rPr>
          <w:b/>
          <w:szCs w:val="36"/>
        </w:rPr>
        <w:t xml:space="preserve">4.6-4.7 </w:t>
      </w:r>
      <w:r w:rsidR="00CA76EB">
        <w:rPr>
          <w:b/>
          <w:szCs w:val="36"/>
        </w:rPr>
        <w:t xml:space="preserve"> </w:t>
      </w:r>
      <w:r>
        <w:rPr>
          <w:b/>
          <w:szCs w:val="36"/>
        </w:rPr>
        <w:t>Fiscal Affairs Chair</w:t>
      </w:r>
      <w:r w:rsidR="001D2629">
        <w:rPr>
          <w:b/>
          <w:szCs w:val="36"/>
        </w:rPr>
        <w:t>/</w:t>
      </w:r>
      <w:r>
        <w:rPr>
          <w:b/>
          <w:szCs w:val="36"/>
        </w:rPr>
        <w:t>Treasurer: Joe Casanova/Bill Taylor</w:t>
      </w:r>
    </w:p>
    <w:p w:rsidR="008334B5" w:rsidRDefault="008334B5" w:rsidP="00ED2D8B">
      <w:pPr>
        <w:ind w:left="1260"/>
        <w:rPr>
          <w:szCs w:val="36"/>
        </w:rPr>
      </w:pPr>
    </w:p>
    <w:p w:rsidR="00D47608" w:rsidRDefault="00D47608" w:rsidP="003F2697">
      <w:pPr>
        <w:ind w:left="1260"/>
        <w:rPr>
          <w:szCs w:val="36"/>
        </w:rPr>
      </w:pPr>
      <w:r>
        <w:rPr>
          <w:szCs w:val="36"/>
        </w:rPr>
        <w:t xml:space="preserve">Bill </w:t>
      </w:r>
      <w:r w:rsidR="00521871">
        <w:rPr>
          <w:szCs w:val="36"/>
        </w:rPr>
        <w:t xml:space="preserve">distributed </w:t>
      </w:r>
      <w:r>
        <w:rPr>
          <w:szCs w:val="36"/>
        </w:rPr>
        <w:t xml:space="preserve">fiscal reports for May and June, pointing out awkwardness how to report an anonymous donation.  After discussion of the value of disseminating information regarding donations for scholarships, it was agreed to agendize this issue for the July meeting.  Don urged that this discussion should include consideration whether we </w:t>
      </w:r>
      <w:r w:rsidR="001C2AFC">
        <w:rPr>
          <w:szCs w:val="36"/>
        </w:rPr>
        <w:t>should</w:t>
      </w:r>
      <w:r w:rsidR="00521871">
        <w:rPr>
          <w:szCs w:val="36"/>
        </w:rPr>
        <w:t xml:space="preserve"> </w:t>
      </w:r>
      <w:r>
        <w:rPr>
          <w:szCs w:val="36"/>
        </w:rPr>
        <w:t>include donations to already existing fellowships</w:t>
      </w:r>
      <w:r w:rsidR="00521871">
        <w:rPr>
          <w:szCs w:val="36"/>
        </w:rPr>
        <w:t xml:space="preserve">, which will </w:t>
      </w:r>
      <w:r>
        <w:rPr>
          <w:szCs w:val="36"/>
        </w:rPr>
        <w:t>perhaps encourage further donations.  Joe introduced the budget and after discussion largely devoted to modest increases of anticipated expenditures in several categories it</w:t>
      </w:r>
      <w:r w:rsidR="00521871">
        <w:rPr>
          <w:szCs w:val="36"/>
        </w:rPr>
        <w:t xml:space="preserve">s approval </w:t>
      </w:r>
      <w:r>
        <w:rPr>
          <w:szCs w:val="36"/>
        </w:rPr>
        <w:t xml:space="preserve">was m/s/p.  The fiscal reports and the budget are both </w:t>
      </w:r>
      <w:r w:rsidR="00F247CA">
        <w:rPr>
          <w:szCs w:val="36"/>
        </w:rPr>
        <w:t>attached. to</w:t>
      </w:r>
      <w:r w:rsidR="00A05B74">
        <w:rPr>
          <w:szCs w:val="36"/>
        </w:rPr>
        <w:t xml:space="preserve"> the official minutes.  The budget </w:t>
      </w:r>
      <w:r w:rsidR="00521871">
        <w:rPr>
          <w:szCs w:val="36"/>
        </w:rPr>
        <w:t xml:space="preserve">has been </w:t>
      </w:r>
      <w:r w:rsidR="00A05B74">
        <w:rPr>
          <w:szCs w:val="36"/>
        </w:rPr>
        <w:t xml:space="preserve">revised based on committee recommendations, so it is also attached to the minutes </w:t>
      </w:r>
      <w:r w:rsidR="00521871">
        <w:rPr>
          <w:szCs w:val="36"/>
        </w:rPr>
        <w:t xml:space="preserve">now </w:t>
      </w:r>
      <w:r w:rsidR="00A05B74">
        <w:rPr>
          <w:szCs w:val="36"/>
        </w:rPr>
        <w:t>distributed to members.</w:t>
      </w:r>
    </w:p>
    <w:p w:rsidR="008334B5" w:rsidRDefault="008334B5" w:rsidP="008334B5">
      <w:pPr>
        <w:rPr>
          <w:szCs w:val="36"/>
        </w:rPr>
      </w:pPr>
    </w:p>
    <w:p w:rsidR="008334B5" w:rsidRDefault="008334B5" w:rsidP="008334B5">
      <w:pPr>
        <w:rPr>
          <w:b/>
          <w:szCs w:val="36"/>
        </w:rPr>
      </w:pPr>
      <w:r>
        <w:rPr>
          <w:szCs w:val="36"/>
        </w:rPr>
        <w:tab/>
      </w:r>
      <w:r>
        <w:rPr>
          <w:b/>
          <w:szCs w:val="36"/>
        </w:rPr>
        <w:t xml:space="preserve">4.8 </w:t>
      </w:r>
      <w:r w:rsidR="00CA76EB">
        <w:rPr>
          <w:b/>
          <w:szCs w:val="36"/>
        </w:rPr>
        <w:tab/>
      </w:r>
      <w:r>
        <w:rPr>
          <w:b/>
          <w:szCs w:val="36"/>
        </w:rPr>
        <w:t>Fellowship Fund Chair: Jan</w:t>
      </w:r>
      <w:r w:rsidR="005C0C42">
        <w:rPr>
          <w:b/>
          <w:szCs w:val="36"/>
        </w:rPr>
        <w:t>et</w:t>
      </w:r>
      <w:r>
        <w:rPr>
          <w:b/>
          <w:szCs w:val="36"/>
        </w:rPr>
        <w:t xml:space="preserve"> Fisher-Hoult</w:t>
      </w:r>
    </w:p>
    <w:p w:rsidR="00D47608" w:rsidRDefault="00D47608" w:rsidP="00D47608">
      <w:pPr>
        <w:rPr>
          <w:szCs w:val="36"/>
        </w:rPr>
      </w:pPr>
    </w:p>
    <w:p w:rsidR="00D47608" w:rsidRPr="008B10A5" w:rsidRDefault="00D47608" w:rsidP="008334B5">
      <w:pPr>
        <w:ind w:left="1440"/>
        <w:rPr>
          <w:szCs w:val="36"/>
        </w:rPr>
      </w:pPr>
      <w:r>
        <w:rPr>
          <w:szCs w:val="36"/>
        </w:rPr>
        <w:t xml:space="preserve">Janet reported that the committee has very strong candidates for fellowships, and that the committee is fully cognizant of keeping its requests reasonably close to available funds.  .  She is preparing articles for </w:t>
      </w:r>
      <w:r>
        <w:rPr>
          <w:i/>
          <w:szCs w:val="36"/>
        </w:rPr>
        <w:t xml:space="preserve">Emeritimes </w:t>
      </w:r>
      <w:r>
        <w:rPr>
          <w:szCs w:val="36"/>
        </w:rPr>
        <w:t xml:space="preserve">on the fellowships and on the value to the University of the close working relationship that she has established with Financial Aid.  This will be especially valuable to have in print shortly prior to the October meeting at which so many administrators can be expected to attend.  She will provide full information for the executive committee prior to the July meeting, where voting will occur.  She was pleased that a recent recipient of the </w:t>
      </w:r>
      <w:r w:rsidR="001C2AFC">
        <w:rPr>
          <w:szCs w:val="36"/>
        </w:rPr>
        <w:t xml:space="preserve">William </w:t>
      </w:r>
      <w:r>
        <w:rPr>
          <w:szCs w:val="36"/>
        </w:rPr>
        <w:t xml:space="preserve">Lloyd </w:t>
      </w:r>
      <w:r w:rsidR="001C2AFC">
        <w:rPr>
          <w:szCs w:val="36"/>
        </w:rPr>
        <w:t>fellowship</w:t>
      </w:r>
      <w:r>
        <w:rPr>
          <w:szCs w:val="36"/>
        </w:rPr>
        <w:t xml:space="preserve"> invited Janet and Bobbie Lloyd </w:t>
      </w:r>
      <w:r w:rsidR="002C5DD8">
        <w:rPr>
          <w:szCs w:val="36"/>
        </w:rPr>
        <w:t xml:space="preserve">for lunch and </w:t>
      </w:r>
      <w:r>
        <w:rPr>
          <w:szCs w:val="36"/>
        </w:rPr>
        <w:t xml:space="preserve">to </w:t>
      </w:r>
      <w:r w:rsidR="002C5DD8">
        <w:rPr>
          <w:szCs w:val="36"/>
        </w:rPr>
        <w:t xml:space="preserve">visit </w:t>
      </w:r>
      <w:r>
        <w:rPr>
          <w:szCs w:val="36"/>
        </w:rPr>
        <w:t xml:space="preserve">his school and Bobbie was delighted to see the fellowship that she established put to good use.  There will </w:t>
      </w:r>
      <w:r w:rsidR="00A05B74">
        <w:rPr>
          <w:szCs w:val="36"/>
        </w:rPr>
        <w:t xml:space="preserve">also </w:t>
      </w:r>
      <w:r>
        <w:rPr>
          <w:szCs w:val="36"/>
        </w:rPr>
        <w:t xml:space="preserve">be an article in a future </w:t>
      </w:r>
      <w:r>
        <w:rPr>
          <w:i/>
          <w:szCs w:val="36"/>
        </w:rPr>
        <w:t xml:space="preserve">Emertimes </w:t>
      </w:r>
      <w:r>
        <w:rPr>
          <w:szCs w:val="36"/>
        </w:rPr>
        <w:t>regarding the success story of another fellowship recipient.</w:t>
      </w:r>
    </w:p>
    <w:p w:rsidR="00D47608" w:rsidRDefault="00D47608" w:rsidP="00D47608">
      <w:pPr>
        <w:rPr>
          <w:szCs w:val="36"/>
        </w:rPr>
      </w:pPr>
    </w:p>
    <w:p w:rsidR="008334B5" w:rsidRPr="008334B5" w:rsidRDefault="008334B5" w:rsidP="00D47608">
      <w:pPr>
        <w:rPr>
          <w:b/>
          <w:szCs w:val="36"/>
        </w:rPr>
      </w:pPr>
      <w:r>
        <w:rPr>
          <w:szCs w:val="36"/>
        </w:rPr>
        <w:tab/>
      </w:r>
      <w:r>
        <w:rPr>
          <w:b/>
          <w:szCs w:val="36"/>
        </w:rPr>
        <w:t xml:space="preserve">4.9 </w:t>
      </w:r>
      <w:r w:rsidR="00CA76EB">
        <w:rPr>
          <w:b/>
          <w:szCs w:val="36"/>
        </w:rPr>
        <w:tab/>
      </w:r>
      <w:r>
        <w:rPr>
          <w:b/>
          <w:szCs w:val="36"/>
        </w:rPr>
        <w:t>OLLI</w:t>
      </w:r>
      <w:r w:rsidR="005C0C42">
        <w:rPr>
          <w:b/>
          <w:szCs w:val="36"/>
        </w:rPr>
        <w:t xml:space="preserve"> Representative</w:t>
      </w:r>
      <w:r>
        <w:rPr>
          <w:b/>
          <w:szCs w:val="36"/>
        </w:rPr>
        <w:t>: Peter Brier</w:t>
      </w:r>
    </w:p>
    <w:p w:rsidR="00D47608" w:rsidRDefault="00D47608" w:rsidP="00D47608">
      <w:pPr>
        <w:rPr>
          <w:szCs w:val="36"/>
        </w:rPr>
      </w:pPr>
    </w:p>
    <w:p w:rsidR="008334B5" w:rsidRDefault="00D47608" w:rsidP="00CA76EB">
      <w:pPr>
        <w:ind w:left="1440"/>
        <w:rPr>
          <w:szCs w:val="36"/>
        </w:rPr>
      </w:pPr>
      <w:r>
        <w:rPr>
          <w:szCs w:val="36"/>
        </w:rPr>
        <w:lastRenderedPageBreak/>
        <w:t xml:space="preserve">Peter reported that Connie Corley is retiring from administration of the program but that she is cooperating in locating a successor and is seeking continued funding.  Barbara </w:t>
      </w:r>
      <w:r w:rsidR="001C2AFC">
        <w:rPr>
          <w:szCs w:val="36"/>
        </w:rPr>
        <w:t>added</w:t>
      </w:r>
      <w:r>
        <w:rPr>
          <w:szCs w:val="36"/>
        </w:rPr>
        <w:t xml:space="preserve"> that the University continues to provide support for OLLI.  While the program is struggling they feel it will survive.  They agreed that there is </w:t>
      </w:r>
      <w:r w:rsidR="001C2AFC">
        <w:rPr>
          <w:szCs w:val="36"/>
        </w:rPr>
        <w:t xml:space="preserve">still </w:t>
      </w:r>
      <w:r>
        <w:rPr>
          <w:szCs w:val="36"/>
        </w:rPr>
        <w:t>hope for continued support from the Osher Foundation, but that it has difficulty comprehending the satellite programs that are basic to OLLI on this campus.  We have twenty to thirty members, but most are also affiliated with a satellite group.</w:t>
      </w:r>
    </w:p>
    <w:p w:rsidR="008334B5" w:rsidRDefault="008334B5" w:rsidP="008334B5">
      <w:pPr>
        <w:rPr>
          <w:szCs w:val="36"/>
        </w:rPr>
      </w:pPr>
    </w:p>
    <w:p w:rsidR="00D47608" w:rsidRDefault="008334B5" w:rsidP="008334B5">
      <w:pPr>
        <w:rPr>
          <w:szCs w:val="36"/>
        </w:rPr>
      </w:pPr>
      <w:r>
        <w:rPr>
          <w:szCs w:val="36"/>
        </w:rPr>
        <w:tab/>
      </w:r>
      <w:r>
        <w:rPr>
          <w:b/>
          <w:szCs w:val="36"/>
        </w:rPr>
        <w:t>4.10</w:t>
      </w:r>
      <w:r w:rsidR="00CA76EB">
        <w:rPr>
          <w:b/>
          <w:szCs w:val="36"/>
        </w:rPr>
        <w:tab/>
      </w:r>
      <w:r>
        <w:rPr>
          <w:b/>
          <w:szCs w:val="36"/>
        </w:rPr>
        <w:t xml:space="preserve"> Historian/Archivist: Leon Schwartz</w:t>
      </w:r>
      <w:r w:rsidR="00D47608">
        <w:rPr>
          <w:szCs w:val="36"/>
        </w:rPr>
        <w:t xml:space="preserve">  </w:t>
      </w:r>
    </w:p>
    <w:p w:rsidR="00D47608" w:rsidRDefault="00D47608" w:rsidP="00D47608">
      <w:pPr>
        <w:rPr>
          <w:szCs w:val="36"/>
        </w:rPr>
      </w:pPr>
    </w:p>
    <w:p w:rsidR="00D47608" w:rsidRDefault="00D47608" w:rsidP="00CA76EB">
      <w:pPr>
        <w:ind w:left="1440"/>
        <w:rPr>
          <w:szCs w:val="36"/>
        </w:rPr>
      </w:pPr>
      <w:smartTag w:uri="urn:schemas-microsoft-com:office:smarttags" w:element="country-region">
        <w:r>
          <w:rPr>
            <w:szCs w:val="36"/>
          </w:rPr>
          <w:t>Leon</w:t>
        </w:r>
      </w:smartTag>
      <w:r>
        <w:rPr>
          <w:szCs w:val="36"/>
        </w:rPr>
        <w:t xml:space="preserve"> described his involvement in receiving Sidney Albert’s materials regarding the establishment of our Emeriti Association, as well as storing and transferring </w:t>
      </w:r>
      <w:smartTag w:uri="urn:schemas-microsoft-com:office:smarttags" w:element="City">
        <w:smartTag w:uri="urn:schemas-microsoft-com:office:smarttags" w:element="place">
          <w:r>
            <w:rPr>
              <w:szCs w:val="36"/>
            </w:rPr>
            <w:t>Sidney</w:t>
          </w:r>
        </w:smartTag>
      </w:smartTag>
      <w:r>
        <w:rPr>
          <w:szCs w:val="36"/>
        </w:rPr>
        <w:t xml:space="preserve">’s more extensive archival materials for CSU-ERFA.  The latter were accepted by Archivist </w:t>
      </w:r>
      <w:smartTag w:uri="urn:schemas-microsoft-com:office:smarttags" w:element="PersonName">
        <w:r>
          <w:rPr>
            <w:szCs w:val="36"/>
          </w:rPr>
          <w:t>Judson Grenier</w:t>
        </w:r>
      </w:smartTag>
      <w:r>
        <w:rPr>
          <w:szCs w:val="36"/>
        </w:rPr>
        <w:t xml:space="preserve"> and will be housed at the CSU Archives </w:t>
      </w:r>
      <w:r w:rsidR="00EC59CC">
        <w:rPr>
          <w:szCs w:val="36"/>
        </w:rPr>
        <w:t>in the CS</w:t>
      </w:r>
      <w:r>
        <w:rPr>
          <w:szCs w:val="36"/>
        </w:rPr>
        <w:t xml:space="preserve"> Dominguez Hills</w:t>
      </w:r>
      <w:r w:rsidR="00EC59CC">
        <w:rPr>
          <w:szCs w:val="36"/>
        </w:rPr>
        <w:t xml:space="preserve"> Library</w:t>
      </w:r>
      <w:r>
        <w:rPr>
          <w:szCs w:val="36"/>
        </w:rPr>
        <w:t xml:space="preserve">, where Judd is an emeritus faculty member.  </w:t>
      </w:r>
      <w:smartTag w:uri="urn:schemas-microsoft-com:office:smarttags" w:element="City">
        <w:smartTag w:uri="urn:schemas-microsoft-com:office:smarttags" w:element="place">
          <w:r>
            <w:rPr>
              <w:szCs w:val="36"/>
            </w:rPr>
            <w:t>Sidney</w:t>
          </w:r>
        </w:smartTag>
      </w:smartTag>
      <w:r>
        <w:rPr>
          <w:szCs w:val="36"/>
        </w:rPr>
        <w:t xml:space="preserve"> also plans </w:t>
      </w:r>
      <w:r w:rsidR="00521871">
        <w:rPr>
          <w:szCs w:val="36"/>
        </w:rPr>
        <w:t xml:space="preserve">for </w:t>
      </w:r>
      <w:r>
        <w:rPr>
          <w:szCs w:val="36"/>
        </w:rPr>
        <w:t>an oral tape in which he will discuss his materials and the inter-relationship of the two emeriti organizations with the two archivists, Judd and Leon.  Acquisition of these materials has been a topic of discussion for many years.</w:t>
      </w:r>
    </w:p>
    <w:p w:rsidR="00D47608" w:rsidRDefault="00D47608" w:rsidP="00D47608">
      <w:pPr>
        <w:rPr>
          <w:szCs w:val="36"/>
        </w:rPr>
      </w:pPr>
    </w:p>
    <w:p w:rsidR="00CA76EB" w:rsidRDefault="00CA76EB" w:rsidP="00CA76EB">
      <w:pPr>
        <w:numPr>
          <w:ilvl w:val="1"/>
          <w:numId w:val="17"/>
        </w:numPr>
        <w:rPr>
          <w:b/>
          <w:szCs w:val="36"/>
        </w:rPr>
      </w:pPr>
      <w:r>
        <w:rPr>
          <w:b/>
          <w:szCs w:val="36"/>
        </w:rPr>
        <w:t>Corresponding Secretary: Marilyn Friedman</w:t>
      </w:r>
    </w:p>
    <w:p w:rsidR="00CA76EB" w:rsidRDefault="00CA76EB" w:rsidP="00CA76EB">
      <w:pPr>
        <w:rPr>
          <w:b/>
          <w:szCs w:val="36"/>
        </w:rPr>
      </w:pPr>
    </w:p>
    <w:p w:rsidR="00D47608" w:rsidRDefault="00D47608" w:rsidP="00CA76EB">
      <w:pPr>
        <w:ind w:left="1440"/>
        <w:rPr>
          <w:szCs w:val="36"/>
        </w:rPr>
      </w:pPr>
      <w:r>
        <w:rPr>
          <w:szCs w:val="36"/>
        </w:rPr>
        <w:t>Marilyn has sent sympathy letters to Ralph Thomlinson’s and Bud Adams’ wives, to Jeanine Gaucher-Morales’ and Matilde Castells’ husbands, and to Linda Trevillian who was lifetime partner to George Bachmann.  She also sent a get well letter to Anne Hess.  She will send a sympathy letter to Rosie McNutt, whose mother died, and a get well letter to Jackie Hoyt.</w:t>
      </w:r>
      <w:r w:rsidR="00EC59CC">
        <w:rPr>
          <w:szCs w:val="36"/>
        </w:rPr>
        <w:t xml:space="preserve">  She also urged that we spend less committee time making minor changes in the minutes.</w:t>
      </w:r>
    </w:p>
    <w:p w:rsidR="00D47608" w:rsidRDefault="00D47608" w:rsidP="00D47608">
      <w:pPr>
        <w:rPr>
          <w:szCs w:val="36"/>
        </w:rPr>
      </w:pPr>
    </w:p>
    <w:p w:rsidR="00CA76EB" w:rsidRDefault="00CA76EB" w:rsidP="00CA76EB">
      <w:pPr>
        <w:numPr>
          <w:ilvl w:val="1"/>
          <w:numId w:val="17"/>
        </w:numPr>
        <w:rPr>
          <w:b/>
          <w:szCs w:val="36"/>
        </w:rPr>
      </w:pPr>
      <w:r>
        <w:rPr>
          <w:b/>
          <w:szCs w:val="36"/>
        </w:rPr>
        <w:t xml:space="preserve">Membership Secretary: </w:t>
      </w:r>
      <w:smartTag w:uri="urn:schemas-microsoft-com:office:smarttags" w:element="PersonName">
        <w:r>
          <w:rPr>
            <w:b/>
            <w:szCs w:val="36"/>
          </w:rPr>
          <w:t>Karen Johnson</w:t>
        </w:r>
      </w:smartTag>
    </w:p>
    <w:p w:rsidR="00CA76EB" w:rsidRDefault="00CA76EB" w:rsidP="00CA76EB">
      <w:pPr>
        <w:rPr>
          <w:b/>
          <w:szCs w:val="36"/>
        </w:rPr>
      </w:pPr>
    </w:p>
    <w:p w:rsidR="00CA76EB" w:rsidRPr="00CA76EB" w:rsidRDefault="00CA76EB" w:rsidP="00CA76EB">
      <w:pPr>
        <w:ind w:left="1440"/>
        <w:rPr>
          <w:szCs w:val="36"/>
        </w:rPr>
      </w:pPr>
      <w:r>
        <w:rPr>
          <w:szCs w:val="36"/>
        </w:rPr>
        <w:t>No report.</w:t>
      </w:r>
    </w:p>
    <w:p w:rsidR="00CA76EB" w:rsidRPr="003D230B" w:rsidRDefault="00CA76EB" w:rsidP="00D47608">
      <w:pPr>
        <w:rPr>
          <w:i/>
          <w:szCs w:val="36"/>
        </w:rPr>
      </w:pPr>
    </w:p>
    <w:p w:rsidR="00D47608" w:rsidRPr="00CA76EB" w:rsidRDefault="00CA76EB" w:rsidP="00D47608">
      <w:pPr>
        <w:rPr>
          <w:b/>
          <w:szCs w:val="36"/>
        </w:rPr>
      </w:pPr>
      <w:r>
        <w:rPr>
          <w:szCs w:val="36"/>
        </w:rPr>
        <w:tab/>
      </w:r>
      <w:r>
        <w:rPr>
          <w:b/>
          <w:szCs w:val="36"/>
        </w:rPr>
        <w:t>4.13</w:t>
      </w:r>
      <w:r>
        <w:rPr>
          <w:b/>
          <w:szCs w:val="36"/>
        </w:rPr>
        <w:tab/>
        <w:t>Webmaster: Demetrius Margaziotis</w:t>
      </w:r>
    </w:p>
    <w:p w:rsidR="00D47608" w:rsidRDefault="00D47608" w:rsidP="00D47608">
      <w:pPr>
        <w:rPr>
          <w:szCs w:val="36"/>
        </w:rPr>
      </w:pPr>
    </w:p>
    <w:p w:rsidR="00D47608" w:rsidRDefault="00D47608" w:rsidP="00CA76EB">
      <w:pPr>
        <w:ind w:left="1440"/>
        <w:rPr>
          <w:szCs w:val="36"/>
        </w:rPr>
      </w:pPr>
      <w:r>
        <w:rPr>
          <w:szCs w:val="36"/>
        </w:rPr>
        <w:t xml:space="preserve">Dimitri reports that the web is up to date except for some information he </w:t>
      </w:r>
      <w:r w:rsidR="00521871">
        <w:rPr>
          <w:szCs w:val="36"/>
        </w:rPr>
        <w:t xml:space="preserve">needs </w:t>
      </w:r>
      <w:r>
        <w:rPr>
          <w:szCs w:val="36"/>
        </w:rPr>
        <w:t>from Harold Cohen</w:t>
      </w:r>
    </w:p>
    <w:p w:rsidR="00D47608" w:rsidRDefault="00D47608" w:rsidP="00D47608">
      <w:pPr>
        <w:rPr>
          <w:szCs w:val="36"/>
        </w:rPr>
      </w:pPr>
    </w:p>
    <w:p w:rsidR="003F2697" w:rsidRDefault="003F2697" w:rsidP="003F2697">
      <w:pPr>
        <w:ind w:left="720"/>
        <w:rPr>
          <w:b/>
          <w:szCs w:val="36"/>
        </w:rPr>
      </w:pPr>
      <w:r>
        <w:rPr>
          <w:b/>
          <w:szCs w:val="36"/>
        </w:rPr>
        <w:t>4.14</w:t>
      </w:r>
      <w:r>
        <w:rPr>
          <w:b/>
          <w:szCs w:val="36"/>
        </w:rPr>
        <w:tab/>
        <w:t>Database Coordinator: Harold Cohen</w:t>
      </w:r>
    </w:p>
    <w:p w:rsidR="003F2697" w:rsidRDefault="003F2697" w:rsidP="003F2697">
      <w:pPr>
        <w:rPr>
          <w:b/>
          <w:szCs w:val="36"/>
        </w:rPr>
      </w:pPr>
    </w:p>
    <w:p w:rsidR="003F2697" w:rsidRDefault="003F2697" w:rsidP="003F2697">
      <w:pPr>
        <w:ind w:left="1440"/>
        <w:rPr>
          <w:szCs w:val="36"/>
        </w:rPr>
      </w:pPr>
      <w:r>
        <w:rPr>
          <w:szCs w:val="36"/>
        </w:rPr>
        <w:t>Not present, no report.  Joe reported that Harold is giving a lecture at a public school.</w:t>
      </w:r>
    </w:p>
    <w:p w:rsidR="003F2697" w:rsidRDefault="003F2697" w:rsidP="00D47608">
      <w:pPr>
        <w:rPr>
          <w:szCs w:val="36"/>
        </w:rPr>
      </w:pPr>
    </w:p>
    <w:p w:rsidR="003F2697" w:rsidRDefault="003F2697" w:rsidP="003F2697">
      <w:pPr>
        <w:numPr>
          <w:ilvl w:val="1"/>
          <w:numId w:val="22"/>
        </w:numPr>
        <w:rPr>
          <w:b/>
          <w:szCs w:val="36"/>
        </w:rPr>
      </w:pPr>
      <w:r>
        <w:rPr>
          <w:b/>
          <w:szCs w:val="36"/>
        </w:rPr>
        <w:t xml:space="preserve"> </w:t>
      </w:r>
      <w:r>
        <w:rPr>
          <w:b/>
          <w:szCs w:val="36"/>
        </w:rPr>
        <w:tab/>
        <w:t>Secretary: William Darrough</w:t>
      </w:r>
    </w:p>
    <w:p w:rsidR="003F2697" w:rsidRDefault="003F2697" w:rsidP="003F2697">
      <w:pPr>
        <w:rPr>
          <w:b/>
          <w:szCs w:val="36"/>
        </w:rPr>
      </w:pPr>
    </w:p>
    <w:p w:rsidR="003F2697" w:rsidRDefault="003F2697" w:rsidP="003F2697">
      <w:pPr>
        <w:ind w:left="1440"/>
        <w:rPr>
          <w:szCs w:val="36"/>
        </w:rPr>
      </w:pPr>
      <w:r>
        <w:rPr>
          <w:szCs w:val="36"/>
        </w:rPr>
        <w:t>Not present, no report.</w:t>
      </w:r>
    </w:p>
    <w:p w:rsidR="00A05B74" w:rsidRPr="003F2697" w:rsidRDefault="00A05B74" w:rsidP="003F2697">
      <w:pPr>
        <w:ind w:left="1440"/>
        <w:rPr>
          <w:szCs w:val="36"/>
        </w:rPr>
      </w:pPr>
    </w:p>
    <w:p w:rsidR="003F2697" w:rsidRPr="003D230B" w:rsidRDefault="00CA76EB" w:rsidP="003F2697">
      <w:pPr>
        <w:rPr>
          <w:b/>
          <w:szCs w:val="36"/>
        </w:rPr>
      </w:pPr>
      <w:r>
        <w:rPr>
          <w:szCs w:val="36"/>
        </w:rPr>
        <w:tab/>
      </w:r>
      <w:r w:rsidR="003F2697">
        <w:rPr>
          <w:b/>
          <w:szCs w:val="36"/>
        </w:rPr>
        <w:t>4.16</w:t>
      </w:r>
      <w:r w:rsidR="003F2697">
        <w:rPr>
          <w:b/>
          <w:szCs w:val="36"/>
        </w:rPr>
        <w:tab/>
        <w:t xml:space="preserve">Editorial Board Chair: </w:t>
      </w:r>
      <w:smartTag w:uri="urn:schemas-microsoft-com:office:smarttags" w:element="PersonName">
        <w:r w:rsidR="003F2697">
          <w:rPr>
            <w:b/>
            <w:szCs w:val="36"/>
          </w:rPr>
          <w:t>Frieda Stahl</w:t>
        </w:r>
      </w:smartTag>
    </w:p>
    <w:p w:rsidR="00D47608" w:rsidRDefault="00D47608" w:rsidP="00CE5B6B">
      <w:pPr>
        <w:ind w:left="1440"/>
        <w:rPr>
          <w:szCs w:val="36"/>
        </w:rPr>
      </w:pPr>
      <w:r>
        <w:rPr>
          <w:szCs w:val="36"/>
        </w:rPr>
        <w:t xml:space="preserve">Frieda reported that the deadline for </w:t>
      </w:r>
      <w:r w:rsidR="00A05B74">
        <w:rPr>
          <w:szCs w:val="36"/>
        </w:rPr>
        <w:t xml:space="preserve">all but last-minute </w:t>
      </w:r>
      <w:r>
        <w:rPr>
          <w:szCs w:val="36"/>
        </w:rPr>
        <w:t xml:space="preserve">copy for the September issue is July 1.  It will be a large issue because of several obituaries and the articles by Janet on the scholarship program and the service provided by the emeriti association to the University through its close working relationship with Financial Aid.  </w:t>
      </w:r>
      <w:r w:rsidR="00CE5B6B">
        <w:rPr>
          <w:szCs w:val="36"/>
        </w:rPr>
        <w:t xml:space="preserve">She had just learned of the death of Librarian Charles Brinkley, and </w:t>
      </w:r>
      <w:r w:rsidR="00A05B74">
        <w:rPr>
          <w:szCs w:val="36"/>
        </w:rPr>
        <w:t xml:space="preserve">asked </w:t>
      </w:r>
      <w:r w:rsidR="00CE5B6B">
        <w:rPr>
          <w:szCs w:val="36"/>
        </w:rPr>
        <w:t xml:space="preserve">Anne Hess </w:t>
      </w:r>
      <w:r w:rsidR="00A05B74">
        <w:rPr>
          <w:szCs w:val="36"/>
        </w:rPr>
        <w:t xml:space="preserve">to write </w:t>
      </w:r>
      <w:r w:rsidR="00CE5B6B">
        <w:rPr>
          <w:szCs w:val="36"/>
        </w:rPr>
        <w:t xml:space="preserve">an obituary.  </w:t>
      </w:r>
      <w:r w:rsidR="0016536C">
        <w:rPr>
          <w:szCs w:val="36"/>
        </w:rPr>
        <w:t xml:space="preserve">Frieda added that any revision of solicitation envelopes for mention in the September </w:t>
      </w:r>
      <w:r w:rsidR="0016536C">
        <w:rPr>
          <w:i/>
          <w:szCs w:val="36"/>
        </w:rPr>
        <w:t>Emeritimes</w:t>
      </w:r>
      <w:r w:rsidR="0016536C">
        <w:rPr>
          <w:szCs w:val="36"/>
        </w:rPr>
        <w:t xml:space="preserve"> must be acted on expeditiously.  </w:t>
      </w:r>
    </w:p>
    <w:p w:rsidR="003F2697" w:rsidRDefault="003F2697" w:rsidP="00CA76EB">
      <w:pPr>
        <w:ind w:left="1440"/>
        <w:rPr>
          <w:szCs w:val="36"/>
        </w:rPr>
      </w:pPr>
    </w:p>
    <w:p w:rsidR="00D47608" w:rsidRPr="003D230B" w:rsidRDefault="003D230B" w:rsidP="00D47608">
      <w:pPr>
        <w:rPr>
          <w:b/>
          <w:szCs w:val="36"/>
        </w:rPr>
      </w:pPr>
      <w:r>
        <w:rPr>
          <w:szCs w:val="36"/>
        </w:rPr>
        <w:tab/>
      </w:r>
      <w:r>
        <w:rPr>
          <w:b/>
          <w:szCs w:val="36"/>
        </w:rPr>
        <w:t>4.1</w:t>
      </w:r>
      <w:r w:rsidR="003F2697">
        <w:rPr>
          <w:b/>
          <w:szCs w:val="36"/>
        </w:rPr>
        <w:t>7</w:t>
      </w:r>
      <w:r>
        <w:rPr>
          <w:b/>
          <w:szCs w:val="36"/>
        </w:rPr>
        <w:tab/>
        <w:t>CSULA Academic Senator: Don Dewey</w:t>
      </w:r>
    </w:p>
    <w:p w:rsidR="00D47608" w:rsidRDefault="00D47608" w:rsidP="00D47608">
      <w:pPr>
        <w:rPr>
          <w:szCs w:val="36"/>
        </w:rPr>
      </w:pPr>
    </w:p>
    <w:p w:rsidR="00D47608" w:rsidRDefault="00D47608" w:rsidP="003D230B">
      <w:pPr>
        <w:ind w:left="1440"/>
        <w:rPr>
          <w:szCs w:val="36"/>
        </w:rPr>
      </w:pPr>
      <w:r>
        <w:rPr>
          <w:szCs w:val="36"/>
        </w:rPr>
        <w:t xml:space="preserve">Don reported that </w:t>
      </w:r>
      <w:r w:rsidR="003D230B">
        <w:rPr>
          <w:szCs w:val="36"/>
        </w:rPr>
        <w:t xml:space="preserve">members of  </w:t>
      </w:r>
      <w:r>
        <w:rPr>
          <w:szCs w:val="36"/>
        </w:rPr>
        <w:t xml:space="preserve">the Senate executive committee for 2007-2008 are Kevin Baaske, chair; Deborah Schaeffer, vice-chair; Robert Land, secretary; and Scott Bowman, Cari Flint, Nancy McQueen and Marlene Zepeda, members at large.  The summer executive committee are Schaeffer, chair; Zepeda, vice-chair; Don Dewey, secretary; and </w:t>
      </w:r>
      <w:smartTag w:uri="urn:schemas-microsoft-com:office:smarttags" w:element="City">
        <w:smartTag w:uri="urn:schemas-microsoft-com:office:smarttags" w:element="place">
          <w:r w:rsidR="00521871">
            <w:rPr>
              <w:szCs w:val="36"/>
            </w:rPr>
            <w:t>Flint</w:t>
          </w:r>
        </w:smartTag>
      </w:smartTag>
      <w:r w:rsidR="00521871">
        <w:rPr>
          <w:szCs w:val="36"/>
        </w:rPr>
        <w:t xml:space="preserve">, </w:t>
      </w:r>
      <w:r>
        <w:rPr>
          <w:szCs w:val="36"/>
        </w:rPr>
        <w:t>Jennifer Faust, Phillip LaPolt and David Olsen, members at large.</w:t>
      </w:r>
    </w:p>
    <w:p w:rsidR="00D47608" w:rsidRDefault="00D47608" w:rsidP="00D47608">
      <w:pPr>
        <w:rPr>
          <w:szCs w:val="36"/>
        </w:rPr>
      </w:pPr>
    </w:p>
    <w:p w:rsidR="00D47608" w:rsidRDefault="00D47608" w:rsidP="003D230B">
      <w:pPr>
        <w:ind w:left="1440"/>
        <w:rPr>
          <w:szCs w:val="36"/>
        </w:rPr>
      </w:pPr>
      <w:r>
        <w:rPr>
          <w:szCs w:val="36"/>
        </w:rPr>
        <w:t xml:space="preserve">On May 22 Vice Presidents Peter Quan and Anthony Ross </w:t>
      </w:r>
      <w:r w:rsidR="00A05B74">
        <w:rPr>
          <w:szCs w:val="36"/>
        </w:rPr>
        <w:t xml:space="preserve">introduced </w:t>
      </w:r>
      <w:r>
        <w:rPr>
          <w:szCs w:val="36"/>
        </w:rPr>
        <w:t xml:space="preserve">discussion of the Accessible Technology Initiative, a program designed to </w:t>
      </w:r>
      <w:r w:rsidR="00A05B74">
        <w:rPr>
          <w:szCs w:val="36"/>
        </w:rPr>
        <w:t>enhance</w:t>
      </w:r>
      <w:r>
        <w:rPr>
          <w:szCs w:val="36"/>
        </w:rPr>
        <w:t xml:space="preserve"> education for disabled students.  Gayle Burns and Robert Stark spoke on “Web Accessibility Implementation,” Mary Falvey and Ramakrishnan Menon on “Instructional Materials Accessibility” and Thomas Johnson on “Accessible Electronic and Information Technology Procurement Plan.”  At the same meeting Kevin Baaske, Marshall Cates and Jimmy Moss (Art) spoke enthusiastically about the Access to Excellence Summit Meeting that they attended in April.  On May 29 Baaske discussed the current level of Campus St</w:t>
      </w:r>
      <w:r w:rsidR="009039A1">
        <w:rPr>
          <w:szCs w:val="36"/>
        </w:rPr>
        <w:t xml:space="preserve">rategic Goals and Objectives.  </w:t>
      </w:r>
    </w:p>
    <w:p w:rsidR="00D47608" w:rsidRDefault="00D47608" w:rsidP="00D47608">
      <w:pPr>
        <w:rPr>
          <w:szCs w:val="36"/>
        </w:rPr>
      </w:pPr>
    </w:p>
    <w:p w:rsidR="00D47608" w:rsidRPr="003D230B" w:rsidRDefault="003D230B" w:rsidP="00D47608">
      <w:pPr>
        <w:rPr>
          <w:b/>
          <w:szCs w:val="36"/>
        </w:rPr>
      </w:pPr>
      <w:r>
        <w:rPr>
          <w:szCs w:val="36"/>
        </w:rPr>
        <w:tab/>
      </w:r>
      <w:r>
        <w:rPr>
          <w:b/>
          <w:szCs w:val="36"/>
        </w:rPr>
        <w:t>4.18</w:t>
      </w:r>
      <w:r>
        <w:rPr>
          <w:b/>
          <w:szCs w:val="36"/>
        </w:rPr>
        <w:tab/>
        <w:t>CSU Academic Senator: Harold Goldwhite</w:t>
      </w:r>
    </w:p>
    <w:p w:rsidR="00D47608" w:rsidRDefault="00D47608" w:rsidP="00D47608">
      <w:pPr>
        <w:rPr>
          <w:szCs w:val="36"/>
        </w:rPr>
      </w:pPr>
    </w:p>
    <w:p w:rsidR="00F247CA" w:rsidRDefault="00D47608" w:rsidP="003D230B">
      <w:pPr>
        <w:ind w:left="1440"/>
        <w:rPr>
          <w:szCs w:val="36"/>
        </w:rPr>
      </w:pPr>
      <w:r>
        <w:rPr>
          <w:szCs w:val="36"/>
        </w:rPr>
        <w:t>Harold reported that fifteen resolutions were approved at the May 7 meeting.  They can be reviewed on the Senate website.  Chancellor Reed</w:t>
      </w:r>
    </w:p>
    <w:p w:rsidR="00D47608" w:rsidRDefault="00D47608" w:rsidP="003D230B">
      <w:pPr>
        <w:ind w:left="1440"/>
        <w:rPr>
          <w:szCs w:val="36"/>
        </w:rPr>
      </w:pPr>
      <w:r>
        <w:rPr>
          <w:szCs w:val="36"/>
        </w:rPr>
        <w:t xml:space="preserve">was ebullient over the approval of the faculty contract.  He was even mildly upbeat about the budget despite the failure of the May Revise to provide additional funds that had been anticipated.  </w:t>
      </w:r>
      <w:r w:rsidR="00EC59CC">
        <w:rPr>
          <w:szCs w:val="36"/>
        </w:rPr>
        <w:t xml:space="preserve">Because of this, an </w:t>
      </w:r>
      <w:r>
        <w:rPr>
          <w:szCs w:val="36"/>
        </w:rPr>
        <w:t>increase of student fees now seems certain</w:t>
      </w:r>
      <w:r w:rsidR="00EC59CC">
        <w:rPr>
          <w:szCs w:val="36"/>
        </w:rPr>
        <w:t xml:space="preserve">; they have been </w:t>
      </w:r>
      <w:r>
        <w:rPr>
          <w:szCs w:val="36"/>
        </w:rPr>
        <w:t xml:space="preserve">basically doubled in recent years.  He says the CSU is </w:t>
      </w:r>
      <w:r w:rsidR="009039A1">
        <w:rPr>
          <w:szCs w:val="36"/>
        </w:rPr>
        <w:t xml:space="preserve">well </w:t>
      </w:r>
      <w:r>
        <w:rPr>
          <w:szCs w:val="36"/>
        </w:rPr>
        <w:t>prepared for crises such as that at Virginia Tech, with two emergency drills per year at each campus.  The initiative to increase funding for community colleges (now certainly on the ballot so no longer a mere threat</w:t>
      </w:r>
      <w:r w:rsidR="009039A1">
        <w:rPr>
          <w:szCs w:val="36"/>
        </w:rPr>
        <w:t>)</w:t>
      </w:r>
      <w:r>
        <w:rPr>
          <w:szCs w:val="36"/>
        </w:rPr>
        <w:t xml:space="preserve"> was discussed in search of ways to defeat it without creating antagonism</w:t>
      </w:r>
      <w:r w:rsidR="00EC59CC">
        <w:rPr>
          <w:szCs w:val="36"/>
        </w:rPr>
        <w:t xml:space="preserve"> with the sources of so many of our students</w:t>
      </w:r>
      <w:r>
        <w:rPr>
          <w:szCs w:val="36"/>
        </w:rPr>
        <w:t>.  In answer to a question, Harold reported that community college fees have decreased this year, although there had been increases in prior years.</w:t>
      </w:r>
      <w:r w:rsidR="009039A1">
        <w:rPr>
          <w:szCs w:val="36"/>
        </w:rPr>
        <w:t xml:space="preserve">  Don reminded members that when President Rosser was asked following his “state of the University address,” how we could counterattack without seeming to be “dogs in a manger,” he replied that </w:t>
      </w:r>
      <w:r w:rsidR="00061894">
        <w:rPr>
          <w:szCs w:val="36"/>
        </w:rPr>
        <w:t xml:space="preserve">maybe </w:t>
      </w:r>
      <w:r w:rsidR="009039A1">
        <w:rPr>
          <w:szCs w:val="36"/>
        </w:rPr>
        <w:t xml:space="preserve">it was time </w:t>
      </w:r>
      <w:r w:rsidR="00EC59CC">
        <w:rPr>
          <w:szCs w:val="36"/>
        </w:rPr>
        <w:t xml:space="preserve">for us to </w:t>
      </w:r>
      <w:r w:rsidR="009039A1">
        <w:rPr>
          <w:szCs w:val="36"/>
        </w:rPr>
        <w:t>bec</w:t>
      </w:r>
      <w:r w:rsidR="00EC59CC">
        <w:rPr>
          <w:szCs w:val="36"/>
        </w:rPr>
        <w:t>o</w:t>
      </w:r>
      <w:r w:rsidR="009039A1">
        <w:rPr>
          <w:szCs w:val="36"/>
        </w:rPr>
        <w:t>me “dogs in a manger.”</w:t>
      </w:r>
    </w:p>
    <w:p w:rsidR="00D47608" w:rsidRDefault="00D47608" w:rsidP="00D47608">
      <w:pPr>
        <w:rPr>
          <w:szCs w:val="36"/>
        </w:rPr>
      </w:pPr>
    </w:p>
    <w:p w:rsidR="00D47608" w:rsidRDefault="00D47608" w:rsidP="003D230B">
      <w:pPr>
        <w:ind w:left="1440"/>
        <w:rPr>
          <w:szCs w:val="36"/>
        </w:rPr>
      </w:pPr>
      <w:r>
        <w:rPr>
          <w:szCs w:val="36"/>
        </w:rPr>
        <w:t xml:space="preserve">Vice Chancellor </w:t>
      </w:r>
      <w:r w:rsidR="008D4ADE">
        <w:rPr>
          <w:szCs w:val="36"/>
        </w:rPr>
        <w:t>Reichard</w:t>
      </w:r>
      <w:r>
        <w:rPr>
          <w:szCs w:val="36"/>
        </w:rPr>
        <w:t xml:space="preserve"> was enthusiastic about Access to Excellence and promises a first draft this summer.  Faculty governance will be fully in</w:t>
      </w:r>
      <w:r w:rsidR="008D4ADE">
        <w:rPr>
          <w:szCs w:val="36"/>
        </w:rPr>
        <w:t>volved</w:t>
      </w:r>
      <w:r>
        <w:rPr>
          <w:szCs w:val="36"/>
        </w:rPr>
        <w:t>.  Joint doctorates in Audiology and Nursing are in the works along with several independent Doctor of Education degrees.  Ralph Wolfe, head of WASC, reported major concerns with attempted federal intrusion in accreditation matters.  Secretary S</w:t>
      </w:r>
      <w:r w:rsidR="008D4ADE">
        <w:rPr>
          <w:szCs w:val="36"/>
        </w:rPr>
        <w:t>p</w:t>
      </w:r>
      <w:r w:rsidR="00F247CA">
        <w:rPr>
          <w:szCs w:val="36"/>
        </w:rPr>
        <w:t>ellings seeks to enforce f</w:t>
      </w:r>
      <w:r>
        <w:rPr>
          <w:szCs w:val="36"/>
        </w:rPr>
        <w:t>ederal accountability to new levels.  Barry Pasterna</w:t>
      </w:r>
      <w:r w:rsidR="003D230B">
        <w:rPr>
          <w:szCs w:val="36"/>
        </w:rPr>
        <w:t>c</w:t>
      </w:r>
      <w:r>
        <w:rPr>
          <w:szCs w:val="36"/>
        </w:rPr>
        <w:t xml:space="preserve">k of </w:t>
      </w:r>
      <w:r w:rsidR="0016536C">
        <w:rPr>
          <w:szCs w:val="36"/>
        </w:rPr>
        <w:t xml:space="preserve">CSU </w:t>
      </w:r>
      <w:r>
        <w:rPr>
          <w:szCs w:val="36"/>
        </w:rPr>
        <w:t xml:space="preserve">Fullerton was elected Senate chair.  </w:t>
      </w:r>
    </w:p>
    <w:p w:rsidR="00D47608" w:rsidRDefault="00D47608" w:rsidP="00D47608">
      <w:pPr>
        <w:rPr>
          <w:szCs w:val="36"/>
        </w:rPr>
      </w:pPr>
    </w:p>
    <w:p w:rsidR="00D47608" w:rsidRPr="003D230B" w:rsidRDefault="003D230B" w:rsidP="003D230B">
      <w:pPr>
        <w:ind w:left="1440" w:hanging="720"/>
        <w:rPr>
          <w:b/>
          <w:szCs w:val="36"/>
        </w:rPr>
      </w:pPr>
      <w:r>
        <w:rPr>
          <w:b/>
          <w:szCs w:val="36"/>
        </w:rPr>
        <w:t>4.19</w:t>
      </w:r>
      <w:r>
        <w:rPr>
          <w:b/>
          <w:szCs w:val="36"/>
        </w:rPr>
        <w:tab/>
        <w:t>CSU-ERFA Council Rep</w:t>
      </w:r>
      <w:r w:rsidR="005C0C42">
        <w:rPr>
          <w:b/>
          <w:szCs w:val="36"/>
        </w:rPr>
        <w:t>resentatives</w:t>
      </w:r>
      <w:r>
        <w:rPr>
          <w:b/>
          <w:szCs w:val="36"/>
        </w:rPr>
        <w:t xml:space="preserve">: </w:t>
      </w:r>
      <w:r w:rsidR="005C0C42">
        <w:rPr>
          <w:b/>
          <w:szCs w:val="36"/>
        </w:rPr>
        <w:t xml:space="preserve">Leon Schwartz, Barbara Sinclair, </w:t>
      </w:r>
      <w:r>
        <w:rPr>
          <w:b/>
          <w:szCs w:val="36"/>
        </w:rPr>
        <w:t>Harold Goldwhite</w:t>
      </w:r>
    </w:p>
    <w:p w:rsidR="00D47608" w:rsidRDefault="00D47608" w:rsidP="00D47608">
      <w:pPr>
        <w:rPr>
          <w:szCs w:val="36"/>
        </w:rPr>
      </w:pPr>
    </w:p>
    <w:p w:rsidR="003D230B" w:rsidRPr="003D230B" w:rsidRDefault="0016536C" w:rsidP="003D230B">
      <w:pPr>
        <w:ind w:left="1440"/>
        <w:rPr>
          <w:b/>
          <w:szCs w:val="36"/>
        </w:rPr>
      </w:pPr>
      <w:r>
        <w:rPr>
          <w:szCs w:val="36"/>
        </w:rPr>
        <w:t xml:space="preserve">No report, though </w:t>
      </w:r>
      <w:r w:rsidR="00D47608">
        <w:rPr>
          <w:szCs w:val="36"/>
        </w:rPr>
        <w:t xml:space="preserve">Don reported that the CSU-ERFA executive committee has endorsed the candidacy of Henry Jones as the retiree representative to CalPERS.  Mr. Jones, an African-American who advanced from janitor to a budget administrative position in the </w:t>
      </w:r>
      <w:smartTag w:uri="urn:schemas-microsoft-com:office:smarttags" w:element="place">
        <w:smartTag w:uri="urn:schemas-microsoft-com:office:smarttags" w:element="PlaceName">
          <w:r w:rsidR="00D47608">
            <w:rPr>
              <w:szCs w:val="36"/>
            </w:rPr>
            <w:t>Los Angeles</w:t>
          </w:r>
        </w:smartTag>
        <w:r w:rsidR="00D47608">
          <w:rPr>
            <w:szCs w:val="36"/>
          </w:rPr>
          <w:t xml:space="preserve"> </w:t>
        </w:r>
        <w:smartTag w:uri="urn:schemas-microsoft-com:office:smarttags" w:element="PlaceName">
          <w:r w:rsidR="00D47608">
            <w:rPr>
              <w:szCs w:val="36"/>
            </w:rPr>
            <w:t>Unified</w:t>
          </w:r>
        </w:smartTag>
        <w:r w:rsidR="00D47608">
          <w:rPr>
            <w:szCs w:val="36"/>
          </w:rPr>
          <w:t xml:space="preserve"> </w:t>
        </w:r>
        <w:smartTag w:uri="urn:schemas-microsoft-com:office:smarttags" w:element="PlaceType">
          <w:r w:rsidR="00D47608">
            <w:rPr>
              <w:szCs w:val="36"/>
            </w:rPr>
            <w:t>School District</w:t>
          </w:r>
        </w:smartTag>
      </w:smartTag>
      <w:r w:rsidR="00D47608">
        <w:rPr>
          <w:szCs w:val="36"/>
        </w:rPr>
        <w:t xml:space="preserve">, has also taught educational administrative courses at </w:t>
      </w:r>
      <w:smartTag w:uri="urn:schemas-microsoft-com:office:smarttags" w:element="Street">
        <w:smartTag w:uri="urn:schemas-microsoft-com:office:smarttags" w:element="address">
          <w:r w:rsidR="00D47608">
            <w:rPr>
              <w:szCs w:val="36"/>
            </w:rPr>
            <w:t>Cal State LA.</w:t>
          </w:r>
        </w:smartTag>
      </w:smartTag>
      <w:r w:rsidR="00D47608">
        <w:rPr>
          <w:szCs w:val="36"/>
        </w:rPr>
        <w:t xml:space="preserve">  </w:t>
      </w:r>
    </w:p>
    <w:p w:rsidR="003D230B" w:rsidRDefault="003D230B" w:rsidP="003D230B">
      <w:pPr>
        <w:rPr>
          <w:szCs w:val="36"/>
        </w:rPr>
      </w:pPr>
    </w:p>
    <w:p w:rsidR="00D47608" w:rsidRDefault="003D230B" w:rsidP="003D230B">
      <w:pPr>
        <w:numPr>
          <w:ilvl w:val="0"/>
          <w:numId w:val="19"/>
        </w:numPr>
        <w:rPr>
          <w:b/>
          <w:szCs w:val="36"/>
        </w:rPr>
      </w:pPr>
      <w:r>
        <w:rPr>
          <w:b/>
          <w:szCs w:val="36"/>
        </w:rPr>
        <w:t xml:space="preserve"> </w:t>
      </w:r>
      <w:r>
        <w:rPr>
          <w:b/>
          <w:szCs w:val="36"/>
        </w:rPr>
        <w:tab/>
        <w:t>Unfinished Business</w:t>
      </w:r>
    </w:p>
    <w:p w:rsidR="003D230B" w:rsidRDefault="003D230B" w:rsidP="003D230B">
      <w:pPr>
        <w:rPr>
          <w:b/>
          <w:szCs w:val="36"/>
        </w:rPr>
      </w:pPr>
    </w:p>
    <w:p w:rsidR="003D230B" w:rsidRDefault="00372281" w:rsidP="00372281">
      <w:pPr>
        <w:ind w:left="1440" w:hanging="720"/>
        <w:rPr>
          <w:b/>
          <w:szCs w:val="36"/>
        </w:rPr>
      </w:pPr>
      <w:r>
        <w:rPr>
          <w:b/>
          <w:szCs w:val="36"/>
        </w:rPr>
        <w:t xml:space="preserve">5.1 </w:t>
      </w:r>
      <w:r>
        <w:rPr>
          <w:b/>
          <w:szCs w:val="36"/>
        </w:rPr>
        <w:tab/>
        <w:t xml:space="preserve">Implementation of Retreat Initiatives: </w:t>
      </w:r>
      <w:smartTag w:uri="urn:schemas-microsoft-com:office:smarttags" w:element="PersonName">
        <w:r>
          <w:rPr>
            <w:b/>
            <w:szCs w:val="36"/>
          </w:rPr>
          <w:t>Joe Casanova</w:t>
        </w:r>
      </w:smartTag>
      <w:r>
        <w:rPr>
          <w:b/>
          <w:szCs w:val="36"/>
        </w:rPr>
        <w:t>, Demetrius, Margaziotis, Barbara Sinclair</w:t>
      </w:r>
    </w:p>
    <w:p w:rsidR="003D230B" w:rsidRDefault="003D230B" w:rsidP="003D230B">
      <w:pPr>
        <w:ind w:left="360"/>
        <w:rPr>
          <w:b/>
          <w:szCs w:val="36"/>
        </w:rPr>
      </w:pPr>
    </w:p>
    <w:p w:rsidR="00D47608" w:rsidRDefault="00372281" w:rsidP="00BB0C45">
      <w:pPr>
        <w:ind w:left="1440"/>
        <w:rPr>
          <w:szCs w:val="36"/>
        </w:rPr>
      </w:pPr>
      <w:r>
        <w:rPr>
          <w:szCs w:val="36"/>
        </w:rPr>
        <w:t xml:space="preserve">Because of </w:t>
      </w:r>
      <w:r w:rsidR="0016536C">
        <w:rPr>
          <w:szCs w:val="36"/>
        </w:rPr>
        <w:t xml:space="preserve">time for </w:t>
      </w:r>
      <w:r w:rsidR="00F247CA">
        <w:rPr>
          <w:szCs w:val="36"/>
        </w:rPr>
        <w:t xml:space="preserve">adjournment </w:t>
      </w:r>
      <w:r>
        <w:rPr>
          <w:szCs w:val="36"/>
        </w:rPr>
        <w:t xml:space="preserve">it was m/s/p that this </w:t>
      </w:r>
      <w:r w:rsidR="009039A1">
        <w:rPr>
          <w:szCs w:val="36"/>
        </w:rPr>
        <w:t xml:space="preserve">topic </w:t>
      </w:r>
      <w:r>
        <w:rPr>
          <w:szCs w:val="36"/>
        </w:rPr>
        <w:t xml:space="preserve">be agendized </w:t>
      </w:r>
      <w:r w:rsidR="00F247CA">
        <w:rPr>
          <w:szCs w:val="36"/>
        </w:rPr>
        <w:t xml:space="preserve">as 4.1 </w:t>
      </w:r>
      <w:r w:rsidR="009039A1">
        <w:rPr>
          <w:szCs w:val="36"/>
        </w:rPr>
        <w:t xml:space="preserve">on </w:t>
      </w:r>
      <w:r>
        <w:rPr>
          <w:szCs w:val="36"/>
        </w:rPr>
        <w:t xml:space="preserve">July </w:t>
      </w:r>
      <w:r w:rsidR="009039A1">
        <w:rPr>
          <w:szCs w:val="36"/>
        </w:rPr>
        <w:t>1</w:t>
      </w:r>
      <w:r w:rsidR="00F247CA">
        <w:rPr>
          <w:szCs w:val="36"/>
        </w:rPr>
        <w:t>2</w:t>
      </w:r>
      <w:r>
        <w:rPr>
          <w:szCs w:val="36"/>
        </w:rPr>
        <w:t xml:space="preserve">.  </w:t>
      </w:r>
      <w:r w:rsidR="00D47608">
        <w:rPr>
          <w:szCs w:val="36"/>
        </w:rPr>
        <w:t xml:space="preserve">It was </w:t>
      </w:r>
      <w:r w:rsidR="00F247CA">
        <w:rPr>
          <w:szCs w:val="36"/>
        </w:rPr>
        <w:t xml:space="preserve">further </w:t>
      </w:r>
      <w:r w:rsidR="00D47608">
        <w:rPr>
          <w:szCs w:val="36"/>
        </w:rPr>
        <w:t>agreed that</w:t>
      </w:r>
      <w:r w:rsidR="00CE5B6B">
        <w:rPr>
          <w:szCs w:val="36"/>
        </w:rPr>
        <w:t xml:space="preserve"> all New Busi</w:t>
      </w:r>
      <w:r w:rsidR="009039A1">
        <w:rPr>
          <w:szCs w:val="36"/>
        </w:rPr>
        <w:t>ness</w:t>
      </w:r>
      <w:r w:rsidR="00F247CA">
        <w:rPr>
          <w:szCs w:val="36"/>
        </w:rPr>
        <w:t xml:space="preserve"> listed below will</w:t>
      </w:r>
      <w:r w:rsidR="009039A1">
        <w:rPr>
          <w:szCs w:val="36"/>
        </w:rPr>
        <w:t xml:space="preserve"> be treated</w:t>
      </w:r>
      <w:r w:rsidR="00D47608">
        <w:rPr>
          <w:szCs w:val="36"/>
        </w:rPr>
        <w:t xml:space="preserve"> as Unfinished Business in July.  </w:t>
      </w:r>
      <w:r w:rsidR="00D47608" w:rsidRPr="00BB0C45">
        <w:rPr>
          <w:szCs w:val="36"/>
        </w:rPr>
        <w:t>It was also</w:t>
      </w:r>
      <w:r w:rsidR="00D47608" w:rsidRPr="00BB0C45">
        <w:rPr>
          <w:b/>
          <w:szCs w:val="36"/>
        </w:rPr>
        <w:t xml:space="preserve"> </w:t>
      </w:r>
      <w:r w:rsidR="00D47608" w:rsidRPr="00BB0C45">
        <w:rPr>
          <w:szCs w:val="36"/>
        </w:rPr>
        <w:t>agreed that</w:t>
      </w:r>
      <w:r w:rsidR="00D47608" w:rsidRPr="00BB0C45">
        <w:rPr>
          <w:b/>
          <w:szCs w:val="36"/>
        </w:rPr>
        <w:t xml:space="preserve"> </w:t>
      </w:r>
      <w:r w:rsidR="009039A1" w:rsidRPr="009039A1">
        <w:rPr>
          <w:szCs w:val="36"/>
        </w:rPr>
        <w:t>“</w:t>
      </w:r>
      <w:r w:rsidR="00D47608" w:rsidRPr="009039A1">
        <w:rPr>
          <w:szCs w:val="36"/>
        </w:rPr>
        <w:t xml:space="preserve">Public Recognition of Donations to </w:t>
      </w:r>
      <w:r w:rsidR="00F247CA">
        <w:rPr>
          <w:szCs w:val="36"/>
        </w:rPr>
        <w:t xml:space="preserve">the </w:t>
      </w:r>
      <w:r w:rsidR="00D47608" w:rsidRPr="009039A1">
        <w:rPr>
          <w:szCs w:val="36"/>
        </w:rPr>
        <w:t>Emeriti Association: Bill Taylor and Joe Casanova</w:t>
      </w:r>
      <w:r w:rsidR="009039A1" w:rsidRPr="009039A1">
        <w:rPr>
          <w:szCs w:val="36"/>
        </w:rPr>
        <w:t>”</w:t>
      </w:r>
      <w:r w:rsidR="00D47608" w:rsidRPr="009039A1">
        <w:rPr>
          <w:szCs w:val="36"/>
        </w:rPr>
        <w:t xml:space="preserve"> will</w:t>
      </w:r>
      <w:r w:rsidR="00D47608" w:rsidRPr="00BB0C45">
        <w:rPr>
          <w:szCs w:val="36"/>
        </w:rPr>
        <w:t xml:space="preserve"> be </w:t>
      </w:r>
      <w:r w:rsidR="009039A1">
        <w:rPr>
          <w:szCs w:val="36"/>
        </w:rPr>
        <w:t>agendized as New Business</w:t>
      </w:r>
      <w:r w:rsidR="00F247CA">
        <w:rPr>
          <w:szCs w:val="36"/>
        </w:rPr>
        <w:t xml:space="preserve">. </w:t>
      </w:r>
      <w:r w:rsidR="009039A1">
        <w:rPr>
          <w:szCs w:val="36"/>
        </w:rPr>
        <w:t xml:space="preserve"> </w:t>
      </w:r>
    </w:p>
    <w:p w:rsidR="00BB0C45" w:rsidRDefault="00BB0C45" w:rsidP="00BB0C45">
      <w:pPr>
        <w:rPr>
          <w:szCs w:val="36"/>
        </w:rPr>
      </w:pPr>
    </w:p>
    <w:p w:rsidR="00BB0C45" w:rsidRDefault="009039A1" w:rsidP="009039A1">
      <w:pPr>
        <w:rPr>
          <w:b/>
          <w:szCs w:val="36"/>
        </w:rPr>
      </w:pPr>
      <w:r>
        <w:rPr>
          <w:b/>
          <w:szCs w:val="36"/>
        </w:rPr>
        <w:t>6.0</w:t>
      </w:r>
      <w:r>
        <w:rPr>
          <w:b/>
          <w:szCs w:val="36"/>
        </w:rPr>
        <w:tab/>
        <w:t>New Business</w:t>
      </w:r>
    </w:p>
    <w:p w:rsidR="00BB0C45" w:rsidRDefault="00BB0C45" w:rsidP="00BB0C45">
      <w:pPr>
        <w:ind w:left="360"/>
        <w:rPr>
          <w:b/>
          <w:szCs w:val="36"/>
        </w:rPr>
      </w:pPr>
    </w:p>
    <w:p w:rsidR="00BB0C45" w:rsidRDefault="00BB0C45" w:rsidP="00BB0C45">
      <w:pPr>
        <w:ind w:left="1440" w:hanging="720"/>
        <w:rPr>
          <w:b/>
          <w:szCs w:val="36"/>
        </w:rPr>
      </w:pPr>
      <w:r>
        <w:rPr>
          <w:b/>
          <w:szCs w:val="36"/>
        </w:rPr>
        <w:t>6.1</w:t>
      </w:r>
      <w:r>
        <w:rPr>
          <w:b/>
          <w:szCs w:val="36"/>
        </w:rPr>
        <w:tab/>
        <w:t xml:space="preserve">Status of Written Summary of Retreat Deliberations and Recommendations: Demetrius </w:t>
      </w:r>
      <w:r w:rsidR="00372281">
        <w:rPr>
          <w:b/>
          <w:szCs w:val="36"/>
        </w:rPr>
        <w:t xml:space="preserve">Margaziotis </w:t>
      </w:r>
      <w:r>
        <w:rPr>
          <w:b/>
          <w:szCs w:val="36"/>
        </w:rPr>
        <w:t>and Joan</w:t>
      </w:r>
      <w:r w:rsidR="00372281">
        <w:rPr>
          <w:b/>
          <w:szCs w:val="36"/>
        </w:rPr>
        <w:t xml:space="preserve"> Johnson</w:t>
      </w:r>
    </w:p>
    <w:p w:rsidR="00BB0C45" w:rsidRDefault="00BB0C45" w:rsidP="00BB0C45">
      <w:pPr>
        <w:rPr>
          <w:b/>
          <w:szCs w:val="36"/>
        </w:rPr>
      </w:pPr>
      <w:r>
        <w:rPr>
          <w:b/>
          <w:szCs w:val="36"/>
        </w:rPr>
        <w:t xml:space="preserve"> </w:t>
      </w:r>
    </w:p>
    <w:p w:rsidR="00A63F33" w:rsidRDefault="00372281" w:rsidP="005C0C42">
      <w:pPr>
        <w:ind w:left="1440" w:hanging="720"/>
        <w:rPr>
          <w:b/>
          <w:bCs/>
        </w:rPr>
      </w:pPr>
      <w:r>
        <w:rPr>
          <w:b/>
          <w:bCs/>
        </w:rPr>
        <w:t xml:space="preserve">6.2 </w:t>
      </w:r>
      <w:r>
        <w:rPr>
          <w:b/>
          <w:bCs/>
        </w:rPr>
        <w:tab/>
        <w:t xml:space="preserve">Procedures for Announcing Emeriti </w:t>
      </w:r>
      <w:r w:rsidR="00A63F33">
        <w:rPr>
          <w:b/>
          <w:bCs/>
        </w:rPr>
        <w:t>Deaths: Harold Cohen</w:t>
      </w:r>
      <w:r w:rsidR="005C0C42">
        <w:rPr>
          <w:b/>
          <w:bCs/>
        </w:rPr>
        <w:t>, Demetrius Margaziotis</w:t>
      </w:r>
    </w:p>
    <w:p w:rsidR="00372281" w:rsidRDefault="00372281" w:rsidP="00372281">
      <w:pPr>
        <w:rPr>
          <w:b/>
          <w:bCs/>
        </w:rPr>
      </w:pPr>
    </w:p>
    <w:p w:rsidR="00A63F33" w:rsidRDefault="00372281" w:rsidP="00372281">
      <w:pPr>
        <w:ind w:left="1440" w:hanging="720"/>
        <w:rPr>
          <w:b/>
          <w:bCs/>
        </w:rPr>
      </w:pPr>
      <w:r>
        <w:rPr>
          <w:b/>
          <w:bCs/>
        </w:rPr>
        <w:t>6.3</w:t>
      </w:r>
      <w:r>
        <w:rPr>
          <w:b/>
          <w:bCs/>
        </w:rPr>
        <w:tab/>
      </w:r>
      <w:r w:rsidR="00A63F33">
        <w:rPr>
          <w:b/>
          <w:bCs/>
        </w:rPr>
        <w:t xml:space="preserve">Development of email list for Emeriti Association Members: Demetrius </w:t>
      </w:r>
      <w:r w:rsidR="00A63F33">
        <w:rPr>
          <w:b/>
        </w:rPr>
        <w:t xml:space="preserve">Margaziotis. </w:t>
      </w:r>
    </w:p>
    <w:p w:rsidR="00A63F33" w:rsidRDefault="00A63F33">
      <w:pPr>
        <w:ind w:left="720"/>
      </w:pPr>
    </w:p>
    <w:p w:rsidR="00A63F33" w:rsidRDefault="00A63F33" w:rsidP="00372281">
      <w:r>
        <w:rPr>
          <w:b/>
          <w:bCs/>
        </w:rPr>
        <w:t>7.0       Adjournment</w:t>
      </w:r>
    </w:p>
    <w:p w:rsidR="00A63F33" w:rsidRDefault="00A63F33">
      <w:r>
        <w:rPr>
          <w:b/>
          <w:bCs/>
        </w:rPr>
        <w:t xml:space="preserve">            </w:t>
      </w:r>
    </w:p>
    <w:p w:rsidR="00A63F33" w:rsidRDefault="00A63F33">
      <w:r>
        <w:rPr>
          <w:b/>
          <w:bCs/>
        </w:rPr>
        <w:t xml:space="preserve">            </w:t>
      </w:r>
      <w:r>
        <w:t>The meeting was adjourned at 2:</w:t>
      </w:r>
      <w:r w:rsidR="00372281">
        <w:t>50 p.m.</w:t>
      </w:r>
      <w:r>
        <w:t> </w:t>
      </w:r>
    </w:p>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D2034D" w:rsidRDefault="00D2034D"/>
    <w:p w:rsidR="0016536C" w:rsidRDefault="0016536C"/>
    <w:p w:rsidR="00D2034D" w:rsidRDefault="00D2034D"/>
    <w:tbl>
      <w:tblPr>
        <w:tblW w:w="0" w:type="auto"/>
        <w:tblLayout w:type="fixed"/>
        <w:tblCellMar>
          <w:left w:w="30" w:type="dxa"/>
          <w:right w:w="30" w:type="dxa"/>
        </w:tblCellMar>
        <w:tblLook w:val="0000" w:firstRow="0" w:lastRow="0" w:firstColumn="0" w:lastColumn="0" w:noHBand="0" w:noVBand="0"/>
      </w:tblPr>
      <w:tblGrid>
        <w:gridCol w:w="2520"/>
        <w:gridCol w:w="1354"/>
        <w:gridCol w:w="564"/>
        <w:gridCol w:w="1663"/>
        <w:gridCol w:w="1286"/>
        <w:gridCol w:w="430"/>
        <w:gridCol w:w="1663"/>
        <w:gridCol w:w="470"/>
        <w:gridCol w:w="1073"/>
        <w:gridCol w:w="1073"/>
        <w:gridCol w:w="1073"/>
      </w:tblGrid>
      <w:tr w:rsidR="009F0744" w:rsidTr="009F0744">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b/>
                <w:bCs/>
                <w:color w:val="000000"/>
                <w:sz w:val="20"/>
                <w:szCs w:val="20"/>
              </w:rPr>
            </w:pPr>
            <w:r>
              <w:rPr>
                <w:rFonts w:ascii="Geneva" w:hAnsi="Geneva" w:cs="Geneva"/>
                <w:b/>
                <w:bCs/>
                <w:color w:val="000000"/>
                <w:sz w:val="20"/>
                <w:szCs w:val="20"/>
              </w:rPr>
              <w:t>Annual Budget</w:t>
            </w:r>
          </w:p>
        </w:tc>
        <w:tc>
          <w:tcPr>
            <w:tcW w:w="1354" w:type="dxa"/>
            <w:tcBorders>
              <w:top w:val="nil"/>
              <w:left w:val="nil"/>
              <w:bottom w:val="nil"/>
              <w:right w:val="nil"/>
            </w:tcBorders>
          </w:tcPr>
          <w:p w:rsidR="00710ADA" w:rsidRDefault="00710ADA">
            <w:pPr>
              <w:autoSpaceDE w:val="0"/>
              <w:autoSpaceDN w:val="0"/>
              <w:adjustRightInd w:val="0"/>
              <w:rPr>
                <w:rFonts w:ascii="Geneva" w:hAnsi="Geneva" w:cs="Geneva"/>
                <w:b/>
                <w:bCs/>
                <w:color w:val="000000"/>
                <w:sz w:val="20"/>
                <w:szCs w:val="20"/>
              </w:rPr>
            </w:pPr>
            <w:r>
              <w:rPr>
                <w:rFonts w:ascii="Geneva" w:hAnsi="Geneva" w:cs="Geneva"/>
                <w:b/>
                <w:bCs/>
                <w:color w:val="000000"/>
                <w:sz w:val="20"/>
                <w:szCs w:val="20"/>
              </w:rPr>
              <w:t>FY 2007-08</w:t>
            </w:r>
          </w:p>
        </w:tc>
        <w:tc>
          <w:tcPr>
            <w:tcW w:w="564" w:type="dxa"/>
            <w:tcBorders>
              <w:top w:val="nil"/>
              <w:left w:val="nil"/>
              <w:bottom w:val="nil"/>
              <w:right w:val="nil"/>
            </w:tcBorders>
          </w:tcPr>
          <w:p w:rsidR="00710ADA" w:rsidRDefault="00710ADA">
            <w:pPr>
              <w:autoSpaceDE w:val="0"/>
              <w:autoSpaceDN w:val="0"/>
              <w:adjustRightInd w:val="0"/>
              <w:rPr>
                <w:rFonts w:ascii="Geneva" w:hAnsi="Geneva" w:cs="Geneva"/>
                <w:b/>
                <w:bCs/>
                <w:color w:val="000000"/>
                <w:sz w:val="20"/>
                <w:szCs w:val="20"/>
              </w:rPr>
            </w:pPr>
          </w:p>
        </w:tc>
        <w:tc>
          <w:tcPr>
            <w:tcW w:w="1663" w:type="dxa"/>
            <w:gridSpan w:val="3"/>
            <w:tcBorders>
              <w:top w:val="nil"/>
              <w:left w:val="nil"/>
              <w:bottom w:val="nil"/>
              <w:right w:val="nil"/>
            </w:tcBorders>
          </w:tcPr>
          <w:p w:rsidR="00710ADA" w:rsidRDefault="00710ADA">
            <w:pPr>
              <w:autoSpaceDE w:val="0"/>
              <w:autoSpaceDN w:val="0"/>
              <w:adjustRightInd w:val="0"/>
              <w:rPr>
                <w:rFonts w:ascii="Geneva" w:hAnsi="Geneva" w:cs="Geneva"/>
                <w:b/>
                <w:bCs/>
                <w:color w:val="000000"/>
                <w:sz w:val="20"/>
                <w:szCs w:val="20"/>
              </w:rPr>
            </w:pPr>
            <w:r>
              <w:rPr>
                <w:rFonts w:ascii="Geneva" w:hAnsi="Geneva" w:cs="Geneva"/>
                <w:b/>
                <w:bCs/>
                <w:color w:val="000000"/>
                <w:sz w:val="20"/>
                <w:szCs w:val="20"/>
              </w:rPr>
              <w:t>CSULA EMERITI ASSOCIATION</w:t>
            </w: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70"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9F0744" w:rsidTr="009F0744">
        <w:tblPrEx>
          <w:tblCellMar>
            <w:top w:w="0" w:type="dxa"/>
            <w:bottom w:w="0" w:type="dxa"/>
          </w:tblCellMar>
        </w:tblPrEx>
        <w:trPr>
          <w:trHeight w:val="247"/>
        </w:trPr>
        <w:tc>
          <w:tcPr>
            <w:tcW w:w="2520" w:type="dxa"/>
            <w:gridSpan w:val="3"/>
            <w:tcBorders>
              <w:top w:val="nil"/>
              <w:left w:val="nil"/>
              <w:bottom w:val="nil"/>
              <w:right w:val="nil"/>
            </w:tcBorders>
          </w:tcPr>
          <w:p w:rsidR="00710ADA" w:rsidRDefault="00710ADA">
            <w:pPr>
              <w:autoSpaceDE w:val="0"/>
              <w:autoSpaceDN w:val="0"/>
              <w:adjustRightInd w:val="0"/>
              <w:rPr>
                <w:rFonts w:ascii="Geneva" w:hAnsi="Geneva" w:cs="Geneva"/>
                <w:b/>
                <w:bCs/>
                <w:color w:val="000000"/>
                <w:sz w:val="20"/>
                <w:szCs w:val="20"/>
              </w:rPr>
            </w:pPr>
            <w:r>
              <w:rPr>
                <w:rFonts w:ascii="Geneva" w:hAnsi="Geneva" w:cs="Geneva"/>
                <w:b/>
                <w:bCs/>
                <w:color w:val="000000"/>
                <w:sz w:val="20"/>
                <w:szCs w:val="20"/>
              </w:rPr>
              <w:t>Presented, Fiscal Affairs  Committee, 06/14/07</w:t>
            </w: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286" w:type="dxa"/>
            <w:gridSpan w:val="4"/>
            <w:tcBorders>
              <w:top w:val="nil"/>
              <w:left w:val="nil"/>
              <w:bottom w:val="nil"/>
              <w:right w:val="nil"/>
            </w:tcBorders>
          </w:tcPr>
          <w:p w:rsidR="00710ADA" w:rsidRDefault="00710ADA">
            <w:pPr>
              <w:autoSpaceDE w:val="0"/>
              <w:autoSpaceDN w:val="0"/>
              <w:adjustRightInd w:val="0"/>
              <w:rPr>
                <w:rFonts w:ascii="Geneva" w:hAnsi="Geneva" w:cs="Geneva"/>
                <w:b/>
                <w:bCs/>
                <w:color w:val="000000"/>
                <w:sz w:val="20"/>
                <w:szCs w:val="20"/>
              </w:rPr>
            </w:pPr>
            <w:r>
              <w:rPr>
                <w:rFonts w:ascii="Geneva" w:hAnsi="Geneva" w:cs="Geneva"/>
                <w:b/>
                <w:bCs/>
                <w:color w:val="000000"/>
                <w:sz w:val="20"/>
                <w:szCs w:val="20"/>
              </w:rPr>
              <w:t>Approved, Executive Committee, 06/14/07</w:t>
            </w: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9F0744" w:rsidTr="009F0744">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354"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r>
              <w:rPr>
                <w:rFonts w:ascii="Geneva" w:hAnsi="Geneva" w:cs="Geneva"/>
                <w:color w:val="000000"/>
                <w:sz w:val="20"/>
                <w:szCs w:val="20"/>
              </w:rPr>
              <w:t>Actual Revenue</w:t>
            </w:r>
          </w:p>
        </w:tc>
        <w:tc>
          <w:tcPr>
            <w:tcW w:w="564"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r>
              <w:rPr>
                <w:rFonts w:ascii="Geneva" w:hAnsi="Geneva" w:cs="Geneva"/>
                <w:color w:val="000000"/>
                <w:sz w:val="20"/>
                <w:szCs w:val="20"/>
              </w:rPr>
              <w:t>Notes</w:t>
            </w:r>
          </w:p>
        </w:tc>
        <w:tc>
          <w:tcPr>
            <w:tcW w:w="1663"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r>
              <w:rPr>
                <w:rFonts w:ascii="Geneva" w:hAnsi="Geneva" w:cs="Geneva"/>
                <w:color w:val="000000"/>
                <w:sz w:val="20"/>
                <w:szCs w:val="20"/>
              </w:rPr>
              <w:t>Anticipated Revenue</w:t>
            </w:r>
          </w:p>
        </w:tc>
        <w:tc>
          <w:tcPr>
            <w:tcW w:w="1286"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r>
              <w:rPr>
                <w:rFonts w:ascii="Geneva" w:hAnsi="Geneva" w:cs="Geneva"/>
                <w:color w:val="000000"/>
                <w:sz w:val="20"/>
                <w:szCs w:val="20"/>
              </w:rPr>
              <w:t>Actual Revenue</w:t>
            </w:r>
          </w:p>
        </w:tc>
        <w:tc>
          <w:tcPr>
            <w:tcW w:w="430"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r>
              <w:rPr>
                <w:rFonts w:ascii="Geneva" w:hAnsi="Geneva" w:cs="Geneva"/>
                <w:color w:val="000000"/>
                <w:sz w:val="20"/>
                <w:szCs w:val="20"/>
              </w:rPr>
              <w:t>Notes</w:t>
            </w:r>
          </w:p>
        </w:tc>
        <w:tc>
          <w:tcPr>
            <w:tcW w:w="1663"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r>
              <w:rPr>
                <w:rFonts w:ascii="Geneva" w:hAnsi="Geneva" w:cs="Geneva"/>
                <w:color w:val="000000"/>
                <w:sz w:val="20"/>
                <w:szCs w:val="20"/>
              </w:rPr>
              <w:t>Anticipated Revenue</w:t>
            </w:r>
          </w:p>
        </w:tc>
        <w:tc>
          <w:tcPr>
            <w:tcW w:w="470" w:type="dxa"/>
            <w:gridSpan w:val="2"/>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r>
              <w:rPr>
                <w:rFonts w:ascii="Geneva" w:hAnsi="Geneva" w:cs="Geneva"/>
                <w:color w:val="000000"/>
                <w:sz w:val="20"/>
                <w:szCs w:val="20"/>
              </w:rPr>
              <w:t>Notes</w:t>
            </w: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b/>
                <w:bCs/>
                <w:color w:val="000000"/>
                <w:sz w:val="20"/>
                <w:szCs w:val="20"/>
              </w:rPr>
            </w:pPr>
            <w:r>
              <w:rPr>
                <w:rFonts w:ascii="Geneva" w:hAnsi="Geneva" w:cs="Geneva"/>
                <w:b/>
                <w:bCs/>
                <w:color w:val="000000"/>
                <w:sz w:val="20"/>
                <w:szCs w:val="20"/>
              </w:rPr>
              <w:t>Revenues</w:t>
            </w:r>
          </w:p>
        </w:tc>
        <w:tc>
          <w:tcPr>
            <w:tcW w:w="1354"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r>
              <w:rPr>
                <w:rFonts w:ascii="Geneva" w:hAnsi="Geneva" w:cs="Geneva"/>
                <w:color w:val="000000"/>
                <w:sz w:val="20"/>
                <w:szCs w:val="20"/>
              </w:rPr>
              <w:t>FY2005-06</w:t>
            </w:r>
          </w:p>
        </w:tc>
        <w:tc>
          <w:tcPr>
            <w:tcW w:w="564"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r>
              <w:rPr>
                <w:rFonts w:ascii="Geneva" w:hAnsi="Geneva" w:cs="Geneva"/>
                <w:color w:val="000000"/>
                <w:sz w:val="20"/>
                <w:szCs w:val="20"/>
              </w:rPr>
              <w:t>FY2006-2007</w:t>
            </w:r>
          </w:p>
        </w:tc>
        <w:tc>
          <w:tcPr>
            <w:tcW w:w="1286"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r>
              <w:rPr>
                <w:rFonts w:ascii="Geneva" w:hAnsi="Geneva" w:cs="Geneva"/>
                <w:color w:val="000000"/>
                <w:sz w:val="20"/>
                <w:szCs w:val="20"/>
              </w:rPr>
              <w:t>FY2006-07</w:t>
            </w:r>
          </w:p>
        </w:tc>
        <w:tc>
          <w:tcPr>
            <w:tcW w:w="430"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r>
              <w:rPr>
                <w:rFonts w:ascii="Geneva" w:hAnsi="Geneva" w:cs="Geneva"/>
                <w:color w:val="000000"/>
                <w:sz w:val="20"/>
                <w:szCs w:val="20"/>
              </w:rPr>
              <w:t>FY2007-2008</w:t>
            </w:r>
          </w:p>
        </w:tc>
        <w:tc>
          <w:tcPr>
            <w:tcW w:w="470"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70"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Dues</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$2,670.00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$2,700.00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$5,507.50 </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$3,100.00 </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4</w:t>
            </w: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Interest Income (include CD interest)</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$375.00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$300.00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$516.19 </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$500.00 </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5</w:t>
            </w: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ERFA Dues (rebate)</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$1,525.00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$1,550.00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$1,530.90 </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$1,550.00 </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Donations</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$2,230.00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1</w:t>
            </w: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$2,500.00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$5,442.50 </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1</w:t>
            </w: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$4,500.00 </w:t>
            </w:r>
          </w:p>
        </w:tc>
        <w:tc>
          <w:tcPr>
            <w:tcW w:w="470"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b/>
                <w:bCs/>
                <w:color w:val="000000"/>
                <w:sz w:val="20"/>
                <w:szCs w:val="20"/>
              </w:rPr>
            </w:pPr>
            <w:r>
              <w:rPr>
                <w:rFonts w:ascii="Geneva" w:hAnsi="Geneva" w:cs="Geneva"/>
                <w:b/>
                <w:bCs/>
                <w:color w:val="000000"/>
                <w:sz w:val="20"/>
                <w:szCs w:val="20"/>
              </w:rPr>
              <w:t>TOTALS</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$6,800.00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$7,050.00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$12,997.09 </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$9,650.00 </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jc w:val="right"/>
              <w:rPr>
                <w:rFonts w:ascii="Geneva" w:hAnsi="Geneva" w:cs="Geneva"/>
                <w:b/>
                <w:bCs/>
                <w:color w:val="000000"/>
                <w:sz w:val="20"/>
                <w:szCs w:val="20"/>
              </w:rPr>
            </w:pP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9F0744" w:rsidTr="009F0744">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b/>
                <w:bCs/>
                <w:color w:val="000000"/>
                <w:sz w:val="20"/>
                <w:szCs w:val="20"/>
              </w:rPr>
            </w:pPr>
            <w:r>
              <w:rPr>
                <w:rFonts w:ascii="Geneva" w:hAnsi="Geneva" w:cs="Geneva"/>
                <w:b/>
                <w:bCs/>
                <w:color w:val="000000"/>
                <w:sz w:val="20"/>
                <w:szCs w:val="20"/>
              </w:rPr>
              <w:t>Expenditures</w:t>
            </w:r>
          </w:p>
        </w:tc>
        <w:tc>
          <w:tcPr>
            <w:tcW w:w="1354" w:type="dxa"/>
            <w:gridSpan w:val="2"/>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Actual Expenditures</w:t>
            </w:r>
          </w:p>
        </w:tc>
        <w:tc>
          <w:tcPr>
            <w:tcW w:w="1663"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r>
              <w:rPr>
                <w:rFonts w:ascii="Geneva" w:hAnsi="Geneva" w:cs="Geneva"/>
                <w:color w:val="000000"/>
                <w:sz w:val="20"/>
                <w:szCs w:val="20"/>
              </w:rPr>
              <w:t>Projected Expenditures</w:t>
            </w:r>
          </w:p>
        </w:tc>
        <w:tc>
          <w:tcPr>
            <w:tcW w:w="1286" w:type="dxa"/>
            <w:gridSpan w:val="2"/>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Actual Expenditures</w:t>
            </w:r>
          </w:p>
        </w:tc>
        <w:tc>
          <w:tcPr>
            <w:tcW w:w="1663" w:type="dxa"/>
            <w:gridSpan w:val="2"/>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r>
              <w:rPr>
                <w:rFonts w:ascii="Geneva" w:hAnsi="Geneva" w:cs="Geneva"/>
                <w:color w:val="000000"/>
                <w:sz w:val="20"/>
                <w:szCs w:val="20"/>
              </w:rPr>
              <w:t>Projected Expenditures</w:t>
            </w: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b/>
                <w:bCs/>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354"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FY2005-06</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r>
              <w:rPr>
                <w:rFonts w:ascii="Geneva" w:hAnsi="Geneva" w:cs="Geneva"/>
                <w:color w:val="000000"/>
                <w:sz w:val="20"/>
                <w:szCs w:val="20"/>
              </w:rPr>
              <w:t>FY2006-2007</w:t>
            </w:r>
          </w:p>
        </w:tc>
        <w:tc>
          <w:tcPr>
            <w:tcW w:w="1286"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FY2006-07</w:t>
            </w:r>
          </w:p>
        </w:tc>
        <w:tc>
          <w:tcPr>
            <w:tcW w:w="430"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r>
              <w:rPr>
                <w:rFonts w:ascii="Geneva" w:hAnsi="Geneva" w:cs="Geneva"/>
                <w:color w:val="000000"/>
                <w:sz w:val="20"/>
                <w:szCs w:val="20"/>
              </w:rPr>
              <w:t>FY2007-2008</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Emeritimes</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$2,210.00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$2,400.00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$2,214.84 </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$2,600.00 </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6</w:t>
            </w: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Directory</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$100.00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$100.00 </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Archives</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$50.00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$19.47 </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$50.00 </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Mailings, labels, cards</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$90.00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$100.00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$21.63 </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$100.00 </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President</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$100.00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$100.00 </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Contingency (approval of Pres.)</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$400.00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$100.00 </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$1,700.00 </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Hospitality/Welfare/Luncheons</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$860.00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$1,000.00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$213.09 </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$1,000.00 </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Emeriti Week</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$485.00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$500.00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$584.33 </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2</w:t>
            </w: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$700.00 </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Corresponding Secretary</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430" w:type="dxa"/>
            <w:tcBorders>
              <w:top w:val="nil"/>
              <w:left w:val="nil"/>
              <w:bottom w:val="nil"/>
              <w:right w:val="nil"/>
            </w:tcBorders>
          </w:tcPr>
          <w:p w:rsidR="00710ADA" w:rsidRDefault="00710ADA">
            <w:pPr>
              <w:autoSpaceDE w:val="0"/>
              <w:autoSpaceDN w:val="0"/>
              <w:adjustRightInd w:val="0"/>
              <w:jc w:val="right"/>
              <w:rPr>
                <w:rFonts w:ascii="Apple Chancery" w:hAnsi="Apple Chancery" w:cs="Apple Chancery"/>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ERFA attendance</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430" w:type="dxa"/>
            <w:tcBorders>
              <w:top w:val="nil"/>
              <w:left w:val="nil"/>
              <w:bottom w:val="nil"/>
              <w:right w:val="nil"/>
            </w:tcBorders>
          </w:tcPr>
          <w:p w:rsidR="00710ADA" w:rsidRDefault="00710ADA">
            <w:pPr>
              <w:autoSpaceDE w:val="0"/>
              <w:autoSpaceDN w:val="0"/>
              <w:adjustRightInd w:val="0"/>
              <w:jc w:val="right"/>
              <w:rPr>
                <w:rFonts w:ascii="Apple Chancery" w:hAnsi="Apple Chancery" w:cs="Apple Chancery"/>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$100.00 </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7</w:t>
            </w: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Fellowship Committee</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$0.00 </w:t>
            </w:r>
          </w:p>
        </w:tc>
        <w:tc>
          <w:tcPr>
            <w:tcW w:w="430" w:type="dxa"/>
            <w:tcBorders>
              <w:top w:val="nil"/>
              <w:left w:val="nil"/>
              <w:bottom w:val="nil"/>
              <w:right w:val="nil"/>
            </w:tcBorders>
          </w:tcPr>
          <w:p w:rsidR="00710ADA" w:rsidRDefault="00710ADA">
            <w:pPr>
              <w:autoSpaceDE w:val="0"/>
              <w:autoSpaceDN w:val="0"/>
              <w:adjustRightInd w:val="0"/>
              <w:jc w:val="right"/>
              <w:rPr>
                <w:rFonts w:ascii="Apple Chancery" w:hAnsi="Apple Chancery" w:cs="Apple Chancery"/>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$100.00 </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Fellowship Fund</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$2,870.00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$862.00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$1,033.09 </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$700.00 </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8</w:t>
            </w: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b/>
                <w:bCs/>
                <w:color w:val="000000"/>
                <w:sz w:val="20"/>
                <w:szCs w:val="20"/>
              </w:rPr>
            </w:pPr>
            <w:r>
              <w:rPr>
                <w:rFonts w:ascii="Geneva" w:hAnsi="Geneva" w:cs="Geneva"/>
                <w:b/>
                <w:bCs/>
                <w:color w:val="000000"/>
                <w:sz w:val="20"/>
                <w:szCs w:val="20"/>
              </w:rPr>
              <w:t>TOTALS</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$6,515.00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$5,512.00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$4,186.45 </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3</w:t>
            </w: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$7,250.00 </w:t>
            </w:r>
          </w:p>
        </w:tc>
        <w:tc>
          <w:tcPr>
            <w:tcW w:w="47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BALANCE (Revenue - Expenditures)</w:t>
            </w: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$285.00 </w:t>
            </w: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$1,538.00 </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$8,810.64 </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r>
              <w:rPr>
                <w:rFonts w:ascii="Geneva" w:hAnsi="Geneva" w:cs="Geneva"/>
                <w:color w:val="000000"/>
                <w:sz w:val="20"/>
                <w:szCs w:val="20"/>
              </w:rPr>
              <w:t xml:space="preserve">$2,400.00 </w:t>
            </w:r>
          </w:p>
        </w:tc>
        <w:tc>
          <w:tcPr>
            <w:tcW w:w="470"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70"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9F0744" w:rsidTr="009F0744">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Notes for 2006-2007 budget</w:t>
            </w:r>
          </w:p>
        </w:tc>
        <w:tc>
          <w:tcPr>
            <w:tcW w:w="1354" w:type="dxa"/>
            <w:gridSpan w:val="6"/>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1) Includes extra donations earmarked for "Carol", "Jane" Fund</w:t>
            </w:r>
          </w:p>
        </w:tc>
        <w:tc>
          <w:tcPr>
            <w:tcW w:w="470"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9F0744" w:rsidTr="009F0744">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354" w:type="dxa"/>
            <w:gridSpan w:val="3"/>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2) Emeriti Week included here</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70"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9F0744" w:rsidTr="009F0744">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354" w:type="dxa"/>
            <w:gridSpan w:val="10"/>
            <w:tcBorders>
              <w:top w:val="nil"/>
              <w:left w:val="nil"/>
              <w:bottom w:val="nil"/>
              <w:right w:val="nil"/>
            </w:tcBorders>
          </w:tcPr>
          <w:p w:rsidR="00710ADA" w:rsidRDefault="0016536C">
            <w:pPr>
              <w:autoSpaceDE w:val="0"/>
              <w:autoSpaceDN w:val="0"/>
              <w:adjustRightInd w:val="0"/>
              <w:rPr>
                <w:rFonts w:ascii="Geneva" w:hAnsi="Geneva" w:cs="Geneva"/>
                <w:color w:val="000000"/>
                <w:sz w:val="20"/>
                <w:szCs w:val="20"/>
              </w:rPr>
            </w:pPr>
            <w:r>
              <w:rPr>
                <w:rFonts w:ascii="Geneva" w:hAnsi="Geneva" w:cs="Geneva"/>
                <w:color w:val="000000"/>
                <w:sz w:val="20"/>
                <w:szCs w:val="20"/>
              </w:rPr>
              <w:t>3) Not all FY 2006-07 debts closed as of this writing (e.g. Spring Meeting, Golden Eagle Hospitality Room)</w:t>
            </w:r>
          </w:p>
        </w:tc>
      </w:tr>
      <w:tr w:rsidR="009F0744" w:rsidTr="009F0744">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354" w:type="dxa"/>
            <w:gridSpan w:val="4"/>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4) 8 year average. Note very large surge in 2006-076</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70"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9F0744" w:rsidTr="009F0744">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354" w:type="dxa"/>
            <w:gridSpan w:val="4"/>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From CD interest rolled over to checking</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70"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9F0744" w:rsidTr="009F0744">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354" w:type="dxa"/>
            <w:gridSpan w:val="4"/>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6)President continues to support publication</w:t>
            </w: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70"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9F0744" w:rsidTr="009F0744">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354" w:type="dxa"/>
            <w:gridSpan w:val="3"/>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7) Discussed - modest amount added</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70"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9F0744" w:rsidTr="009F0744">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354" w:type="dxa"/>
            <w:gridSpan w:val="3"/>
            <w:tcBorders>
              <w:top w:val="nil"/>
              <w:left w:val="nil"/>
              <w:bottom w:val="nil"/>
              <w:right w:val="nil"/>
            </w:tcBorders>
          </w:tcPr>
          <w:p w:rsidR="00710ADA" w:rsidRDefault="00710ADA">
            <w:pPr>
              <w:autoSpaceDE w:val="0"/>
              <w:autoSpaceDN w:val="0"/>
              <w:adjustRightInd w:val="0"/>
              <w:rPr>
                <w:rFonts w:ascii="Geneva" w:hAnsi="Geneva" w:cs="Geneva"/>
                <w:color w:val="000000"/>
                <w:sz w:val="20"/>
                <w:szCs w:val="20"/>
              </w:rPr>
            </w:pPr>
            <w:r>
              <w:rPr>
                <w:rFonts w:ascii="Geneva" w:hAnsi="Geneva" w:cs="Geneva"/>
                <w:color w:val="000000"/>
                <w:sz w:val="20"/>
                <w:szCs w:val="20"/>
              </w:rPr>
              <w:t>8) Modest augmentation approved</w:t>
            </w: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70"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r w:rsidR="00710ADA">
        <w:tblPrEx>
          <w:tblCellMar>
            <w:top w:w="0" w:type="dxa"/>
            <w:bottom w:w="0" w:type="dxa"/>
          </w:tblCellMar>
        </w:tblPrEx>
        <w:trPr>
          <w:trHeight w:val="247"/>
        </w:trPr>
        <w:tc>
          <w:tcPr>
            <w:tcW w:w="252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35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564"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286"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30"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66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470" w:type="dxa"/>
            <w:tcBorders>
              <w:top w:val="nil"/>
              <w:left w:val="nil"/>
              <w:bottom w:val="nil"/>
              <w:right w:val="nil"/>
            </w:tcBorders>
          </w:tcPr>
          <w:p w:rsidR="00710ADA" w:rsidRDefault="00710ADA">
            <w:pPr>
              <w:autoSpaceDE w:val="0"/>
              <w:autoSpaceDN w:val="0"/>
              <w:adjustRightInd w:val="0"/>
              <w:jc w:val="center"/>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c>
          <w:tcPr>
            <w:tcW w:w="1073" w:type="dxa"/>
            <w:tcBorders>
              <w:top w:val="nil"/>
              <w:left w:val="nil"/>
              <w:bottom w:val="nil"/>
              <w:right w:val="nil"/>
            </w:tcBorders>
          </w:tcPr>
          <w:p w:rsidR="00710ADA" w:rsidRDefault="00710ADA">
            <w:pPr>
              <w:autoSpaceDE w:val="0"/>
              <w:autoSpaceDN w:val="0"/>
              <w:adjustRightInd w:val="0"/>
              <w:jc w:val="right"/>
              <w:rPr>
                <w:rFonts w:ascii="Geneva" w:hAnsi="Geneva" w:cs="Geneva"/>
                <w:color w:val="000000"/>
                <w:sz w:val="20"/>
                <w:szCs w:val="20"/>
              </w:rPr>
            </w:pPr>
          </w:p>
        </w:tc>
      </w:tr>
    </w:tbl>
    <w:p w:rsidR="00D2034D" w:rsidRDefault="00D2034D"/>
    <w:p w:rsidR="00D2034D" w:rsidRDefault="00D2034D"/>
    <w:p w:rsidR="00D2034D" w:rsidRDefault="00D2034D"/>
    <w:p w:rsidR="00A63F33" w:rsidRDefault="00A63F33">
      <w:r>
        <w:t> </w:t>
      </w:r>
    </w:p>
    <w:p w:rsidR="009F54E8" w:rsidRDefault="009F54E8"/>
    <w:tbl>
      <w:tblPr>
        <w:tblW w:w="0" w:type="auto"/>
        <w:tblLayout w:type="fixed"/>
        <w:tblCellMar>
          <w:left w:w="30" w:type="dxa"/>
          <w:right w:w="30" w:type="dxa"/>
        </w:tblCellMar>
        <w:tblLook w:val="0000" w:firstRow="0" w:lastRow="0" w:firstColumn="0" w:lastColumn="0" w:noHBand="0" w:noVBand="0"/>
      </w:tblPr>
      <w:tblGrid>
        <w:gridCol w:w="1073"/>
        <w:gridCol w:w="1010"/>
        <w:gridCol w:w="1011"/>
        <w:gridCol w:w="1010"/>
        <w:gridCol w:w="1121"/>
        <w:gridCol w:w="1010"/>
        <w:gridCol w:w="1011"/>
        <w:gridCol w:w="1010"/>
        <w:gridCol w:w="1010"/>
      </w:tblGrid>
      <w:tr w:rsidR="009F54E8" w:rsidTr="009F54E8">
        <w:tblPrEx>
          <w:tblCellMar>
            <w:top w:w="0" w:type="dxa"/>
            <w:bottom w:w="0" w:type="dxa"/>
          </w:tblCellMar>
        </w:tblPrEx>
        <w:trPr>
          <w:trHeight w:val="247"/>
        </w:trPr>
        <w:tc>
          <w:tcPr>
            <w:tcW w:w="1073" w:type="dxa"/>
            <w:gridSpan w:val="4"/>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Emeriti Association Treasurer's Report</w:t>
            </w: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10-May-07</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gridSpan w:val="3"/>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CSLA Federal Credit Union</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1.0 Checking Account</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1.1 Balance</w:t>
            </w: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4/12/2007</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18,041.35</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1.2 Deposits</w:t>
            </w: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1.21 Dues</w:t>
            </w: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215.00</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1.22 Fellowship Fund</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L. Mathy</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500.00</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3"/>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1.23  Association Costs</w:t>
            </w: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J. Schnitzler</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100.00</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
        </w:tc>
      </w:tr>
      <w:tr w:rsid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Total Deposits</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815.00</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1.3 Payments</w:t>
            </w: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3"/>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1.31  H. Cohen (mailing labels)</w:t>
            </w: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21.63</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3"/>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1.32  CSULA Foundation</w:t>
            </w: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171.54</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3"/>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(William Lloyd Fellowship)</w:t>
            </w: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3"/>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1.33  Golden Eagle Hospitatity</w:t>
            </w: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584.33</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3"/>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(October 10, 2006 event)</w:t>
            </w: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3"/>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1.34  E. Stein (editorial services)</w:t>
            </w: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400.00</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3"/>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1.35  K. Kimura (layout services)</w:t>
            </w: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351.81</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3"/>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1.36  Purchase Share Certificate</w:t>
            </w: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10,001.00</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Total Payments</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11530.31</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1.4 Balance</w:t>
            </w: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5/10/2007</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7,326.04</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3"/>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Emeriti Association Funds</w:t>
            </w: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4,116.63</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Fellowship Funds</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3,209.41</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Emeriti</w:t>
            </w: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3,009.41</w:t>
            </w: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Wm. Lloyd</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100.00</w:t>
            </w: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Phys. Educ.</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100.00</w:t>
            </w: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2.0 Savings Account</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gridSpan w:val="4"/>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2.1 Balance (No change since 4/30/06)</w:t>
            </w: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27.00</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3"/>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3.0  Share Certificates</w:t>
            </w: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gridSpan w:val="3"/>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3.1  Share Certificate #6686</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Dividend 5.27%</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rsidT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3"/>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Maturity Date:  10/15/07</w:t>
            </w: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8D5CA4" w:rsidTr="008D5CA4">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3.1 Balance</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5/3/2007</w:t>
            </w: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10,248.99</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8D5CA4" w:rsidTr="008D5CA4">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gridSpan w:val="3"/>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3.2  Share Certificate #275</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8D5CA4" w:rsidTr="008D5CA4">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Dividend 4.25%</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8D5CA4" w:rsidTr="008D5CA4">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Maturity Date:  8/3/07</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Balance</w:t>
            </w: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5/3/2007</w:t>
            </w: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10,001.00</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9F54E8">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r w:rsidR="008D5CA4" w:rsidTr="008D5CA4">
        <w:tblPrEx>
          <w:tblCellMar>
            <w:top w:w="0" w:type="dxa"/>
            <w:bottom w:w="0" w:type="dxa"/>
          </w:tblCellMar>
        </w:tblPrEx>
        <w:trPr>
          <w:trHeight w:val="247"/>
        </w:trPr>
        <w:tc>
          <w:tcPr>
            <w:tcW w:w="1073"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gridSpan w:val="3"/>
            <w:tcBorders>
              <w:top w:val="nil"/>
              <w:left w:val="nil"/>
              <w:bottom w:val="nil"/>
              <w:right w:val="nil"/>
            </w:tcBorders>
          </w:tcPr>
          <w:p w:rsidR="009F54E8" w:rsidRDefault="009F54E8">
            <w:pPr>
              <w:autoSpaceDE w:val="0"/>
              <w:autoSpaceDN w:val="0"/>
              <w:adjustRightInd w:val="0"/>
              <w:rPr>
                <w:rFonts w:ascii="Arial" w:hAnsi="Arial" w:cs="Arial"/>
                <w:color w:val="000000"/>
                <w:sz w:val="20"/>
                <w:szCs w:val="20"/>
              </w:rPr>
            </w:pPr>
            <w:r>
              <w:rPr>
                <w:rFonts w:ascii="Arial" w:hAnsi="Arial" w:cs="Arial"/>
                <w:color w:val="000000"/>
                <w:sz w:val="20"/>
                <w:szCs w:val="20"/>
              </w:rPr>
              <w:t>Total Share Certificates</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r>
              <w:rPr>
                <w:rFonts w:ascii="Arial" w:hAnsi="Arial" w:cs="Arial"/>
                <w:color w:val="000000"/>
                <w:sz w:val="20"/>
                <w:szCs w:val="20"/>
              </w:rPr>
              <w:t>20,249.99</w:t>
            </w:r>
          </w:p>
        </w:tc>
        <w:tc>
          <w:tcPr>
            <w:tcW w:w="1010" w:type="dxa"/>
            <w:tcBorders>
              <w:top w:val="nil"/>
              <w:left w:val="nil"/>
              <w:bottom w:val="nil"/>
              <w:right w:val="nil"/>
            </w:tcBorders>
          </w:tcPr>
          <w:p w:rsidR="009F54E8" w:rsidRDefault="009F54E8">
            <w:pPr>
              <w:autoSpaceDE w:val="0"/>
              <w:autoSpaceDN w:val="0"/>
              <w:adjustRightInd w:val="0"/>
              <w:jc w:val="right"/>
              <w:rPr>
                <w:rFonts w:ascii="Arial" w:hAnsi="Arial" w:cs="Arial"/>
                <w:color w:val="000000"/>
                <w:sz w:val="20"/>
                <w:szCs w:val="20"/>
              </w:rPr>
            </w:pPr>
          </w:p>
        </w:tc>
      </w:tr>
    </w:tbl>
    <w:p w:rsidR="009F54E8" w:rsidRDefault="009F54E8"/>
    <w:p w:rsidR="009F54E8" w:rsidRDefault="009F54E8"/>
    <w:p w:rsidR="009F54E8" w:rsidRDefault="009F54E8"/>
    <w:p w:rsidR="009F54E8" w:rsidRDefault="009F54E8"/>
    <w:tbl>
      <w:tblPr>
        <w:tblW w:w="0" w:type="auto"/>
        <w:tblLayout w:type="fixed"/>
        <w:tblCellMar>
          <w:left w:w="30" w:type="dxa"/>
          <w:right w:w="30" w:type="dxa"/>
        </w:tblCellMar>
        <w:tblLook w:val="0000" w:firstRow="0" w:lastRow="0" w:firstColumn="0" w:lastColumn="0" w:noHBand="0" w:noVBand="0"/>
      </w:tblPr>
      <w:tblGrid>
        <w:gridCol w:w="1073"/>
        <w:gridCol w:w="1010"/>
        <w:gridCol w:w="1011"/>
        <w:gridCol w:w="1010"/>
        <w:gridCol w:w="1121"/>
        <w:gridCol w:w="1010"/>
        <w:gridCol w:w="1011"/>
        <w:gridCol w:w="1010"/>
        <w:gridCol w:w="1010"/>
      </w:tblGrid>
      <w:tr w:rsidR="00061894" w:rsidTr="00061894">
        <w:tblPrEx>
          <w:tblCellMar>
            <w:top w:w="0" w:type="dxa"/>
            <w:bottom w:w="0" w:type="dxa"/>
          </w:tblCellMar>
        </w:tblPrEx>
        <w:trPr>
          <w:trHeight w:val="247"/>
        </w:trPr>
        <w:tc>
          <w:tcPr>
            <w:tcW w:w="1073" w:type="dxa"/>
            <w:gridSpan w:val="4"/>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Emeriti Association Treasurer's Report</w:t>
            </w: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8D5CA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14-Jun-07</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8D5CA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gridSpan w:val="3"/>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CSLA Federal Credit Union</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8D5CA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1.0 Checking Account</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1.1 Balance</w:t>
            </w: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5/9/2007</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7,326.04</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1.2 Deposits</w:t>
            </w: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8D5CA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1.21 Dues</w:t>
            </w: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255.00</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1.22 Fellowship Fund</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C. Smallenburg</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200.00</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1.23 Spring Luncheon</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820.00</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3"/>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1.24 ERFA Dues Rebate</w:t>
            </w: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1154.40</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1.25 May Dividend</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7.44</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1.26 June Dividend</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1.89</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8D5CA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Total Deposits</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2438.73</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8D5CA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1.3 Payments</w:t>
            </w: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1.31 J. Hoult (Trophies)</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113.66</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3"/>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1.32 L. Schwartz (Archive Album)</w:t>
            </w: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19.47</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8D5CA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Total Payments</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133.13</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8D5CA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1.4 Balance</w:t>
            </w: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6/14/2007</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9,622.31</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8D5CA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3"/>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Emeriti Association Funds</w:t>
            </w: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6,412.90</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Fellowship Funds</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3,409.41</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8D5CA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Emeriti</w:t>
            </w: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3,209.41</w:t>
            </w: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Wm. Lloyd</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100.00</w:t>
            </w: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Phys. Educ.</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100.00</w:t>
            </w: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8D5CA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2.0 Savings Account</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gridSpan w:val="4"/>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2.1 Balance (No change since 4/30/06)</w:t>
            </w: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27.00</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3"/>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3.0  Share Certificates</w:t>
            </w: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gridSpan w:val="3"/>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3.1  Share Certificate #6686</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Dividend 5.27%</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121"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May Dividend</w:t>
            </w: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44.39</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121"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June Dividend</w:t>
            </w: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46.07</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3"/>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Maturity Date:  10/15/07</w:t>
            </w: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3.1 Balance</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6/14/2007</w:t>
            </w: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10,339.45</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gridSpan w:val="3"/>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3.2  Share Certificate #275</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Dividend 4.25%</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121"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June Dividend</w:t>
            </w: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32.61</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gridSpan w:val="2"/>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Maturity Date:  8/3/07</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8D5CA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Balance</w:t>
            </w: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6/14/2007</w:t>
            </w: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10,033.61</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8D5CA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12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r w:rsidR="00061894" w:rsidTr="00061894">
        <w:tblPrEx>
          <w:tblCellMar>
            <w:top w:w="0" w:type="dxa"/>
            <w:bottom w:w="0" w:type="dxa"/>
          </w:tblCellMar>
        </w:tblPrEx>
        <w:trPr>
          <w:trHeight w:val="247"/>
        </w:trPr>
        <w:tc>
          <w:tcPr>
            <w:tcW w:w="1073"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gridSpan w:val="3"/>
            <w:tcBorders>
              <w:top w:val="nil"/>
              <w:left w:val="nil"/>
              <w:bottom w:val="nil"/>
              <w:right w:val="nil"/>
            </w:tcBorders>
          </w:tcPr>
          <w:p w:rsidR="008D5CA4" w:rsidRDefault="008D5CA4">
            <w:pPr>
              <w:autoSpaceDE w:val="0"/>
              <w:autoSpaceDN w:val="0"/>
              <w:adjustRightInd w:val="0"/>
              <w:rPr>
                <w:rFonts w:ascii="Arial" w:hAnsi="Arial" w:cs="Arial"/>
                <w:color w:val="000000"/>
                <w:sz w:val="20"/>
                <w:szCs w:val="20"/>
              </w:rPr>
            </w:pPr>
            <w:r>
              <w:rPr>
                <w:rFonts w:ascii="Arial" w:hAnsi="Arial" w:cs="Arial"/>
                <w:color w:val="000000"/>
                <w:sz w:val="20"/>
                <w:szCs w:val="20"/>
              </w:rPr>
              <w:t>Total Share Certificates</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r>
              <w:rPr>
                <w:rFonts w:ascii="Arial" w:hAnsi="Arial" w:cs="Arial"/>
                <w:color w:val="000000"/>
                <w:sz w:val="20"/>
                <w:szCs w:val="20"/>
              </w:rPr>
              <w:t>20,373.06</w:t>
            </w:r>
          </w:p>
        </w:tc>
        <w:tc>
          <w:tcPr>
            <w:tcW w:w="1010" w:type="dxa"/>
            <w:tcBorders>
              <w:top w:val="nil"/>
              <w:left w:val="nil"/>
              <w:bottom w:val="nil"/>
              <w:right w:val="nil"/>
            </w:tcBorders>
          </w:tcPr>
          <w:p w:rsidR="008D5CA4" w:rsidRDefault="008D5CA4">
            <w:pPr>
              <w:autoSpaceDE w:val="0"/>
              <w:autoSpaceDN w:val="0"/>
              <w:adjustRightInd w:val="0"/>
              <w:jc w:val="right"/>
              <w:rPr>
                <w:rFonts w:ascii="Arial" w:hAnsi="Arial" w:cs="Arial"/>
                <w:color w:val="000000"/>
                <w:sz w:val="20"/>
                <w:szCs w:val="20"/>
              </w:rPr>
            </w:pPr>
          </w:p>
        </w:tc>
      </w:tr>
    </w:tbl>
    <w:p w:rsidR="009F54E8" w:rsidRDefault="009F54E8"/>
    <w:sectPr w:rsidR="009F54E8">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CF5" w:rsidRDefault="00990CF5">
      <w:r>
        <w:separator/>
      </w:r>
    </w:p>
  </w:endnote>
  <w:endnote w:type="continuationSeparator" w:id="0">
    <w:p w:rsidR="00990CF5" w:rsidRDefault="0099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Geneva">
    <w:altName w:val="Arial"/>
    <w:panose1 w:val="00000000000000000000"/>
    <w:charset w:val="00"/>
    <w:family w:val="roman"/>
    <w:notTrueType/>
    <w:pitch w:val="default"/>
  </w:font>
  <w:font w:name="Apple Chancer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CF5" w:rsidRDefault="00990CF5">
      <w:r>
        <w:separator/>
      </w:r>
    </w:p>
  </w:footnote>
  <w:footnote w:type="continuationSeparator" w:id="0">
    <w:p w:rsidR="00990CF5" w:rsidRDefault="00990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55" w:rsidRDefault="00DC26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2655" w:rsidRDefault="00DC265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55" w:rsidRDefault="00DC26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69D6">
      <w:rPr>
        <w:rStyle w:val="PageNumber"/>
        <w:noProof/>
      </w:rPr>
      <w:t>1</w:t>
    </w:r>
    <w:r>
      <w:rPr>
        <w:rStyle w:val="PageNumber"/>
      </w:rPr>
      <w:fldChar w:fldCharType="end"/>
    </w:r>
  </w:p>
  <w:p w:rsidR="00DC2655" w:rsidRDefault="00DC265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95A64"/>
    <w:multiLevelType w:val="multilevel"/>
    <w:tmpl w:val="0526D17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1F21426"/>
    <w:multiLevelType w:val="multilevel"/>
    <w:tmpl w:val="753E468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8150D94"/>
    <w:multiLevelType w:val="multilevel"/>
    <w:tmpl w:val="1A94E11E"/>
    <w:lvl w:ilvl="0">
      <w:start w:val="4"/>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15:restartNumberingAfterBreak="0">
    <w:nsid w:val="1AAD24C0"/>
    <w:multiLevelType w:val="multilevel"/>
    <w:tmpl w:val="22186610"/>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C954301"/>
    <w:multiLevelType w:val="multilevel"/>
    <w:tmpl w:val="76BC71BA"/>
    <w:lvl w:ilvl="0">
      <w:start w:val="4"/>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E1663A1"/>
    <w:multiLevelType w:val="hybridMultilevel"/>
    <w:tmpl w:val="CA141FF4"/>
    <w:lvl w:ilvl="0" w:tplc="E9B21248">
      <w:start w:val="2"/>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932E8D"/>
    <w:multiLevelType w:val="multilevel"/>
    <w:tmpl w:val="286AF35C"/>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3733059"/>
    <w:multiLevelType w:val="multilevel"/>
    <w:tmpl w:val="19A2C4D2"/>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9EB678A"/>
    <w:multiLevelType w:val="multilevel"/>
    <w:tmpl w:val="DE9C8140"/>
    <w:lvl w:ilvl="0">
      <w:start w:val="4"/>
      <w:numFmt w:val="decimal"/>
      <w:lvlText w:val="%1"/>
      <w:lvlJc w:val="left"/>
      <w:pPr>
        <w:tabs>
          <w:tab w:val="num" w:pos="420"/>
        </w:tabs>
        <w:ind w:left="420" w:hanging="420"/>
      </w:pPr>
      <w:rPr>
        <w:rFonts w:hint="default"/>
      </w:rPr>
    </w:lvl>
    <w:lvl w:ilvl="1">
      <w:start w:val="15"/>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B78486B"/>
    <w:multiLevelType w:val="multilevel"/>
    <w:tmpl w:val="F55A26EE"/>
    <w:lvl w:ilvl="0">
      <w:start w:val="4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E135B2D"/>
    <w:multiLevelType w:val="hybridMultilevel"/>
    <w:tmpl w:val="CD82AB2E"/>
    <w:lvl w:ilvl="0" w:tplc="DC2642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B80129"/>
    <w:multiLevelType w:val="multilevel"/>
    <w:tmpl w:val="70528FE8"/>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15:restartNumberingAfterBreak="0">
    <w:nsid w:val="4A3928AD"/>
    <w:multiLevelType w:val="multilevel"/>
    <w:tmpl w:val="116831A4"/>
    <w:lvl w:ilvl="0">
      <w:start w:val="1"/>
      <w:numFmt w:val="decimal"/>
      <w:lvlText w:val="%1."/>
      <w:lvlJc w:val="left"/>
      <w:pPr>
        <w:tabs>
          <w:tab w:val="num" w:pos="1080"/>
        </w:tabs>
        <w:ind w:left="1080" w:hanging="720"/>
      </w:pPr>
      <w:rPr>
        <w:rFonts w:hint="default"/>
      </w:rPr>
    </w:lvl>
    <w:lvl w:ilvl="1">
      <w:start w:val="17"/>
      <w:numFmt w:val="decimal"/>
      <w:isLgl/>
      <w:lvlText w:val="%1.%2"/>
      <w:lvlJc w:val="left"/>
      <w:pPr>
        <w:tabs>
          <w:tab w:val="num" w:pos="1380"/>
        </w:tabs>
        <w:ind w:left="1380" w:hanging="6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15:restartNumberingAfterBreak="0">
    <w:nsid w:val="53860370"/>
    <w:multiLevelType w:val="multilevel"/>
    <w:tmpl w:val="B72A6980"/>
    <w:lvl w:ilvl="0">
      <w:start w:val="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4D53E8E"/>
    <w:multiLevelType w:val="multilevel"/>
    <w:tmpl w:val="06C6517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A372DC6"/>
    <w:multiLevelType w:val="multilevel"/>
    <w:tmpl w:val="6F34C122"/>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04748D2"/>
    <w:multiLevelType w:val="multilevel"/>
    <w:tmpl w:val="E57A31D0"/>
    <w:lvl w:ilvl="0">
      <w:start w:val="5"/>
      <w:numFmt w:val="decimal"/>
      <w:lvlText w:val="%1.0"/>
      <w:lvlJc w:val="left"/>
      <w:pPr>
        <w:tabs>
          <w:tab w:val="num" w:pos="1500"/>
        </w:tabs>
        <w:ind w:left="1500" w:hanging="780"/>
      </w:pPr>
      <w:rPr>
        <w:rFonts w:hint="default"/>
      </w:rPr>
    </w:lvl>
    <w:lvl w:ilvl="1">
      <w:start w:val="1"/>
      <w:numFmt w:val="decimal"/>
      <w:lvlText w:val="%1.%2"/>
      <w:lvlJc w:val="left"/>
      <w:pPr>
        <w:tabs>
          <w:tab w:val="num" w:pos="2220"/>
        </w:tabs>
        <w:ind w:left="222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3660"/>
        </w:tabs>
        <w:ind w:left="3660" w:hanging="7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7" w15:restartNumberingAfterBreak="0">
    <w:nsid w:val="665101BC"/>
    <w:multiLevelType w:val="multilevel"/>
    <w:tmpl w:val="8E3AC652"/>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1980"/>
        </w:tabs>
        <w:ind w:left="19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8AC4B8F"/>
    <w:multiLevelType w:val="multilevel"/>
    <w:tmpl w:val="C10CA30A"/>
    <w:lvl w:ilvl="0">
      <w:start w:val="4"/>
      <w:numFmt w:val="decimal"/>
      <w:lvlText w:val="%1"/>
      <w:lvlJc w:val="left"/>
      <w:pPr>
        <w:tabs>
          <w:tab w:val="num" w:pos="420"/>
        </w:tabs>
        <w:ind w:left="420" w:hanging="420"/>
      </w:pPr>
      <w:rPr>
        <w:rFonts w:hint="default"/>
      </w:rPr>
    </w:lvl>
    <w:lvl w:ilvl="1">
      <w:start w:val="15"/>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9787721"/>
    <w:multiLevelType w:val="multilevel"/>
    <w:tmpl w:val="EDC64B7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A353203"/>
    <w:multiLevelType w:val="multilevel"/>
    <w:tmpl w:val="C0703DD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752A2BAC"/>
    <w:multiLevelType w:val="multilevel"/>
    <w:tmpl w:val="568838FA"/>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4"/>
  </w:num>
  <w:num w:numId="3">
    <w:abstractNumId w:val="16"/>
  </w:num>
  <w:num w:numId="4">
    <w:abstractNumId w:val="9"/>
  </w:num>
  <w:num w:numId="5">
    <w:abstractNumId w:val="7"/>
  </w:num>
  <w:num w:numId="6">
    <w:abstractNumId w:val="20"/>
  </w:num>
  <w:num w:numId="7">
    <w:abstractNumId w:val="1"/>
  </w:num>
  <w:num w:numId="8">
    <w:abstractNumId w:val="5"/>
  </w:num>
  <w:num w:numId="9">
    <w:abstractNumId w:val="2"/>
  </w:num>
  <w:num w:numId="10">
    <w:abstractNumId w:val="10"/>
  </w:num>
  <w:num w:numId="11">
    <w:abstractNumId w:val="12"/>
  </w:num>
  <w:num w:numId="12">
    <w:abstractNumId w:val="14"/>
  </w:num>
  <w:num w:numId="13">
    <w:abstractNumId w:val="0"/>
  </w:num>
  <w:num w:numId="14">
    <w:abstractNumId w:val="6"/>
  </w:num>
  <w:num w:numId="15">
    <w:abstractNumId w:val="11"/>
  </w:num>
  <w:num w:numId="16">
    <w:abstractNumId w:val="17"/>
  </w:num>
  <w:num w:numId="17">
    <w:abstractNumId w:val="21"/>
  </w:num>
  <w:num w:numId="18">
    <w:abstractNumId w:val="3"/>
  </w:num>
  <w:num w:numId="19">
    <w:abstractNumId w:val="15"/>
  </w:num>
  <w:num w:numId="20">
    <w:abstractNumId w:val="19"/>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494"/>
    <w:rsid w:val="00025915"/>
    <w:rsid w:val="00050D8B"/>
    <w:rsid w:val="00061894"/>
    <w:rsid w:val="00070FAD"/>
    <w:rsid w:val="00076A93"/>
    <w:rsid w:val="00081FA6"/>
    <w:rsid w:val="000F42B7"/>
    <w:rsid w:val="0016536C"/>
    <w:rsid w:val="00195AC8"/>
    <w:rsid w:val="001C0FCD"/>
    <w:rsid w:val="001C2AFC"/>
    <w:rsid w:val="001C6C0F"/>
    <w:rsid w:val="001D0992"/>
    <w:rsid w:val="001D2629"/>
    <w:rsid w:val="00284BF5"/>
    <w:rsid w:val="002C5DD8"/>
    <w:rsid w:val="0030029A"/>
    <w:rsid w:val="00372281"/>
    <w:rsid w:val="003D230B"/>
    <w:rsid w:val="003F2697"/>
    <w:rsid w:val="0040153D"/>
    <w:rsid w:val="00446EA0"/>
    <w:rsid w:val="00451E57"/>
    <w:rsid w:val="00521871"/>
    <w:rsid w:val="005869D6"/>
    <w:rsid w:val="005C0C42"/>
    <w:rsid w:val="0060150E"/>
    <w:rsid w:val="00703BF7"/>
    <w:rsid w:val="00710ADA"/>
    <w:rsid w:val="00754D12"/>
    <w:rsid w:val="007F3477"/>
    <w:rsid w:val="008334B5"/>
    <w:rsid w:val="008D4ADE"/>
    <w:rsid w:val="008D5CA4"/>
    <w:rsid w:val="009039A1"/>
    <w:rsid w:val="00907B03"/>
    <w:rsid w:val="00990CF5"/>
    <w:rsid w:val="009F0744"/>
    <w:rsid w:val="009F54E8"/>
    <w:rsid w:val="00A05B74"/>
    <w:rsid w:val="00A63F33"/>
    <w:rsid w:val="00A66330"/>
    <w:rsid w:val="00BB0C45"/>
    <w:rsid w:val="00C7692A"/>
    <w:rsid w:val="00CA76EB"/>
    <w:rsid w:val="00CE5B6B"/>
    <w:rsid w:val="00D2034D"/>
    <w:rsid w:val="00D34FC1"/>
    <w:rsid w:val="00D47608"/>
    <w:rsid w:val="00DC2655"/>
    <w:rsid w:val="00DC2F09"/>
    <w:rsid w:val="00E30699"/>
    <w:rsid w:val="00E345CB"/>
    <w:rsid w:val="00EC59CC"/>
    <w:rsid w:val="00ED2D8B"/>
    <w:rsid w:val="00EE6494"/>
    <w:rsid w:val="00F04DE5"/>
    <w:rsid w:val="00F247CA"/>
    <w:rsid w:val="00FB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D44F5495-2E3C-4755-BE19-1CE8F8EE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outlineLvl w:val="0"/>
    </w:pPr>
    <w:rPr>
      <w:b/>
      <w:bCs/>
      <w:kern w:val="36"/>
    </w:rPr>
  </w:style>
  <w:style w:type="paragraph" w:styleId="Heading2">
    <w:name w:val="heading 2"/>
    <w:basedOn w:val="Normal"/>
    <w:qFormat/>
    <w:pPr>
      <w:outlineLvl w:val="1"/>
    </w:pPr>
    <w:rPr>
      <w:b/>
      <w:bCs/>
      <w:color w:val="008000"/>
    </w:rPr>
  </w:style>
  <w:style w:type="paragraph" w:styleId="Heading3">
    <w:name w:val="heading 3"/>
    <w:basedOn w:val="Normal"/>
    <w:qFormat/>
    <w:pPr>
      <w:ind w:left="720"/>
      <w:outlineLvl w:val="2"/>
    </w:pPr>
  </w:style>
  <w:style w:type="paragraph" w:styleId="Heading4">
    <w:name w:val="heading 4"/>
    <w:basedOn w:val="Normal"/>
    <w:qFormat/>
    <w:pPr>
      <w:ind w:left="1440" w:hanging="1440"/>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odyTextIndent">
    <w:name w:val="Body Text Indent"/>
    <w:basedOn w:val="Normal"/>
    <w:pPr>
      <w:ind w:left="1440"/>
    </w:pPr>
  </w:style>
  <w:style w:type="paragraph" w:styleId="BodyTextIndent2">
    <w:name w:val="Body Text Indent 2"/>
    <w:basedOn w:val="Normal"/>
    <w:pPr>
      <w:ind w:left="1140"/>
    </w:pPr>
  </w:style>
  <w:style w:type="paragraph" w:styleId="BodyTextIndent3">
    <w:name w:val="Body Text Indent 3"/>
    <w:basedOn w:val="Normal"/>
    <w:pPr>
      <w:ind w:left="7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pPr>
    <w:rPr>
      <w:rFonts w:ascii="Arial" w:eastAsia="Arial Unicode MS" w:hAnsi="Arial" w:cs="Arial"/>
      <w:sz w:val="20"/>
      <w:szCs w:val="20"/>
    </w:rPr>
  </w:style>
  <w:style w:type="paragraph" w:customStyle="1" w:styleId="title12">
    <w:name w:val="title12"/>
    <w:basedOn w:val="Normal"/>
    <w:pPr>
      <w:spacing w:before="100" w:beforeAutospacing="1" w:after="100" w:afterAutospacing="1"/>
    </w:pPr>
    <w:rPr>
      <w:rFonts w:ascii="Arial Black" w:eastAsia="Arial Unicode MS" w:hAnsi="Arial Black" w:cs="Arial"/>
      <w:color w:val="000000"/>
    </w:rPr>
  </w:style>
  <w:style w:type="character" w:styleId="Hyperlink">
    <w:name w:val="Hyperlink"/>
    <w:basedOn w:val="DefaultParagraphFont"/>
    <w:rPr>
      <w:color w:val="0000FF"/>
      <w:u w:val="single"/>
    </w:rPr>
  </w:style>
  <w:style w:type="character" w:customStyle="1" w:styleId="style14">
    <w:name w:val="style14"/>
    <w:basedOn w:val="DefaultParagraphFont"/>
  </w:style>
  <w:style w:type="character" w:customStyle="1" w:styleId="style15">
    <w:name w:val="style15"/>
    <w:basedOn w:val="DefaultParagraphFont"/>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2800</Words>
  <Characters>15961</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THIS IS THE ONE TO USE</vt:lpstr>
    </vt:vector>
  </TitlesOfParts>
  <Company>CSLA</Company>
  <LinksUpToDate>false</LinksUpToDate>
  <CharactersWithSpaces>18724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ONE TO USE</dc:title>
  <dc:subject/>
  <dc:creator>Cal State L.A.</dc:creator>
  <cp:keywords/>
  <dc:description/>
  <cp:lastModifiedBy>Salcido, Violeta</cp:lastModifiedBy>
  <cp:revision>2</cp:revision>
  <cp:lastPrinted>2006-01-09T19:40:00Z</cp:lastPrinted>
  <dcterms:created xsi:type="dcterms:W3CDTF">2016-12-12T22:15:00Z</dcterms:created>
  <dcterms:modified xsi:type="dcterms:W3CDTF">2016-12-12T22:15:00Z</dcterms:modified>
</cp:coreProperties>
</file>