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F37ED">
      <w:pPr>
        <w:pStyle w:val="Heading1"/>
      </w:pPr>
      <w:bookmarkStart w:id="0" w:name="_GoBack"/>
      <w:bookmarkEnd w:id="0"/>
      <w:r>
        <w:t>California State University, Los Angeles Emeriti Association</w:t>
      </w:r>
    </w:p>
    <w:p w:rsidR="00000000" w:rsidRDefault="00CF37ED">
      <w:pPr>
        <w:rPr>
          <w:b/>
        </w:rPr>
      </w:pPr>
    </w:p>
    <w:p w:rsidR="00000000" w:rsidRDefault="00CF37ED">
      <w:pPr>
        <w:rPr>
          <w:b/>
        </w:rPr>
      </w:pPr>
      <w:r>
        <w:rPr>
          <w:b/>
        </w:rPr>
        <w:t>Emeriti Center, Administration 815</w:t>
      </w:r>
    </w:p>
    <w:p w:rsidR="00000000" w:rsidRDefault="00CF37ED">
      <w:pPr>
        <w:rPr>
          <w:b/>
        </w:rPr>
      </w:pPr>
      <w:r>
        <w:rPr>
          <w:b/>
        </w:rPr>
        <w:t>California State University, Los Angeles</w:t>
      </w:r>
    </w:p>
    <w:p w:rsidR="00000000" w:rsidRDefault="00CF37ED">
      <w:pPr>
        <w:rPr>
          <w:b/>
        </w:rPr>
      </w:pPr>
      <w:r>
        <w:rPr>
          <w:b/>
        </w:rPr>
        <w:t>5151 State University Drive</w:t>
      </w:r>
    </w:p>
    <w:p w:rsidR="00000000" w:rsidRDefault="00CF37ED">
      <w:pPr>
        <w:rPr>
          <w:b/>
        </w:rPr>
      </w:pPr>
      <w:r>
        <w:rPr>
          <w:b/>
        </w:rPr>
        <w:t>Los Angeles, CA 90032</w:t>
      </w:r>
    </w:p>
    <w:p w:rsidR="00000000" w:rsidRDefault="00CF37ED">
      <w:pPr>
        <w:rPr>
          <w:b/>
        </w:rPr>
      </w:pPr>
    </w:p>
    <w:p w:rsidR="00000000" w:rsidRDefault="00CF37ED">
      <w:pPr>
        <w:rPr>
          <w:b/>
        </w:rPr>
      </w:pPr>
      <w:r>
        <w:rPr>
          <w:b/>
        </w:rPr>
        <w:t>Minutes of the April 2006 Meeting</w:t>
      </w:r>
    </w:p>
    <w:p w:rsidR="00000000" w:rsidRDefault="00CF37ED">
      <w:pPr>
        <w:rPr>
          <w:b/>
        </w:rPr>
      </w:pPr>
    </w:p>
    <w:p w:rsidR="00000000" w:rsidRDefault="00CF37ED">
      <w:pPr>
        <w:rPr>
          <w:b/>
        </w:rPr>
      </w:pPr>
      <w:r>
        <w:rPr>
          <w:b/>
        </w:rPr>
        <w:t>Date:</w:t>
      </w:r>
      <w:r>
        <w:rPr>
          <w:b/>
        </w:rPr>
        <w:tab/>
      </w:r>
      <w:r>
        <w:rPr>
          <w:b/>
        </w:rPr>
        <w:tab/>
        <w:t>April 13, 2006</w:t>
      </w:r>
    </w:p>
    <w:p w:rsidR="00000000" w:rsidRDefault="00CF37ED">
      <w:pPr>
        <w:rPr>
          <w:b/>
        </w:rPr>
      </w:pPr>
    </w:p>
    <w:p w:rsidR="00000000" w:rsidRDefault="00CF37ED">
      <w:pPr>
        <w:rPr>
          <w:b/>
        </w:rPr>
      </w:pPr>
      <w:r>
        <w:rPr>
          <w:b/>
        </w:rPr>
        <w:t>Place:</w:t>
      </w:r>
      <w:r>
        <w:rPr>
          <w:b/>
        </w:rPr>
        <w:tab/>
      </w:r>
      <w:r>
        <w:rPr>
          <w:b/>
        </w:rPr>
        <w:tab/>
        <w:t>A</w:t>
      </w:r>
      <w:r>
        <w:rPr>
          <w:b/>
        </w:rPr>
        <w:t>dministration 815</w:t>
      </w:r>
    </w:p>
    <w:p w:rsidR="00000000" w:rsidRDefault="00CF37ED">
      <w:pPr>
        <w:rPr>
          <w:b/>
        </w:rPr>
      </w:pPr>
    </w:p>
    <w:p w:rsidR="00000000" w:rsidRDefault="00CF37ED">
      <w:pPr>
        <w:rPr>
          <w:b/>
        </w:rPr>
      </w:pPr>
      <w:r>
        <w:rPr>
          <w:b/>
        </w:rPr>
        <w:t>Time:</w:t>
      </w:r>
      <w:r>
        <w:rPr>
          <w:b/>
        </w:rPr>
        <w:tab/>
      </w:r>
      <w:r>
        <w:rPr>
          <w:b/>
        </w:rPr>
        <w:tab/>
        <w:t>Meeting called to order: 12:45 p.m.</w:t>
      </w:r>
    </w:p>
    <w:p w:rsidR="00000000" w:rsidRDefault="00CF37ED">
      <w:pPr>
        <w:rPr>
          <w:b/>
        </w:rPr>
      </w:pPr>
    </w:p>
    <w:p w:rsidR="00000000" w:rsidRDefault="00CF37ED">
      <w:pPr>
        <w:ind w:left="1440" w:hanging="1440"/>
      </w:pPr>
      <w:r>
        <w:rPr>
          <w:b/>
        </w:rPr>
        <w:t>Present:</w:t>
      </w:r>
      <w:r>
        <w:rPr>
          <w:b/>
        </w:rPr>
        <w:tab/>
      </w:r>
      <w:r>
        <w:t>D. Burrill, H. Cadenas, J. Casanova, H. Cohen, W. Darrough, D. Dewey, J. Fisher-Hoult, M. Friedman, H. Goldwhite, J. Hoyt, J. Johnson, K. Johnson, L. Mathy, L. Negrete, V. Potter, L. S</w:t>
      </w:r>
      <w:r>
        <w:t>chwartz, B. Sinclair</w:t>
      </w:r>
    </w:p>
    <w:p w:rsidR="00000000" w:rsidRDefault="00CF37ED"/>
    <w:p w:rsidR="00000000" w:rsidRDefault="00CF37ED">
      <w:pPr>
        <w:ind w:left="1440" w:hanging="1440"/>
      </w:pPr>
      <w:r>
        <w:rPr>
          <w:b/>
        </w:rPr>
        <w:t>Absent:</w:t>
      </w:r>
      <w:r>
        <w:rPr>
          <w:b/>
        </w:rPr>
        <w:tab/>
      </w:r>
      <w:r>
        <w:t>P. Brier, D. Margaziotis, B. Miller, and F. Stahl</w:t>
      </w:r>
    </w:p>
    <w:p w:rsidR="00000000" w:rsidRDefault="00CF37ED"/>
    <w:p w:rsidR="00000000" w:rsidRDefault="00CF37ED">
      <w:pPr>
        <w:numPr>
          <w:ilvl w:val="0"/>
          <w:numId w:val="16"/>
        </w:numPr>
      </w:pPr>
      <w:r>
        <w:rPr>
          <w:b/>
          <w:bCs/>
        </w:rPr>
        <w:t>Announcements</w:t>
      </w:r>
      <w:r>
        <w:t xml:space="preserve">     </w:t>
      </w:r>
    </w:p>
    <w:p w:rsidR="00000000" w:rsidRDefault="00CF37ED"/>
    <w:p w:rsidR="00000000" w:rsidRDefault="00CF37ED">
      <w:pPr>
        <w:pStyle w:val="BodyTextIndent3"/>
      </w:pPr>
      <w:r>
        <w:t>Leon circulated the photo album he has been working on, a history of the Emeriti Association in pictures. He said that this was the first volume and it cov</w:t>
      </w:r>
      <w:r>
        <w:t>ers the history of the association from the earliest pictures he was able to locate through 2000. He is now working on a second volume that will cover more recent people and events.</w:t>
      </w:r>
    </w:p>
    <w:p w:rsidR="00000000" w:rsidRDefault="00CF37ED">
      <w:pPr>
        <w:pStyle w:val="BodyTextIndent3"/>
      </w:pPr>
    </w:p>
    <w:p w:rsidR="00000000" w:rsidRDefault="00CF37ED">
      <w:pPr>
        <w:pStyle w:val="BodyTextIndent3"/>
      </w:pPr>
      <w:r>
        <w:t>Lou announced that he had contacted CSU ERFA to inform them that Frieda S</w:t>
      </w:r>
      <w:r>
        <w:t>tahl was recovering from surgery and would not be able to attend the coming meeting. He asked if we were obligated to send a replacement representative. They told him that we could send one if we wished to, so Lou asked if there was anyone who would like t</w:t>
      </w:r>
      <w:r>
        <w:t>o attend. He said that it should be an interesting meeting because the key speaker will be Elizabeth Hill, the state Legislative Analyst. Janet volunteered to attend.</w:t>
      </w:r>
    </w:p>
    <w:p w:rsidR="00000000" w:rsidRDefault="00CF37ED">
      <w:pPr>
        <w:pStyle w:val="BodyTextIndent3"/>
      </w:pPr>
    </w:p>
    <w:p w:rsidR="00000000" w:rsidRDefault="00CF37ED">
      <w:pPr>
        <w:pStyle w:val="BodyTextIndent3"/>
      </w:pPr>
      <w:r>
        <w:t>Len said that he had talked to Don Moore earlier in the morning. He is not doing well an</w:t>
      </w:r>
      <w:r>
        <w:t xml:space="preserve">d is now wheel chair bound. Joan suggested that Marilyn send a card. </w:t>
      </w:r>
    </w:p>
    <w:p w:rsidR="00000000" w:rsidRDefault="00CF37ED">
      <w:pPr>
        <w:pStyle w:val="BodyTextIndent3"/>
      </w:pPr>
    </w:p>
    <w:p w:rsidR="00000000" w:rsidRDefault="00CF37ED">
      <w:pPr>
        <w:pStyle w:val="BodyTextIndent3"/>
      </w:pPr>
      <w:r>
        <w:t>Lupe announced that Raquel Montenegro’s widower, Francisco, died and that his funeral would be held tomorrow with a memorial service on Saturday. She said that she would provide details</w:t>
      </w:r>
      <w:r>
        <w:t xml:space="preserve"> to anyone wishing to attend. </w:t>
      </w:r>
    </w:p>
    <w:p w:rsidR="00000000" w:rsidRDefault="00CF37ED">
      <w:pPr>
        <w:pStyle w:val="BodyTextIndent3"/>
      </w:pPr>
    </w:p>
    <w:p w:rsidR="00000000" w:rsidRDefault="00CF37ED">
      <w:pPr>
        <w:pStyle w:val="BodyTextIndent3"/>
      </w:pPr>
      <w:r>
        <w:t xml:space="preserve">Joan reported that she visited Eloise King who is doing better, but as yet is unable to speak. She suggested that if you visit Eloise, do it with another person rather </w:t>
      </w:r>
      <w:r>
        <w:lastRenderedPageBreak/>
        <w:t>than alone and recommended visiting between 3:30 and 5:0</w:t>
      </w:r>
      <w:r>
        <w:t xml:space="preserve">0 because there will be someone there to help out. </w:t>
      </w:r>
    </w:p>
    <w:p w:rsidR="00000000" w:rsidRDefault="00CF37ED">
      <w:pPr>
        <w:pStyle w:val="BodyTextIndent3"/>
      </w:pPr>
    </w:p>
    <w:p w:rsidR="00000000" w:rsidRDefault="00CF37ED">
      <w:pPr>
        <w:pStyle w:val="BodyTextIndent3"/>
      </w:pPr>
      <w:r>
        <w:t xml:space="preserve">Janet announced that her husband had a heart attack and he is doing well. </w:t>
      </w:r>
    </w:p>
    <w:p w:rsidR="00000000" w:rsidRDefault="00CF37ED">
      <w:pPr>
        <w:pStyle w:val="BodyTextIndent3"/>
      </w:pPr>
    </w:p>
    <w:p w:rsidR="00000000" w:rsidRDefault="00CF37ED">
      <w:pPr>
        <w:pStyle w:val="BodyTextIndent3"/>
      </w:pPr>
      <w:r>
        <w:t xml:space="preserve">She then distributed gift papyrus bookmarks to committee members as mementoes from their trip to Egypt, where they traveled to </w:t>
      </w:r>
      <w:r>
        <w:t xml:space="preserve">view an eclipse. Harold Goldwhite said that he had been in the same audience. </w:t>
      </w:r>
    </w:p>
    <w:p w:rsidR="00000000" w:rsidRDefault="00CF37ED">
      <w:pPr>
        <w:ind w:left="720"/>
      </w:pPr>
      <w:r>
        <w:t> </w:t>
      </w:r>
    </w:p>
    <w:p w:rsidR="00000000" w:rsidRDefault="00CF37ED">
      <w:pPr>
        <w:numPr>
          <w:ilvl w:val="0"/>
          <w:numId w:val="16"/>
        </w:numPr>
        <w:rPr>
          <w:b/>
          <w:bCs/>
        </w:rPr>
      </w:pPr>
      <w:r>
        <w:rPr>
          <w:b/>
          <w:bCs/>
        </w:rPr>
        <w:t>Approval of Agenda</w:t>
      </w:r>
    </w:p>
    <w:p w:rsidR="00000000" w:rsidRDefault="00CF37ED">
      <w:pPr>
        <w:rPr>
          <w:b/>
          <w:bCs/>
        </w:rPr>
      </w:pPr>
    </w:p>
    <w:p w:rsidR="00000000" w:rsidRDefault="00CF37ED">
      <w:pPr>
        <w:ind w:left="720"/>
      </w:pPr>
      <w:r>
        <w:t>Lou recommended moving Janet’s report on revisions in the scholarship materials to the top of old business. It was m/s/p to approve the agenda as amended.</w:t>
      </w:r>
    </w:p>
    <w:p w:rsidR="00000000" w:rsidRDefault="00CF37ED">
      <w:r>
        <w:t xml:space="preserve">       </w:t>
      </w:r>
    </w:p>
    <w:p w:rsidR="00000000" w:rsidRDefault="00CF37ED">
      <w:pPr>
        <w:numPr>
          <w:ilvl w:val="0"/>
          <w:numId w:val="17"/>
        </w:numPr>
        <w:rPr>
          <w:b/>
          <w:bCs/>
        </w:rPr>
      </w:pPr>
      <w:r>
        <w:rPr>
          <w:b/>
          <w:bCs/>
        </w:rPr>
        <w:t xml:space="preserve">      Approval of Minutes of March 9</w:t>
      </w:r>
      <w:r>
        <w:rPr>
          <w:b/>
          <w:bCs/>
          <w:vertAlign w:val="superscript"/>
        </w:rPr>
        <w:t>th</w:t>
      </w:r>
      <w:r>
        <w:rPr>
          <w:b/>
          <w:bCs/>
        </w:rPr>
        <w:t xml:space="preserve">, 2006. </w:t>
      </w:r>
    </w:p>
    <w:p w:rsidR="00000000" w:rsidRDefault="00CF37ED">
      <w:pPr>
        <w:rPr>
          <w:b/>
          <w:bCs/>
        </w:rPr>
      </w:pPr>
    </w:p>
    <w:p w:rsidR="00000000" w:rsidRDefault="00CF37ED">
      <w:pPr>
        <w:pStyle w:val="BodyTextIndent3"/>
      </w:pPr>
      <w:r>
        <w:t>Both Harolds, Leon and Karen offered corrections. Bill agreed to make them. The minutes were m/s/p as corrected.</w:t>
      </w:r>
    </w:p>
    <w:p w:rsidR="00000000" w:rsidRDefault="00CF37ED">
      <w:pPr>
        <w:ind w:left="720"/>
      </w:pPr>
      <w:r>
        <w:t> </w:t>
      </w:r>
    </w:p>
    <w:p w:rsidR="00000000" w:rsidRDefault="00CF37ED">
      <w:r>
        <w:rPr>
          <w:b/>
          <w:bCs/>
        </w:rPr>
        <w:t>4.0</w:t>
      </w:r>
      <w:r>
        <w:rPr>
          <w:b/>
          <w:bCs/>
        </w:rPr>
        <w:tab/>
        <w:t>Officer and Committee Reports and Recommendations</w:t>
      </w:r>
      <w:r>
        <w:t xml:space="preserve"> </w:t>
      </w:r>
    </w:p>
    <w:p w:rsidR="00000000" w:rsidRDefault="00CF37ED">
      <w:r>
        <w:t xml:space="preserve">            </w:t>
      </w:r>
    </w:p>
    <w:p w:rsidR="00000000" w:rsidRDefault="00CF37ED">
      <w:pPr>
        <w:numPr>
          <w:ilvl w:val="1"/>
          <w:numId w:val="18"/>
        </w:numPr>
        <w:rPr>
          <w:b/>
          <w:bCs/>
        </w:rPr>
      </w:pPr>
      <w:r>
        <w:rPr>
          <w:b/>
          <w:bCs/>
        </w:rPr>
        <w:t>President:  Louis</w:t>
      </w:r>
      <w:r>
        <w:rPr>
          <w:b/>
          <w:bCs/>
        </w:rPr>
        <w:t xml:space="preserve"> Negrete</w:t>
      </w:r>
    </w:p>
    <w:p w:rsidR="00000000" w:rsidRDefault="00CF37ED">
      <w:pPr>
        <w:ind w:left="720"/>
      </w:pPr>
    </w:p>
    <w:p w:rsidR="00000000" w:rsidRDefault="00CF37ED">
      <w:pPr>
        <w:ind w:left="1440"/>
      </w:pPr>
      <w:r>
        <w:t xml:space="preserve">Lou said that he was thinking about listing the names of donors to the scholarship fund in a future Presidents column in </w:t>
      </w:r>
      <w:r>
        <w:rPr>
          <w:i/>
          <w:iCs/>
        </w:rPr>
        <w:t>Emeritimes.</w:t>
      </w:r>
      <w:r>
        <w:t xml:space="preserve"> He asked for help in compiling a list. Joe suggested that Lou should contact Bob Miller who records donations. Ja</w:t>
      </w:r>
      <w:r>
        <w:t>net offered to help as well. There was a discussion of whether the article should only mention donation made in 2005 and whether Lou should acknowledge all donors or mention the amounts donated. He took suggestions under advisement.</w:t>
      </w:r>
    </w:p>
    <w:p w:rsidR="00000000" w:rsidRDefault="00CF37ED">
      <w:pPr>
        <w:ind w:left="1440"/>
      </w:pPr>
    </w:p>
    <w:p w:rsidR="00000000" w:rsidRDefault="00CF37ED">
      <w:pPr>
        <w:ind w:left="1440" w:hanging="720"/>
      </w:pPr>
      <w:r>
        <w:rPr>
          <w:b/>
          <w:bCs/>
        </w:rPr>
        <w:t>4.2     </w:t>
      </w:r>
      <w:r>
        <w:rPr>
          <w:b/>
          <w:bCs/>
        </w:rPr>
        <w:tab/>
        <w:t>Past Presiden</w:t>
      </w:r>
      <w:r>
        <w:rPr>
          <w:b/>
          <w:bCs/>
        </w:rPr>
        <w:t xml:space="preserve">t:  Barbara Sinclair </w:t>
      </w:r>
    </w:p>
    <w:p w:rsidR="00000000" w:rsidRDefault="00CF37ED">
      <w:pPr>
        <w:ind w:left="720"/>
      </w:pPr>
      <w:r>
        <w:t> </w:t>
      </w:r>
    </w:p>
    <w:p w:rsidR="00000000" w:rsidRDefault="00CF37ED">
      <w:pPr>
        <w:pStyle w:val="BodyTextIndent"/>
      </w:pPr>
      <w:r>
        <w:t>No Report.</w:t>
      </w:r>
    </w:p>
    <w:p w:rsidR="00000000" w:rsidRDefault="00CF37ED">
      <w:pPr>
        <w:ind w:left="1440"/>
      </w:pPr>
    </w:p>
    <w:p w:rsidR="00000000" w:rsidRDefault="00CF37ED">
      <w:pPr>
        <w:ind w:left="720"/>
      </w:pPr>
      <w:r>
        <w:rPr>
          <w:b/>
          <w:bCs/>
        </w:rPr>
        <w:t>4.3       Vice President - Administration:  Harold Goldwhite</w:t>
      </w:r>
    </w:p>
    <w:p w:rsidR="00000000" w:rsidRDefault="00CF37ED">
      <w:pPr>
        <w:pStyle w:val="BodyTextIndent3"/>
      </w:pPr>
      <w:r>
        <w:t> </w:t>
      </w:r>
    </w:p>
    <w:p w:rsidR="00000000" w:rsidRDefault="00CF37ED">
      <w:pPr>
        <w:pStyle w:val="BodyTextIndent3"/>
        <w:ind w:left="1440"/>
      </w:pPr>
      <w:r>
        <w:t>No Report</w:t>
      </w:r>
    </w:p>
    <w:p w:rsidR="00000000" w:rsidRDefault="00CF37ED">
      <w:pPr>
        <w:pStyle w:val="BodyTextIndent3"/>
        <w:ind w:left="1440"/>
      </w:pPr>
    </w:p>
    <w:p w:rsidR="00000000" w:rsidRDefault="00CF37ED">
      <w:pPr>
        <w:ind w:left="720"/>
      </w:pPr>
      <w:r>
        <w:rPr>
          <w:b/>
          <w:bCs/>
        </w:rPr>
        <w:t>4.4</w:t>
      </w:r>
      <w:r>
        <w:t xml:space="preserve">     </w:t>
      </w:r>
      <w:r>
        <w:rPr>
          <w:b/>
          <w:bCs/>
        </w:rPr>
        <w:t>Vice President - Programs:  Herminia Cadenas</w:t>
      </w:r>
    </w:p>
    <w:p w:rsidR="00000000" w:rsidRDefault="00CF37ED">
      <w:r>
        <w:t>  </w:t>
      </w:r>
    </w:p>
    <w:p w:rsidR="00000000" w:rsidRDefault="00CF37ED">
      <w:pPr>
        <w:pStyle w:val="BodyTextIndent"/>
      </w:pPr>
      <w:r>
        <w:t>Herminia said that everything was ready for the Spring Luncheon and Annual Meeting on Frid</w:t>
      </w:r>
      <w:r>
        <w:t>ay, May 12</w:t>
      </w:r>
      <w:r>
        <w:rPr>
          <w:vertAlign w:val="superscript"/>
        </w:rPr>
        <w:t xml:space="preserve">th </w:t>
      </w:r>
      <w:r>
        <w:t xml:space="preserve">at 11:30. The Golden Eagle Ballroom is reserved and the cost will be $20 per person. We need to guarantee 45 attendees. The next </w:t>
      </w:r>
      <w:r>
        <w:rPr>
          <w:i/>
          <w:iCs/>
        </w:rPr>
        <w:t xml:space="preserve">Emeritimes </w:t>
      </w:r>
      <w:r>
        <w:t>will have a reservation postcard that should be returned by May 5</w:t>
      </w:r>
      <w:r>
        <w:rPr>
          <w:vertAlign w:val="superscript"/>
        </w:rPr>
        <w:t>th</w:t>
      </w:r>
      <w:r>
        <w:t xml:space="preserve">. </w:t>
      </w:r>
    </w:p>
    <w:p w:rsidR="00000000" w:rsidRDefault="00CF37ED">
      <w:pPr>
        <w:pStyle w:val="BodyTextIndent"/>
      </w:pPr>
    </w:p>
    <w:p w:rsidR="00000000" w:rsidRDefault="00CF37ED">
      <w:pPr>
        <w:pStyle w:val="BodyTextIndent"/>
      </w:pPr>
      <w:r>
        <w:t>Lupe also said that Raquel Monte</w:t>
      </w:r>
      <w:r>
        <w:t xml:space="preserve">negro’s husband would be buried the following day and that a reception would be held on Saturday at Rose Hills. </w:t>
      </w:r>
    </w:p>
    <w:p w:rsidR="00000000" w:rsidRDefault="00CF37ED">
      <w:pPr>
        <w:pStyle w:val="BodyTextIndent"/>
      </w:pPr>
    </w:p>
    <w:p w:rsidR="00000000" w:rsidRDefault="00CF37ED">
      <w:pPr>
        <w:pStyle w:val="BodyTextIndent"/>
      </w:pPr>
      <w:r>
        <w:t>Lou then reminded the committee members that there would be no meeting on Thursday, May 11</w:t>
      </w:r>
      <w:r>
        <w:rPr>
          <w:vertAlign w:val="superscript"/>
        </w:rPr>
        <w:t>th</w:t>
      </w:r>
      <w:r>
        <w:t>. Rather, the May meeting will be held at 10:00-11</w:t>
      </w:r>
      <w:r>
        <w:t>:15 on Friday May 12</w:t>
      </w:r>
      <w:r>
        <w:rPr>
          <w:vertAlign w:val="superscript"/>
        </w:rPr>
        <w:t>th</w:t>
      </w:r>
      <w:r>
        <w:t>, before the Luncheon and Annual Meeting.</w:t>
      </w:r>
    </w:p>
    <w:p w:rsidR="00000000" w:rsidRDefault="00CF37ED">
      <w:pPr>
        <w:pStyle w:val="BodyTextIndent"/>
      </w:pPr>
    </w:p>
    <w:p w:rsidR="00000000" w:rsidRDefault="00CF37ED">
      <w:pPr>
        <w:ind w:left="1440" w:hanging="720"/>
      </w:pPr>
      <w:r>
        <w:rPr>
          <w:b/>
          <w:bCs/>
        </w:rPr>
        <w:t>4.5     4.6 Fiscal Affairs Chair &amp; Treasurer: Joe Casanova and Bob Miller</w:t>
      </w:r>
    </w:p>
    <w:p w:rsidR="00000000" w:rsidRDefault="00CF37ED">
      <w:r>
        <w:t>  </w:t>
      </w:r>
    </w:p>
    <w:p w:rsidR="00000000" w:rsidRDefault="00CF37ED">
      <w:pPr>
        <w:pStyle w:val="BodyTextIndent"/>
      </w:pPr>
      <w:r>
        <w:t>No Report except Bob Miller’s April report. Joe did say that the CSU ERFA contribution is getting smaller and cons</w:t>
      </w:r>
      <w:r>
        <w:t xml:space="preserve">equently our budget is becoming smaller. </w:t>
      </w:r>
    </w:p>
    <w:p w:rsidR="00000000" w:rsidRDefault="00CF37ED"/>
    <w:p w:rsidR="00000000" w:rsidRDefault="00CF37ED">
      <w:pPr>
        <w:ind w:left="720"/>
      </w:pPr>
      <w:r>
        <w:rPr>
          <w:b/>
          <w:bCs/>
        </w:rPr>
        <w:t>4.7      Fellowship Fund Chair: Janet Fisher-Hoult</w:t>
      </w:r>
    </w:p>
    <w:p w:rsidR="00000000" w:rsidRDefault="00CF37ED">
      <w:pPr>
        <w:ind w:left="720"/>
      </w:pPr>
      <w:r>
        <w:t> </w:t>
      </w:r>
    </w:p>
    <w:p w:rsidR="00000000" w:rsidRDefault="00CF37ED">
      <w:pPr>
        <w:ind w:left="1440"/>
      </w:pPr>
      <w:r>
        <w:t>Janet and Bob checked with the new person in charge of the Accounting Office and verified that there was a discrepancy in the scholarship account. We had been m</w:t>
      </w:r>
      <w:r>
        <w:t xml:space="preserve">isinformed about how much money we had to deposit so we had to make an additional deposit. The problem was probably caused by the personnel change in the office. Janet said that we should not have similar problems in the future because we will monitor the </w:t>
      </w:r>
      <w:r>
        <w:t xml:space="preserve">situation more carefully. </w:t>
      </w:r>
    </w:p>
    <w:p w:rsidR="00000000" w:rsidRDefault="00CF37ED">
      <w:pPr>
        <w:ind w:left="1440"/>
      </w:pPr>
    </w:p>
    <w:p w:rsidR="00000000" w:rsidRDefault="00CF37ED">
      <w:pPr>
        <w:ind w:left="1440"/>
      </w:pPr>
      <w:r>
        <w:t xml:space="preserve">Janet said that she and Joe had discussed getting together to discuss fundraising, but had not met. She suggested that they should meet in the near future. </w:t>
      </w:r>
    </w:p>
    <w:p w:rsidR="00000000" w:rsidRDefault="00CF37ED">
      <w:pPr>
        <w:ind w:left="1440"/>
      </w:pPr>
    </w:p>
    <w:p w:rsidR="00000000" w:rsidRDefault="00CF37ED">
      <w:pPr>
        <w:pStyle w:val="BodyTextIndent"/>
      </w:pPr>
      <w:r>
        <w:t>She said that all applications for continuing scholarships are due tom</w:t>
      </w:r>
      <w:r>
        <w:t>orrow so it would be a couple of weeks before the office would have those applications organized. They have made some changes, i.e. they are beginning to separate the graduate from the undergraduate applications. Janet will be meeting with them today to di</w:t>
      </w:r>
      <w:r>
        <w:t>scuss where they are now and how long it will be before we will have access to sets of material for our group to consider. Janet asked who, in addition to Joe, would be interested in participating in the scholarship process. Vilma and Joan volunteered to h</w:t>
      </w:r>
      <w:r>
        <w:t>elp.</w:t>
      </w:r>
    </w:p>
    <w:p w:rsidR="00000000" w:rsidRDefault="00CF37ED">
      <w:pPr>
        <w:ind w:left="1440"/>
      </w:pPr>
    </w:p>
    <w:p w:rsidR="00000000" w:rsidRDefault="00CF37ED">
      <w:pPr>
        <w:ind w:left="1440"/>
      </w:pPr>
      <w:r>
        <w:t>Janet said that she was also still working to make certain that the changes to the scholarship forms that she had recommended were, in fact, made. She distributed copies of materials she had pulled off the website so that members of the committee cou</w:t>
      </w:r>
      <w:r>
        <w:t xml:space="preserve">ld see the changes that had been made and identify ones still to come. She pointed to the fact that all of the emeriti </w:t>
      </w:r>
      <w:r>
        <w:lastRenderedPageBreak/>
        <w:t>fellowships are now listed on the website. The three emeriti fellowships in NSS and one in the Charter College of Education are clearly i</w:t>
      </w:r>
      <w:r>
        <w:t>dentified.</w:t>
      </w:r>
    </w:p>
    <w:p w:rsidR="00000000" w:rsidRDefault="00CF37ED">
      <w:pPr>
        <w:ind w:left="1440"/>
      </w:pPr>
    </w:p>
    <w:p w:rsidR="00000000" w:rsidRDefault="00CF37ED">
      <w:pPr>
        <w:ind w:left="1440"/>
      </w:pPr>
      <w:r>
        <w:t xml:space="preserve">Janet said that we are making progress, albeit bit-by-bit. The next step was getting the scholarship application updated. Janet circulated a copy of the application that identified the changes that had already been made and those not yet made. </w:t>
      </w:r>
      <w:r>
        <w:t>Janet said that the most important document that has not been revised is the letter of recommendation guidelines. She asked for suggestions for changes in that document. Her request for suggestions was circulated with the February minutes. She asked if any</w:t>
      </w:r>
      <w:r>
        <w:t xml:space="preserve">one had considered the matter and come with suggestions. </w:t>
      </w:r>
    </w:p>
    <w:p w:rsidR="00000000" w:rsidRDefault="00CF37ED">
      <w:pPr>
        <w:ind w:left="1440"/>
      </w:pPr>
    </w:p>
    <w:p w:rsidR="00000000" w:rsidRDefault="00CF37ED">
      <w:pPr>
        <w:ind w:left="1440"/>
      </w:pPr>
      <w:r>
        <w:t>Leon recommended a change in the section on recommendations that stated: “Although a character reference is helpful from a friend or clergyman, those from former instructors give the reader more in</w:t>
      </w:r>
      <w:r>
        <w:t>formation.”  He suggested that, in addition to these, the document should recommend someone who supervised the candidate in some sort of public service volunteer work or work in some public agency. Janet agreed that such a change was appropriate, given the</w:t>
      </w:r>
      <w:r>
        <w:t xml:space="preserve"> formal criteria. Don recommended broadening the reference to “supervision of community service volunteers.” Joan congratulated Janet for making remarkable progress with the financial aid office but suggested that all of the good changes could not be made </w:t>
      </w:r>
      <w:r>
        <w:t>in “one fling.”  Rather, some changes would be made now and others, based on further recommendations, would be made in the future.</w:t>
      </w:r>
    </w:p>
    <w:p w:rsidR="00000000" w:rsidRDefault="00CF37ED">
      <w:pPr>
        <w:ind w:left="1440"/>
      </w:pPr>
    </w:p>
    <w:p w:rsidR="00000000" w:rsidRDefault="00CF37ED">
      <w:pPr>
        <w:ind w:left="1440"/>
      </w:pPr>
      <w:r>
        <w:t>Janet said that she would be particularly interested in suggestions about changes in the rating scale criteria and asked mem</w:t>
      </w:r>
      <w:r>
        <w:t xml:space="preserve">bers to look at them and contact her if they had recommendations for change. </w:t>
      </w:r>
    </w:p>
    <w:p w:rsidR="00000000" w:rsidRDefault="00CF37ED">
      <w:pPr>
        <w:ind w:left="1440"/>
      </w:pPr>
    </w:p>
    <w:p w:rsidR="00000000" w:rsidRDefault="00CF37ED">
      <w:pPr>
        <w:tabs>
          <w:tab w:val="num" w:pos="1080"/>
        </w:tabs>
        <w:ind w:left="1080" w:hanging="360"/>
        <w:rPr>
          <w:b/>
          <w:bCs/>
        </w:rPr>
      </w:pPr>
      <w:r>
        <w:rPr>
          <w:b/>
          <w:bCs/>
        </w:rPr>
        <w:t xml:space="preserve">4.8  </w:t>
      </w:r>
      <w:r>
        <w:rPr>
          <w:b/>
          <w:bCs/>
        </w:rPr>
        <w:tab/>
        <w:t>OLLI:  Peter Brier</w:t>
      </w:r>
    </w:p>
    <w:p w:rsidR="00000000" w:rsidRDefault="00CF37ED">
      <w:pPr>
        <w:rPr>
          <w:b/>
          <w:bCs/>
        </w:rPr>
      </w:pPr>
    </w:p>
    <w:p w:rsidR="00000000" w:rsidRDefault="00CF37ED">
      <w:pPr>
        <w:ind w:left="1440"/>
      </w:pPr>
      <w:r>
        <w:t>Peter was not present but Leon reported that the Director of OLLI, Connie Corley, made an appearance on KPFK radio yesterday. Nobody had heard her disc</w:t>
      </w:r>
      <w:r>
        <w:t xml:space="preserve">ussing the OLLI Program. </w:t>
      </w:r>
    </w:p>
    <w:p w:rsidR="00000000" w:rsidRDefault="00CF37ED">
      <w:pPr>
        <w:ind w:left="1440"/>
      </w:pPr>
    </w:p>
    <w:p w:rsidR="00000000" w:rsidRDefault="00CF37ED">
      <w:pPr>
        <w:tabs>
          <w:tab w:val="num" w:pos="1080"/>
        </w:tabs>
        <w:ind w:left="1080" w:hanging="360"/>
        <w:rPr>
          <w:b/>
          <w:bCs/>
        </w:rPr>
      </w:pPr>
      <w:r>
        <w:rPr>
          <w:b/>
          <w:bCs/>
        </w:rPr>
        <w:t xml:space="preserve">4.9  </w:t>
      </w:r>
      <w:r>
        <w:rPr>
          <w:b/>
          <w:bCs/>
        </w:rPr>
        <w:tab/>
        <w:t>Historian/Archivist: Leon Schwartz</w:t>
      </w:r>
    </w:p>
    <w:p w:rsidR="00000000" w:rsidRDefault="00CF37ED">
      <w:pPr>
        <w:ind w:left="720"/>
      </w:pPr>
      <w:r>
        <w:t> </w:t>
      </w:r>
    </w:p>
    <w:p w:rsidR="00000000" w:rsidRDefault="00CF37ED">
      <w:pPr>
        <w:pStyle w:val="BodyTextIndent"/>
      </w:pPr>
      <w:r>
        <w:t>Leon again called attention to the album being circulated that would be filed with the history materials in the library and not in the public affairs office. He asked how many members of</w:t>
      </w:r>
      <w:r>
        <w:t xml:space="preserve"> the committee knew the locations of the archives. He will circulate the information at the next meeting. </w:t>
      </w:r>
    </w:p>
    <w:p w:rsidR="00000000" w:rsidRDefault="00CF37ED">
      <w:pPr>
        <w:pStyle w:val="BodyTextIndent"/>
      </w:pPr>
    </w:p>
    <w:p w:rsidR="00000000" w:rsidRDefault="00CF37ED">
      <w:pPr>
        <w:pStyle w:val="BodyTextIndent"/>
      </w:pPr>
      <w:r>
        <w:t>Marilyn asked how she could go about locating information about people who retired twenty years ago. She was having difficulty locating that informa</w:t>
      </w:r>
      <w:r>
        <w:t xml:space="preserve">tion. Leon referred to Public Affairs and Special Collections in the library. If neither of them have the records, Leon said that sometimes the Department retained the records. She was also directed to Alicia, the President’s Liaison who is sometimes able </w:t>
      </w:r>
      <w:r>
        <w:t>to help at Extension 3030.</w:t>
      </w:r>
    </w:p>
    <w:p w:rsidR="00000000" w:rsidRDefault="00CF37ED">
      <w:pPr>
        <w:pStyle w:val="BodyTextIndent"/>
      </w:pPr>
    </w:p>
    <w:p w:rsidR="00000000" w:rsidRDefault="00CF37ED">
      <w:pPr>
        <w:pStyle w:val="BodyTextIndent"/>
      </w:pPr>
      <w:r>
        <w:t>Don Dewey congratulated Leon for a job well done.</w:t>
      </w:r>
    </w:p>
    <w:p w:rsidR="00000000" w:rsidRDefault="00CF37ED">
      <w:pPr>
        <w:ind w:left="1440"/>
      </w:pPr>
    </w:p>
    <w:p w:rsidR="00000000" w:rsidRDefault="00CF37ED">
      <w:pPr>
        <w:ind w:left="720"/>
        <w:rPr>
          <w:b/>
          <w:bCs/>
        </w:rPr>
      </w:pPr>
      <w:r>
        <w:rPr>
          <w:b/>
          <w:bCs/>
        </w:rPr>
        <w:t>4.10</w:t>
      </w:r>
      <w:r>
        <w:rPr>
          <w:b/>
          <w:bCs/>
        </w:rPr>
        <w:tab/>
        <w:t>Corresponding Secretary: Marilyn Friedman</w:t>
      </w:r>
    </w:p>
    <w:p w:rsidR="00000000" w:rsidRDefault="00CF37ED"/>
    <w:p w:rsidR="00000000" w:rsidRDefault="00CF37ED">
      <w:pPr>
        <w:pStyle w:val="BodyTextIndent"/>
      </w:pPr>
      <w:r>
        <w:t>Marilyn reported that she sent cards to the families of Pattie Wiggins, William Long and Francisco Montenegro. She will be sendin</w:t>
      </w:r>
      <w:r>
        <w:t xml:space="preserve">g get-well cards to Don Moore, Charlie Hoult and Frieda. </w:t>
      </w:r>
    </w:p>
    <w:p w:rsidR="00000000" w:rsidRDefault="00CF37ED">
      <w:pPr>
        <w:pStyle w:val="BodyTextIndent"/>
      </w:pPr>
    </w:p>
    <w:p w:rsidR="00000000" w:rsidRDefault="00CF37ED">
      <w:pPr>
        <w:pStyle w:val="BodyTextIndent"/>
      </w:pPr>
      <w:r>
        <w:t>Marilyn also announced that Rhea Williams would be having a retirement function on Sunday April 26</w:t>
      </w:r>
      <w:r>
        <w:rPr>
          <w:vertAlign w:val="superscript"/>
        </w:rPr>
        <w:t>th</w:t>
      </w:r>
      <w:r>
        <w:t>. She offered to give details to anyone interested in attending.</w:t>
      </w:r>
    </w:p>
    <w:p w:rsidR="00000000" w:rsidRDefault="00CF37ED">
      <w:pPr>
        <w:pStyle w:val="BodyTextIndent"/>
      </w:pPr>
    </w:p>
    <w:p w:rsidR="00000000" w:rsidRDefault="00CF37ED">
      <w:r>
        <w:t xml:space="preserve">            </w:t>
      </w:r>
      <w:r>
        <w:rPr>
          <w:b/>
          <w:bCs/>
        </w:rPr>
        <w:t>4.11     Membership</w:t>
      </w:r>
      <w:r>
        <w:rPr>
          <w:b/>
          <w:bCs/>
        </w:rPr>
        <w:t xml:space="preserve"> Secretary: Karen Johnson</w:t>
      </w:r>
    </w:p>
    <w:p w:rsidR="00000000" w:rsidRDefault="00CF37ED">
      <w:r>
        <w:t>  </w:t>
      </w:r>
    </w:p>
    <w:p w:rsidR="00000000" w:rsidRDefault="00CF37ED">
      <w:pPr>
        <w:pStyle w:val="BodyTextIndent"/>
      </w:pPr>
      <w:r>
        <w:t>No report.</w:t>
      </w:r>
    </w:p>
    <w:p w:rsidR="00000000" w:rsidRDefault="00CF37ED">
      <w:pPr>
        <w:ind w:left="1440"/>
      </w:pPr>
    </w:p>
    <w:p w:rsidR="00000000" w:rsidRDefault="00CF37ED">
      <w:pPr>
        <w:ind w:left="1080" w:hanging="360"/>
      </w:pPr>
      <w:r>
        <w:rPr>
          <w:b/>
          <w:bCs/>
        </w:rPr>
        <w:t xml:space="preserve">4.12  </w:t>
      </w:r>
      <w:r>
        <w:rPr>
          <w:b/>
          <w:bCs/>
        </w:rPr>
        <w:tab/>
        <w:t>Webmaster: Demetrius Margaziotis</w:t>
      </w:r>
    </w:p>
    <w:p w:rsidR="00000000" w:rsidRDefault="00CF37ED">
      <w:r>
        <w:t>  </w:t>
      </w:r>
    </w:p>
    <w:p w:rsidR="00000000" w:rsidRDefault="00CF37ED">
      <w:pPr>
        <w:ind w:left="1440"/>
      </w:pPr>
      <w:r>
        <w:t xml:space="preserve">Not present/no report. </w:t>
      </w:r>
    </w:p>
    <w:p w:rsidR="00000000" w:rsidRDefault="00CF37ED">
      <w:pPr>
        <w:ind w:left="1440"/>
      </w:pPr>
    </w:p>
    <w:p w:rsidR="00000000" w:rsidRDefault="00CF37ED">
      <w:pPr>
        <w:pStyle w:val="BodyTextIndent"/>
        <w:ind w:left="720"/>
      </w:pPr>
      <w:r>
        <w:rPr>
          <w:b/>
          <w:bCs/>
        </w:rPr>
        <w:t>4.13     Database Coordinator: Harold Cohen</w:t>
      </w:r>
    </w:p>
    <w:p w:rsidR="00000000" w:rsidRDefault="00CF37ED">
      <w:pPr>
        <w:pStyle w:val="BodyTextIndent"/>
        <w:ind w:left="0"/>
      </w:pPr>
      <w:r>
        <w:t> </w:t>
      </w:r>
    </w:p>
    <w:p w:rsidR="00000000" w:rsidRDefault="00CF37ED">
      <w:pPr>
        <w:pStyle w:val="BodyTextIndent"/>
      </w:pPr>
      <w:r>
        <w:t xml:space="preserve">Harold reported that he gave Joan labels for the next </w:t>
      </w:r>
      <w:r>
        <w:rPr>
          <w:i/>
          <w:iCs/>
        </w:rPr>
        <w:t xml:space="preserve">Emeritimes </w:t>
      </w:r>
      <w:r>
        <w:t>mailing. Joan noted that materials s</w:t>
      </w:r>
      <w:r>
        <w:t xml:space="preserve">ent to Marlohn Balas were being returned and it was agreed that the Nursing Department would be contacted to obtain a current address. </w:t>
      </w:r>
    </w:p>
    <w:p w:rsidR="00000000" w:rsidRDefault="00CF37ED">
      <w:pPr>
        <w:pStyle w:val="BodyTextIndent"/>
        <w:ind w:left="0"/>
      </w:pPr>
    </w:p>
    <w:p w:rsidR="00000000" w:rsidRDefault="00CF37ED">
      <w:pPr>
        <w:pStyle w:val="BodyTextIndent"/>
        <w:ind w:hanging="720"/>
      </w:pPr>
      <w:r>
        <w:rPr>
          <w:b/>
          <w:bCs/>
        </w:rPr>
        <w:t>4.14  </w:t>
      </w:r>
      <w:r>
        <w:rPr>
          <w:b/>
          <w:bCs/>
        </w:rPr>
        <w:tab/>
        <w:t>Secretary: William Darrough</w:t>
      </w:r>
    </w:p>
    <w:p w:rsidR="00000000" w:rsidRDefault="00CF37ED">
      <w:pPr>
        <w:pStyle w:val="BodyTextIndent"/>
        <w:ind w:left="720"/>
      </w:pPr>
      <w:r>
        <w:t> </w:t>
      </w:r>
    </w:p>
    <w:p w:rsidR="00000000" w:rsidRDefault="00CF37ED">
      <w:pPr>
        <w:pStyle w:val="BodyTextIndent"/>
      </w:pPr>
      <w:r>
        <w:t>No report.</w:t>
      </w:r>
    </w:p>
    <w:p w:rsidR="00000000" w:rsidRDefault="00CF37ED">
      <w:pPr>
        <w:pStyle w:val="BodyTextIndent"/>
      </w:pPr>
    </w:p>
    <w:p w:rsidR="00000000" w:rsidRDefault="00CF37ED">
      <w:pPr>
        <w:pStyle w:val="BodyTextIndent"/>
        <w:ind w:hanging="720"/>
      </w:pPr>
      <w:r>
        <w:rPr>
          <w:b/>
          <w:bCs/>
        </w:rPr>
        <w:t>4.15 </w:t>
      </w:r>
      <w:r>
        <w:rPr>
          <w:b/>
          <w:bCs/>
        </w:rPr>
        <w:tab/>
      </w:r>
      <w:r>
        <w:rPr>
          <w:b/>
          <w:bCs/>
          <w:u w:val="single"/>
        </w:rPr>
        <w:t>Emeritimes</w:t>
      </w:r>
      <w:r>
        <w:rPr>
          <w:b/>
          <w:bCs/>
        </w:rPr>
        <w:t xml:space="preserve"> Editorial Chair: Frieda Stahl</w:t>
      </w:r>
    </w:p>
    <w:p w:rsidR="00000000" w:rsidRDefault="00CF37ED">
      <w:pPr>
        <w:pStyle w:val="BodyTextIndent"/>
        <w:ind w:left="720"/>
      </w:pPr>
    </w:p>
    <w:p w:rsidR="00000000" w:rsidRDefault="00CF37ED">
      <w:pPr>
        <w:pStyle w:val="BodyTextIndent"/>
      </w:pPr>
      <w:r>
        <w:t>Frieda was not present</w:t>
      </w:r>
      <w:r>
        <w:t>, and recovering from surgery, but Don received an email from her that he read:</w:t>
      </w:r>
    </w:p>
    <w:p w:rsidR="00000000" w:rsidRDefault="00CF37ED">
      <w:pPr>
        <w:pStyle w:val="BodyTextIndent"/>
      </w:pPr>
    </w:p>
    <w:p w:rsidR="00000000" w:rsidRDefault="00CF37ED">
      <w:pPr>
        <w:pStyle w:val="BodyTextIndent"/>
        <w:ind w:left="2160"/>
      </w:pPr>
      <w:r>
        <w:t>Hi Don (via my daughter’s computer)—</w:t>
      </w:r>
    </w:p>
    <w:p w:rsidR="00000000" w:rsidRDefault="00CF37ED">
      <w:pPr>
        <w:pStyle w:val="BodyTextIndent"/>
        <w:ind w:left="2160"/>
      </w:pPr>
      <w:r>
        <w:t>The surgery went well and I am now in Huntington’s intensive rehabilitation program. I’ll be home and online next week, (no) later than Mo</w:t>
      </w:r>
      <w:r>
        <w:t>nday. It has been well established that I will not go to Sacto on 4/22. I can’t yet tell about our 4/13 meeting, but it is unlikely. Under those circumstances, here is my Emeritimes report:</w:t>
      </w:r>
    </w:p>
    <w:p w:rsidR="00000000" w:rsidRDefault="00CF37ED">
      <w:pPr>
        <w:pStyle w:val="BodyTextIndent"/>
        <w:ind w:left="2160"/>
      </w:pPr>
    </w:p>
    <w:p w:rsidR="00000000" w:rsidRDefault="00CF37ED">
      <w:pPr>
        <w:pStyle w:val="BodyTextIndent"/>
        <w:ind w:left="2160"/>
      </w:pPr>
      <w:r>
        <w:t>Ellen and Dennis are now busy with layout. The issue is large. We</w:t>
      </w:r>
      <w:r>
        <w:t xml:space="preserve"> have a fairly long Profile on Carol Smallenberg and a new column ERFA Notes, on Don Dewey’s byline. The 2006 ballot will occupy the back page. There is the customary lead story on the luncheon and speaker, including a reference to the annual meeting and e</w:t>
      </w:r>
      <w:r>
        <w:t>lection. Peter has a story on the Emeriti faculty who participated in OLLI recently. I will outline with Ellen (only Ellen communicates with Dennis) as soon as I get home. Ellen will also contact people about photos. We have some from family of the obit su</w:t>
      </w:r>
      <w:r>
        <w:t>bjects—we need one of Barney (Barry, according to Don) McGee. We may need help in recognizing him in Leon’s archive.</w:t>
      </w:r>
    </w:p>
    <w:p w:rsidR="00000000" w:rsidRDefault="00CF37ED">
      <w:pPr>
        <w:pStyle w:val="BodyTextIndent"/>
        <w:ind w:left="2160"/>
      </w:pPr>
    </w:p>
    <w:p w:rsidR="00000000" w:rsidRDefault="00CF37ED">
      <w:pPr>
        <w:pStyle w:val="BodyTextIndent"/>
        <w:ind w:left="2160"/>
      </w:pPr>
      <w:r>
        <w:t>Frieda</w:t>
      </w:r>
    </w:p>
    <w:p w:rsidR="00000000" w:rsidRDefault="00CF37ED">
      <w:pPr>
        <w:pStyle w:val="BodyTextIndent"/>
      </w:pPr>
    </w:p>
    <w:p w:rsidR="00000000" w:rsidRDefault="00CF37ED">
      <w:pPr>
        <w:pStyle w:val="BodyTextIndent"/>
      </w:pPr>
      <w:r>
        <w:t>Don suggested that it would be futile for anyone to review the archives, since he hired McGee and would not be able to recognize h</w:t>
      </w:r>
      <w:r>
        <w:t>im himself.</w:t>
      </w:r>
    </w:p>
    <w:p w:rsidR="00000000" w:rsidRDefault="00CF37ED">
      <w:pPr>
        <w:pStyle w:val="BodyTextIndent"/>
      </w:pPr>
    </w:p>
    <w:p w:rsidR="00000000" w:rsidRDefault="00CF37ED">
      <w:pPr>
        <w:pStyle w:val="BodyTextIndent"/>
      </w:pPr>
      <w:r>
        <w:t xml:space="preserve">Don then asked when the </w:t>
      </w:r>
      <w:r>
        <w:rPr>
          <w:i/>
          <w:iCs/>
        </w:rPr>
        <w:t xml:space="preserve">Emeritimes </w:t>
      </w:r>
      <w:r>
        <w:t xml:space="preserve">mailing would occur. Joan said that it would occur during the last week of the month. After a discussion she said that she would call or email volunteers when the date and time was set.  </w:t>
      </w:r>
    </w:p>
    <w:p w:rsidR="00000000" w:rsidRDefault="00CF37ED">
      <w:pPr>
        <w:pStyle w:val="BodyTextIndent"/>
      </w:pPr>
    </w:p>
    <w:p w:rsidR="00000000" w:rsidRDefault="00CF37ED">
      <w:pPr>
        <w:pStyle w:val="BodyTextIndent"/>
        <w:tabs>
          <w:tab w:val="num" w:pos="1485"/>
        </w:tabs>
        <w:ind w:left="1485" w:hanging="765"/>
        <w:rPr>
          <w:b/>
          <w:bCs/>
        </w:rPr>
      </w:pPr>
      <w:r>
        <w:rPr>
          <w:b/>
          <w:bCs/>
        </w:rPr>
        <w:t>4.16 </w:t>
      </w:r>
      <w:r>
        <w:rPr>
          <w:b/>
          <w:bCs/>
        </w:rPr>
        <w:tab/>
        <w:t>CSULA Academi</w:t>
      </w:r>
      <w:r>
        <w:rPr>
          <w:b/>
          <w:bCs/>
        </w:rPr>
        <w:t>c Senate: Don Dewey</w:t>
      </w:r>
    </w:p>
    <w:p w:rsidR="00000000" w:rsidRDefault="00CF37ED">
      <w:pPr>
        <w:pStyle w:val="BodyTextIndent"/>
        <w:ind w:left="720"/>
      </w:pPr>
      <w:r>
        <w:t> </w:t>
      </w:r>
    </w:p>
    <w:p w:rsidR="00000000" w:rsidRDefault="00CF37ED">
      <w:pPr>
        <w:pStyle w:val="BodyTextIndent"/>
      </w:pPr>
      <w:r>
        <w:t>Don reported that the Senate approved a policy on class size. It came from FPC in terms that the class limit may not be exceeded without consultation with the faculty member and approval of the faculty member. Don suggested that the o</w:t>
      </w:r>
      <w:r>
        <w:t>riginal proposal was unrealistic and would never have been approved by the President. Don then prepared an amendment to take into consideration classes that perennially fall short by census date. Since he was on jury duty, he sent the amendment to Nadine K</w:t>
      </w:r>
      <w:r>
        <w:t>och and asked her to present it. However, she presented her own amendment.</w:t>
      </w:r>
    </w:p>
    <w:p w:rsidR="00000000" w:rsidRDefault="00CF37ED">
      <w:pPr>
        <w:pStyle w:val="BodyTextIndent"/>
      </w:pPr>
    </w:p>
    <w:p w:rsidR="00000000" w:rsidRDefault="00CF37ED">
      <w:pPr>
        <w:pStyle w:val="BodyTextIndent"/>
      </w:pPr>
      <w:r>
        <w:t>He then read the motion that passed, that incorporated his amendment that was approved:</w:t>
      </w:r>
    </w:p>
    <w:p w:rsidR="00000000" w:rsidRDefault="00CF37ED">
      <w:pPr>
        <w:pStyle w:val="BodyTextIndent"/>
      </w:pPr>
    </w:p>
    <w:p w:rsidR="00000000" w:rsidRDefault="00CF37ED">
      <w:pPr>
        <w:pStyle w:val="BodyTextIndent"/>
        <w:ind w:left="2160"/>
      </w:pPr>
      <w:r>
        <w:t>Increasing class size enrollment beyond the class limit shall be at the discretion of the D</w:t>
      </w:r>
      <w:r>
        <w:t>epartment Chair, subject to instructor approval is the increase in class size is more than 10% of the of the original class limit. Requests from administrators to increase enrollment beyond the class limit shall be directed to the chair/director of the app</w:t>
      </w:r>
      <w:r>
        <w:t>ropriate department/division/school, who shall consult with the instructor if proposed increases for that class exceeds the 10% provision. Such requests shall clearly specify any means offered to alleviate increased workload and reduced teaching effectiven</w:t>
      </w:r>
      <w:r>
        <w:t>ess resulting from increased enrollment (such as assignment of additional WTUS and/or provision of graduate assistants). The Chair/Director shall advise the appropriate administrator of the decision reached.</w:t>
      </w:r>
    </w:p>
    <w:p w:rsidR="00000000" w:rsidRDefault="00CF37ED">
      <w:pPr>
        <w:pStyle w:val="BodyTextIndent"/>
        <w:ind w:left="2160"/>
      </w:pPr>
    </w:p>
    <w:p w:rsidR="00000000" w:rsidRDefault="00CF37ED">
      <w:pPr>
        <w:pStyle w:val="BodyTextIndent"/>
      </w:pPr>
      <w:r>
        <w:t>Don reported that the amended motion passed una</w:t>
      </w:r>
      <w:r>
        <w:t xml:space="preserve">nimously and that as passed it is not as “enrollment threatening” as the original motion. </w:t>
      </w:r>
    </w:p>
    <w:p w:rsidR="00000000" w:rsidRDefault="00CF37ED">
      <w:pPr>
        <w:pStyle w:val="BodyTextIndent"/>
      </w:pPr>
    </w:p>
    <w:p w:rsidR="00000000" w:rsidRDefault="00CF37ED">
      <w:pPr>
        <w:pStyle w:val="BodyTextIndent"/>
      </w:pPr>
      <w:r>
        <w:t>An additional document that passed was a “Resolution Regarding Salary Inversion” from Ted Anagnoson. It regarded concerns about people who were hired at a given lev</w:t>
      </w:r>
      <w:r>
        <w:t>el who are earning less than people who were hired later at a higher level, at times with no experience. Costello Brown made a report regarding salary inversion issues. He reported eighteen complaints had been submitted, and fourteen increases granted, but</w:t>
      </w:r>
      <w:r>
        <w:t xml:space="preserve"> that some of those fourteen increases were granted to persons who had not complained, but were identified by Deans. Brown said that the issue was ongoing and that more increases should be granted next year if the money is available.</w:t>
      </w:r>
    </w:p>
    <w:p w:rsidR="00000000" w:rsidRDefault="00CF37ED">
      <w:pPr>
        <w:pStyle w:val="BodyTextIndent"/>
      </w:pPr>
    </w:p>
    <w:p w:rsidR="00000000" w:rsidRDefault="00CF37ED">
      <w:pPr>
        <w:pStyle w:val="BodyTextIndent"/>
      </w:pPr>
      <w:r>
        <w:t>Don then read the res</w:t>
      </w:r>
      <w:r>
        <w:t>olved clause:</w:t>
      </w:r>
    </w:p>
    <w:p w:rsidR="00000000" w:rsidRDefault="00CF37ED">
      <w:pPr>
        <w:pStyle w:val="BodyTextIndent"/>
      </w:pPr>
    </w:p>
    <w:p w:rsidR="00000000" w:rsidRDefault="00CF37ED">
      <w:pPr>
        <w:pStyle w:val="BodyTextIndent"/>
        <w:ind w:left="2160"/>
      </w:pPr>
      <w:r>
        <w:t>Resolved:  That the Academic Senate, California State University, Los Angeles urge President Rosser and Provost Lujan to redirect funds from other sources to support adequate faculty salary equity increases to alleviate the significant inequ</w:t>
      </w:r>
      <w:r>
        <w:t>ities between the most recently hired Assistant Professor and their colleagues in the same or similar ranks and disciplines.</w:t>
      </w:r>
    </w:p>
    <w:p w:rsidR="00000000" w:rsidRDefault="00CF37ED">
      <w:pPr>
        <w:pStyle w:val="BodyTextIndent"/>
        <w:ind w:left="2160"/>
      </w:pPr>
    </w:p>
    <w:p w:rsidR="00000000" w:rsidRDefault="00CF37ED">
      <w:pPr>
        <w:pStyle w:val="BodyTextIndent"/>
      </w:pPr>
      <w:r>
        <w:t>Don also noted that there have been developments in a proposal that was pushed by the Emeriti Association. After noting how much h</w:t>
      </w:r>
      <w:r>
        <w:t xml:space="preserve">e misses Carol Selkin, he discussed the project honoring Ruben Salazar. The President authorized funding for a portrait and an alumnus is painting one based upon a photograph Don obtained from the L.A. Times. The portrait will be hung just past the coffee </w:t>
      </w:r>
      <w:r>
        <w:t xml:space="preserve">shop as you enter Salazar Hall. The display will include the portrait and the last article he had published in the Times. It addresses the inadequacy of Chicano education. Yesterday Don got permission from the Times to use their logo in the display. </w:t>
      </w:r>
    </w:p>
    <w:p w:rsidR="00000000" w:rsidRDefault="00CF37ED">
      <w:pPr>
        <w:pStyle w:val="BodyTextIndent"/>
      </w:pPr>
    </w:p>
    <w:p w:rsidR="00000000" w:rsidRDefault="00CF37ED">
      <w:pPr>
        <w:pStyle w:val="BodyTextIndent"/>
      </w:pPr>
      <w:r>
        <w:t xml:space="preserve">The </w:t>
      </w:r>
      <w:r>
        <w:t>President was provided funds to support the project, which is scheduled to be unveiled on Cinco de Mayo. That is the same day as the Pape lecture. Ray Garcia, as Chair of the Senate has been informed of the potential conflict, so he will try to arrange the</w:t>
      </w:r>
      <w:r>
        <w:t xml:space="preserve"> events so that they are not in conflict. Don said that although it took a lot of effort, he thought that the time was well spent on an important project. Committee members thanked him. </w:t>
      </w:r>
    </w:p>
    <w:p w:rsidR="00000000" w:rsidRDefault="00CF37ED">
      <w:pPr>
        <w:pStyle w:val="BodyTextIndent"/>
        <w:ind w:left="2160"/>
      </w:pPr>
    </w:p>
    <w:p w:rsidR="00000000" w:rsidRDefault="00CF37ED">
      <w:pPr>
        <w:pStyle w:val="BodyTextIndent"/>
        <w:ind w:left="720"/>
      </w:pPr>
      <w:r>
        <w:rPr>
          <w:b/>
          <w:bCs/>
        </w:rPr>
        <w:t>4.17     CSU Academic Senate: Harold Goldwhite</w:t>
      </w:r>
    </w:p>
    <w:p w:rsidR="00000000" w:rsidRDefault="00CF37ED">
      <w:pPr>
        <w:pStyle w:val="BodyTextIndent"/>
        <w:ind w:left="720"/>
      </w:pPr>
      <w:r>
        <w:t> </w:t>
      </w:r>
    </w:p>
    <w:p w:rsidR="00000000" w:rsidRDefault="00CF37ED">
      <w:pPr>
        <w:pStyle w:val="BodyTextIndent"/>
      </w:pPr>
      <w:r>
        <w:t>Harold Goldwhite re</w:t>
      </w:r>
      <w:r>
        <w:t xml:space="preserve">ported that the CSU Academic Senate met in March and after extended and vigorous debate, passed a proposed amendment to the Constitution of the faculty of the CSU. It should be appearing momentarily in members’ boxes for a vote. It reduces the size of the </w:t>
      </w:r>
      <w:r>
        <w:t>Academic Senate CSU from its current 59 to about 52.  The provisions are that no campus shall have fewer than two senators; the emeriti senator remains the same. It reduces the number of campuses that will have three senators. LA will drop from three to tw</w:t>
      </w:r>
      <w:r>
        <w:t xml:space="preserve">o under this provision. Harold said that he had argued against the provision on the grounds that fiscal matters are not a reason to change the constitution of the organization. </w:t>
      </w:r>
    </w:p>
    <w:p w:rsidR="00000000" w:rsidRDefault="00CF37ED">
      <w:pPr>
        <w:pStyle w:val="BodyTextIndent"/>
      </w:pPr>
    </w:p>
    <w:p w:rsidR="00000000" w:rsidRDefault="00CF37ED">
      <w:pPr>
        <w:pStyle w:val="BodyTextIndent"/>
      </w:pPr>
      <w:r>
        <w:t>Harold was asked what would happen if the Senate voted the proposal down, i.e</w:t>
      </w:r>
      <w:r>
        <w:t>. was there a Plan B. He answered that ominous threats were being made to cutting out assigned time for senate committee service, etc. He argued that the suggestions were far more draconian than they needed to be. He observed that the Senate managed this y</w:t>
      </w:r>
      <w:r>
        <w:t xml:space="preserve">ear to get through with a reduced budget and with 59 senators and he could not understand why they could not do it again next year. In any event, any actions taken will depend the actions of the new Executive Committee that will not be voted on until May. </w:t>
      </w:r>
      <w:r>
        <w:t xml:space="preserve">The present Executive Committee cannot commit next year’s Senate to any budget. </w:t>
      </w:r>
    </w:p>
    <w:p w:rsidR="00000000" w:rsidRDefault="00CF37ED">
      <w:pPr>
        <w:pStyle w:val="BodyTextIndent"/>
      </w:pPr>
    </w:p>
    <w:p w:rsidR="00000000" w:rsidRDefault="00CF37ED">
      <w:pPr>
        <w:pStyle w:val="BodyTextIndent"/>
      </w:pPr>
      <w:r>
        <w:t>Harold said that the change would be made almost immediately, that CSULA for example would be reduced from three to two senators. There would be no reappointment for the term</w:t>
      </w:r>
      <w:r>
        <w:t xml:space="preserve"> ending in 2006. The largest seven campuses would continue to have three senators and all other campuses, including ours, would have two. </w:t>
      </w:r>
    </w:p>
    <w:p w:rsidR="00000000" w:rsidRDefault="00CF37ED">
      <w:pPr>
        <w:pStyle w:val="BodyTextIndent"/>
      </w:pPr>
    </w:p>
    <w:p w:rsidR="00000000" w:rsidRDefault="00CF37ED">
      <w:pPr>
        <w:pStyle w:val="BodyTextIndent"/>
      </w:pPr>
      <w:r>
        <w:t>Harold also reported that the Senate is carrying out a comprehensive review of the General Education Program. They h</w:t>
      </w:r>
      <w:r>
        <w:t>ave sent out an extended questionnaire to every campus, as the results come back they are holding some hearings. They will have debates and discussions and if they decide to recommend any plan it will go forward through Chancellor’s Committee and the Acade</w:t>
      </w:r>
      <w:r>
        <w:t xml:space="preserve">mic Senate. He promised to report on further developments. </w:t>
      </w:r>
    </w:p>
    <w:p w:rsidR="00000000" w:rsidRDefault="00CF37ED">
      <w:pPr>
        <w:pStyle w:val="BodyTextIndent"/>
      </w:pPr>
    </w:p>
    <w:p w:rsidR="00000000" w:rsidRDefault="00CF37ED">
      <w:pPr>
        <w:pStyle w:val="BodyTextIndent"/>
      </w:pPr>
      <w:r>
        <w:t>Asked if there were changes in the relative size of enrollments at the various campuses, would those changes result in subsequent changes in representation, Harold replied that, since representat</w:t>
      </w:r>
      <w:r>
        <w:t xml:space="preserve">ion is based upon relative size during the previous year, the changes would be made, but after a one-year lag. </w:t>
      </w:r>
    </w:p>
    <w:p w:rsidR="00000000" w:rsidRDefault="00CF37ED">
      <w:pPr>
        <w:pStyle w:val="BodyTextIndent"/>
      </w:pPr>
    </w:p>
    <w:p w:rsidR="00000000" w:rsidRDefault="00CF37ED">
      <w:pPr>
        <w:pStyle w:val="BodyTextIndent"/>
      </w:pPr>
      <w:r>
        <w:t>CSU now has an independent Doctorate of Education. There is a Senate committee designing protocols for its implementation. The first campuses w</w:t>
      </w:r>
      <w:r>
        <w:t>ill be offering the degree starting in Fall 2007. CSULA is in the second wave, starting in 2008. A great deal of working is going into the design an implementation of the degree to assure its high quality. Harold said that the degree will be looked at very</w:t>
      </w:r>
      <w:r>
        <w:t xml:space="preserve"> carefully by the UC system and that we want to make certain that it passes muster. There are moves to create other independent doctorates in applied areas like audiology and physical therapy, as well as additional joint doctoral degrees. </w:t>
      </w:r>
    </w:p>
    <w:p w:rsidR="00000000" w:rsidRDefault="00CF37ED">
      <w:pPr>
        <w:pStyle w:val="BodyTextIndent"/>
      </w:pPr>
    </w:p>
    <w:p w:rsidR="00000000" w:rsidRDefault="00CF37ED">
      <w:pPr>
        <w:pStyle w:val="BodyTextIndent"/>
      </w:pPr>
      <w:r>
        <w:t xml:space="preserve">The assessment </w:t>
      </w:r>
      <w:r>
        <w:t>program also received a good deal of attention at the last meeting of the Trustees. There were reports on that at the Senate meeting an also on remediation in general. The plan of the Trustees was to reduce the number of students requiring remediation by 9</w:t>
      </w:r>
      <w:r>
        <w:t xml:space="preserve">0% in a ten-year span, beginning in 1997. That target will not be achieved but there were many statements made that there will not be a sudden cessation of CSU support for remediation. </w:t>
      </w:r>
    </w:p>
    <w:p w:rsidR="00000000" w:rsidRDefault="00CF37ED">
      <w:pPr>
        <w:pStyle w:val="BodyTextIndent"/>
      </w:pPr>
    </w:p>
    <w:p w:rsidR="00000000" w:rsidRDefault="00CF37ED">
      <w:pPr>
        <w:pStyle w:val="BodyTextIndent"/>
      </w:pPr>
      <w:r>
        <w:t>The goal remains the reduction of remediation and the hope is that th</w:t>
      </w:r>
      <w:r>
        <w:t>e Early Assessment Program will make a contribution to that effort. In this program the 11</w:t>
      </w:r>
      <w:r>
        <w:rPr>
          <w:vertAlign w:val="superscript"/>
        </w:rPr>
        <w:t>th</w:t>
      </w:r>
      <w:r>
        <w:t xml:space="preserve"> grade standardized tests that students take in high school are also designed to see whether they can pass our ELM and EPT. If not, then they have a year and a half</w:t>
      </w:r>
      <w:r>
        <w:t xml:space="preserve"> to remediate to get up to the standard that the CSU requires. There have been pilot programs implemented which have shown some promise and the program is now being fine-tuned based on those results. </w:t>
      </w:r>
    </w:p>
    <w:p w:rsidR="00000000" w:rsidRDefault="00CF37ED">
      <w:pPr>
        <w:pStyle w:val="BodyTextIndent"/>
      </w:pPr>
    </w:p>
    <w:p w:rsidR="00000000" w:rsidRDefault="00CF37ED">
      <w:pPr>
        <w:pStyle w:val="BodyTextIndent"/>
      </w:pPr>
      <w:r>
        <w:t>Finally, there is a new chief academic officer who has</w:t>
      </w:r>
      <w:r>
        <w:t xml:space="preserve"> taken the place of David Spence, who recently resigned. The new CAO is Gary  Reichard, who was Provost at CSU Long Beach. Harold reported that Reichard is extremely faculty-oriented and an active faculty member himself. </w:t>
      </w:r>
    </w:p>
    <w:p w:rsidR="00000000" w:rsidRDefault="00CF37ED">
      <w:pPr>
        <w:pStyle w:val="BodyTextIndent"/>
      </w:pPr>
    </w:p>
    <w:p w:rsidR="00000000" w:rsidRDefault="00CF37ED">
      <w:pPr>
        <w:pStyle w:val="BodyTextIndent"/>
      </w:pPr>
      <w:r>
        <w:t xml:space="preserve">Harold was asked if any specific </w:t>
      </w:r>
      <w:r>
        <w:t xml:space="preserve">campuses have been identified as more successful in reducing remedial courses. He said that the data so far has been only looked at state wide although results for individual campuses may become available in the future. He did say that the remediation was </w:t>
      </w:r>
      <w:r>
        <w:t xml:space="preserve">much more successful in math than in English, probably because of the very large English as a second language population. </w:t>
      </w:r>
    </w:p>
    <w:p w:rsidR="00000000" w:rsidRDefault="00CF37ED">
      <w:pPr>
        <w:pStyle w:val="BodyTextIndent"/>
      </w:pPr>
    </w:p>
    <w:p w:rsidR="00000000" w:rsidRDefault="00CF37ED">
      <w:pPr>
        <w:pStyle w:val="BodyTextIndent"/>
      </w:pPr>
      <w:r>
        <w:t>Don Dewey offered information on how the representational changes would affect our current delegation of senators. He said that ther</w:t>
      </w:r>
      <w:r>
        <w:t>e is currently an election for a new senator. He predicted that Kevin Baaske will be elected to replace Nancy Hunt, who chose not to run for reelection. With the retirement of Ted Anagnoson,  CSULA’s two senators will be Marshall Cates and, probably, Kevin</w:t>
      </w:r>
      <w:r>
        <w:t xml:space="preserve"> Baaske.  </w:t>
      </w:r>
    </w:p>
    <w:p w:rsidR="00000000" w:rsidRDefault="00CF37ED">
      <w:pPr>
        <w:pStyle w:val="BodyTextIndent"/>
      </w:pPr>
    </w:p>
    <w:p w:rsidR="00000000" w:rsidRDefault="00CF37ED">
      <w:pPr>
        <w:pStyle w:val="BodyTextIndent"/>
        <w:ind w:hanging="720"/>
      </w:pPr>
      <w:r>
        <w:rPr>
          <w:b/>
          <w:bCs/>
        </w:rPr>
        <w:t>4.18     CSU ERFA Council Reps.: Harold Goldwhite, Leon Schwartz and Barbara P. Sinclair</w:t>
      </w:r>
    </w:p>
    <w:p w:rsidR="00000000" w:rsidRDefault="00CF37ED">
      <w:pPr>
        <w:pStyle w:val="BodyTextIndent"/>
      </w:pPr>
      <w:r>
        <w:t> </w:t>
      </w:r>
    </w:p>
    <w:p w:rsidR="00000000" w:rsidRDefault="00CF37ED">
      <w:pPr>
        <w:pStyle w:val="BodyTextIndent"/>
      </w:pPr>
      <w:r>
        <w:t>Leon said that the Council will meet on the 22</w:t>
      </w:r>
      <w:r>
        <w:rPr>
          <w:vertAlign w:val="superscript"/>
        </w:rPr>
        <w:t>nd</w:t>
      </w:r>
      <w:r>
        <w:t xml:space="preserve"> of April. He said that the agenda is dominated by nominations to the state council nominating committee,</w:t>
      </w:r>
      <w:r>
        <w:t xml:space="preserve"> committee officers and election of officers but that there was an important additional item: revision of dues structure. </w:t>
      </w:r>
    </w:p>
    <w:p w:rsidR="00000000" w:rsidRDefault="00CF37ED">
      <w:pPr>
        <w:pStyle w:val="BodyTextIndent"/>
      </w:pPr>
    </w:p>
    <w:p w:rsidR="00000000" w:rsidRDefault="00CF37ED">
      <w:pPr>
        <w:pStyle w:val="BodyTextIndent"/>
      </w:pPr>
      <w:r>
        <w:t>Don Dewey said that he could offer detailed information on the matter because it was one of the recommendations of the task force he</w:t>
      </w:r>
      <w:r>
        <w:t xml:space="preserve"> chaired. The general function of the task force had been to try to make the organization more visible and strong politically. It was formed after the CSU ERFA Council developed some very good resolutions in October about the November elections that didn’t</w:t>
      </w:r>
      <w:r>
        <w:t xml:space="preserve"> get out to anybody in time for the election. The resolutions were mailed to chairs of the local affiliates and, because they were sent so late, in most cases never got any farther. </w:t>
      </w:r>
    </w:p>
    <w:p w:rsidR="00000000" w:rsidRDefault="00CF37ED">
      <w:pPr>
        <w:pStyle w:val="BodyTextIndent"/>
      </w:pPr>
    </w:p>
    <w:p w:rsidR="00000000" w:rsidRDefault="00CF37ED">
      <w:pPr>
        <w:pStyle w:val="BodyTextIndent"/>
      </w:pPr>
      <w:r>
        <w:t>Dave Elliot wanted a committee to deal with this issue. Early on, the ta</w:t>
      </w:r>
      <w:r>
        <w:t>sk force decided that CSU ERFA is not really in a position to become a major player like the union or RPEA, but that it should try to do more with what it does have. When they looked at the dues situation, the task force noted that the existing scale was b</w:t>
      </w:r>
      <w:r>
        <w:t xml:space="preserve">ased on retirement payments as they existed back in the 1960s or very early 70s. Don noted that his own dues, for example, have little relationship with his present retirement income. </w:t>
      </w:r>
    </w:p>
    <w:p w:rsidR="00000000" w:rsidRDefault="00CF37ED">
      <w:pPr>
        <w:pStyle w:val="BodyTextIndent"/>
      </w:pPr>
    </w:p>
    <w:p w:rsidR="00000000" w:rsidRDefault="00CF37ED">
      <w:pPr>
        <w:pStyle w:val="BodyTextIndent"/>
      </w:pPr>
      <w:r>
        <w:t>They addressed the situation by dropping the bottom two steps and adde</w:t>
      </w:r>
      <w:r>
        <w:t xml:space="preserve">d two new steps at the top. Nearly all of the members of the Executive Committee have already declared that they are going to move up to the proposed scale. Some are already there on a voluntary basis. Don observed that although there will be increases in </w:t>
      </w:r>
      <w:r>
        <w:t xml:space="preserve">dues, the increases will be moderate and will be used to strengthen the organization. </w:t>
      </w:r>
    </w:p>
    <w:p w:rsidR="00000000" w:rsidRDefault="00CF37ED">
      <w:pPr>
        <w:pStyle w:val="BodyTextIndent"/>
      </w:pPr>
    </w:p>
    <w:p w:rsidR="00000000" w:rsidRDefault="00CF37ED">
      <w:pPr>
        <w:pStyle w:val="BodyTextIndent"/>
      </w:pPr>
      <w:r>
        <w:t>Don also reported that there was a voluntary email list in the works that will enable the organization to distribute information to members much more efficiently. He of</w:t>
      </w:r>
      <w:r>
        <w:t>fered to provide information to anyone interested.</w:t>
      </w:r>
    </w:p>
    <w:p w:rsidR="00000000" w:rsidRDefault="00CF37ED">
      <w:pPr>
        <w:pStyle w:val="BodyTextIndent"/>
      </w:pPr>
    </w:p>
    <w:p w:rsidR="00000000" w:rsidRDefault="00CF37ED">
      <w:pPr>
        <w:tabs>
          <w:tab w:val="num" w:pos="780"/>
        </w:tabs>
        <w:ind w:left="780" w:hanging="780"/>
        <w:rPr>
          <w:b/>
          <w:bCs/>
        </w:rPr>
      </w:pPr>
      <w:r>
        <w:rPr>
          <w:b/>
          <w:bCs/>
        </w:rPr>
        <w:t>5.0 </w:t>
      </w:r>
      <w:r>
        <w:rPr>
          <w:b/>
          <w:bCs/>
        </w:rPr>
        <w:tab/>
        <w:t xml:space="preserve">Unfinished Business  </w:t>
      </w:r>
    </w:p>
    <w:p w:rsidR="00000000" w:rsidRDefault="00CF37ED">
      <w:pPr>
        <w:ind w:left="1440"/>
      </w:pPr>
      <w:r>
        <w:t>  </w:t>
      </w:r>
    </w:p>
    <w:p w:rsidR="00000000" w:rsidRDefault="00CF37ED">
      <w:pPr>
        <w:numPr>
          <w:ilvl w:val="1"/>
          <w:numId w:val="20"/>
        </w:numPr>
        <w:spacing w:line="480" w:lineRule="auto"/>
        <w:rPr>
          <w:b/>
          <w:bCs/>
        </w:rPr>
      </w:pPr>
      <w:r>
        <w:rPr>
          <w:b/>
          <w:bCs/>
        </w:rPr>
        <w:t>Staff Associate Membership for Carol Selkin: Lou Negrete</w:t>
      </w:r>
    </w:p>
    <w:p w:rsidR="00000000" w:rsidRDefault="00CF37ED">
      <w:pPr>
        <w:pStyle w:val="BodyTextIndent"/>
      </w:pPr>
      <w:r>
        <w:t xml:space="preserve">Lou said that he had tried to contact Carol Selkin by phone to inform her that she had been made an Associate Member </w:t>
      </w:r>
      <w:r>
        <w:t>of the Emeriti Association in recognition of her support, but that the Public Affairs office refused to release her home phone number. There were offers to obtain her phone number and address and it was agreed that the notification should be made by letter</w:t>
      </w:r>
      <w:r>
        <w:t xml:space="preserve"> rather than by a phone call. </w:t>
      </w:r>
    </w:p>
    <w:p w:rsidR="00000000" w:rsidRDefault="00CF37ED">
      <w:pPr>
        <w:pStyle w:val="BodyTextIndent"/>
      </w:pPr>
    </w:p>
    <w:p w:rsidR="00000000" w:rsidRDefault="00CF37ED">
      <w:pPr>
        <w:pStyle w:val="BodyTextIndent"/>
      </w:pPr>
      <w:r>
        <w:t>Don Dewey then added that Carl Selkin has resigned from the University and Marilyn said that he was now head of Educational Development at the Los Angeles County Museum of Natural History. Don wondered if he would stay on th</w:t>
      </w:r>
      <w:r>
        <w:t xml:space="preserve">e University payroll like Barry Munitz. </w:t>
      </w:r>
    </w:p>
    <w:p w:rsidR="00000000" w:rsidRDefault="00CF37ED">
      <w:pPr>
        <w:pStyle w:val="BodyTextIndent"/>
      </w:pPr>
    </w:p>
    <w:p w:rsidR="00000000" w:rsidRDefault="00CF37ED">
      <w:pPr>
        <w:pStyle w:val="BodyTextIndent"/>
      </w:pPr>
      <w:r>
        <w:t xml:space="preserve">Marilyn asked if anyone is still having problems with Medicare Part D. She offered resources to anyone who needed them. No one was having trouble.  </w:t>
      </w:r>
    </w:p>
    <w:p w:rsidR="00000000" w:rsidRDefault="00CF37ED">
      <w:pPr>
        <w:pStyle w:val="BodyTextIndent"/>
      </w:pPr>
    </w:p>
    <w:p w:rsidR="00000000" w:rsidRDefault="00CF37ED">
      <w:pPr>
        <w:numPr>
          <w:ilvl w:val="0"/>
          <w:numId w:val="21"/>
        </w:numPr>
        <w:rPr>
          <w:b/>
          <w:bCs/>
        </w:rPr>
      </w:pPr>
      <w:r>
        <w:rPr>
          <w:b/>
          <w:bCs/>
        </w:rPr>
        <w:t>New Business</w:t>
      </w:r>
    </w:p>
    <w:p w:rsidR="00000000" w:rsidRDefault="00CF37ED">
      <w:pPr>
        <w:rPr>
          <w:b/>
          <w:bCs/>
        </w:rPr>
      </w:pPr>
    </w:p>
    <w:p w:rsidR="00000000" w:rsidRDefault="00CF37ED">
      <w:pPr>
        <w:numPr>
          <w:ilvl w:val="1"/>
          <w:numId w:val="21"/>
        </w:numPr>
        <w:rPr>
          <w:b/>
          <w:bCs/>
        </w:rPr>
      </w:pPr>
      <w:r>
        <w:rPr>
          <w:b/>
          <w:bCs/>
        </w:rPr>
        <w:t>Election Results: Don Dewey</w:t>
      </w:r>
    </w:p>
    <w:p w:rsidR="00000000" w:rsidRDefault="00CF37ED">
      <w:pPr>
        <w:ind w:left="720"/>
        <w:rPr>
          <w:b/>
          <w:bCs/>
        </w:rPr>
      </w:pPr>
    </w:p>
    <w:p w:rsidR="00000000" w:rsidRDefault="00CF37ED">
      <w:pPr>
        <w:pStyle w:val="BodyTextIndent"/>
      </w:pPr>
      <w:r>
        <w:t>Don announced that Bi</w:t>
      </w:r>
      <w:r>
        <w:t xml:space="preserve">ll Taylor was elected Treasurer and accepted. The Member-at-Large elected for the long term was Rosemarie Marshall and the short term (Lupe’s replacement) was Hildebrando Villarreal. Both have agreed to serve. </w:t>
      </w:r>
    </w:p>
    <w:p w:rsidR="00000000" w:rsidRDefault="00CF37ED">
      <w:pPr>
        <w:pStyle w:val="BodyTextIndent"/>
      </w:pPr>
    </w:p>
    <w:p w:rsidR="00000000" w:rsidRDefault="00CF37ED">
      <w:pPr>
        <w:numPr>
          <w:ilvl w:val="1"/>
          <w:numId w:val="21"/>
        </w:numPr>
        <w:rPr>
          <w:b/>
          <w:bCs/>
        </w:rPr>
      </w:pPr>
      <w:r>
        <w:rPr>
          <w:b/>
          <w:bCs/>
        </w:rPr>
        <w:t>Procedure for removal of inactive members fr</w:t>
      </w:r>
      <w:r>
        <w:rPr>
          <w:b/>
          <w:bCs/>
        </w:rPr>
        <w:t>om roster/directory: Don Dewey.</w:t>
      </w:r>
    </w:p>
    <w:p w:rsidR="00000000" w:rsidRDefault="00CF37ED"/>
    <w:p w:rsidR="00000000" w:rsidRDefault="00CF37ED">
      <w:pPr>
        <w:pStyle w:val="BodyTextIndent"/>
      </w:pPr>
      <w:r>
        <w:t>Don moved that when an emeritus faculty member has been “address unknown” for 25 years and has reached the age of 90, that member should be removed from our roster.  He moved to remove Jim Diamond from the Emeriti roster an</w:t>
      </w:r>
      <w:r>
        <w:t>d discussed that case in detail.</w:t>
      </w:r>
    </w:p>
    <w:p w:rsidR="00000000" w:rsidRDefault="00CF37ED">
      <w:pPr>
        <w:pStyle w:val="BodyTextIndent"/>
      </w:pPr>
    </w:p>
    <w:p w:rsidR="00000000" w:rsidRDefault="00CF37ED">
      <w:pPr>
        <w:pStyle w:val="BodyTextIndent"/>
      </w:pPr>
      <w:r>
        <w:t>Harold Cohen said that he maintains a “missing persons list” as part of the database that contains persons with “addresses unknown.” He asked if Don’s motion would deal with the database or just with the Directory. Don sai</w:t>
      </w:r>
      <w:r>
        <w:t xml:space="preserve">d that he was only concerned with the Directory. Joe argued against the motion because it involves a personality conflict and not an overall policy. </w:t>
      </w:r>
    </w:p>
    <w:p w:rsidR="00000000" w:rsidRDefault="00CF37ED">
      <w:pPr>
        <w:pStyle w:val="BodyTextIndent"/>
      </w:pPr>
    </w:p>
    <w:p w:rsidR="00000000" w:rsidRDefault="00CF37ED">
      <w:pPr>
        <w:pStyle w:val="BodyTextIndent"/>
      </w:pPr>
      <w:r>
        <w:t>He argued that Harold’s practice of maintaining a list of inactive members is a good one. He said it migh</w:t>
      </w:r>
      <w:r>
        <w:t>t be a good idea to remove long-time or permanently inactive people but objected to a motion targeting a single individual. He suggested that Harold and Don might want to come back with a proposal that specifies a set of criteria for Harold to use to ident</w:t>
      </w:r>
      <w:r>
        <w:t xml:space="preserve">ify and deal with a category of inactive people.  He said that he would vote for such a proposal, but not one that names a specific individual. </w:t>
      </w:r>
    </w:p>
    <w:p w:rsidR="00000000" w:rsidRDefault="00CF37ED">
      <w:pPr>
        <w:pStyle w:val="BodyTextIndent"/>
      </w:pPr>
    </w:p>
    <w:p w:rsidR="00000000" w:rsidRDefault="00CF37ED">
      <w:pPr>
        <w:pStyle w:val="BodyTextIndent"/>
      </w:pPr>
      <w:r>
        <w:t>Harold said that the existing database does not include information about the date at which a person ceased to</w:t>
      </w:r>
      <w:r>
        <w:t xml:space="preserve"> be active in the organization, if ever and that he would have difficulty determining those dates for specific individuals.</w:t>
      </w:r>
    </w:p>
    <w:p w:rsidR="00000000" w:rsidRDefault="00CF37ED">
      <w:pPr>
        <w:pStyle w:val="BodyTextIndent"/>
      </w:pPr>
    </w:p>
    <w:p w:rsidR="00000000" w:rsidRDefault="00CF37ED">
      <w:pPr>
        <w:pStyle w:val="BodyTextIndent"/>
      </w:pPr>
      <w:r>
        <w:t>Marilyn agreed that the matter should not be dealt with on an individual basis first, because she did not want to have to vote on i</w:t>
      </w:r>
      <w:r>
        <w:t>ndividuals each time the issue comes up, and second, she suggested we need a policy to address the issue. She suggested that anyone inactive for three years might be dropped. When Harold said that the database did not contain that information Marilyn sugge</w:t>
      </w:r>
      <w:r>
        <w:t>sted that we could set a date and start keeping track. After more discussion, the proposal was m/s/f.</w:t>
      </w:r>
    </w:p>
    <w:p w:rsidR="00000000" w:rsidRDefault="00CF37ED">
      <w:pPr>
        <w:ind w:left="1440"/>
      </w:pPr>
    </w:p>
    <w:p w:rsidR="00000000" w:rsidRDefault="00CF37ED">
      <w:pPr>
        <w:numPr>
          <w:ilvl w:val="0"/>
          <w:numId w:val="15"/>
        </w:numPr>
        <w:tabs>
          <w:tab w:val="clear" w:pos="1440"/>
          <w:tab w:val="num" w:pos="720"/>
        </w:tabs>
        <w:ind w:left="720"/>
        <w:rPr>
          <w:b/>
          <w:bCs/>
        </w:rPr>
      </w:pPr>
      <w:r>
        <w:rPr>
          <w:b/>
          <w:bCs/>
        </w:rPr>
        <w:t>Adjournment</w:t>
      </w:r>
    </w:p>
    <w:p w:rsidR="00000000" w:rsidRDefault="00CF37ED">
      <w:pPr>
        <w:pStyle w:val="Header"/>
        <w:tabs>
          <w:tab w:val="clear" w:pos="4320"/>
          <w:tab w:val="clear" w:pos="8640"/>
        </w:tabs>
      </w:pPr>
    </w:p>
    <w:p w:rsidR="00000000" w:rsidRDefault="00CF37ED">
      <w:pPr>
        <w:pStyle w:val="Header"/>
        <w:tabs>
          <w:tab w:val="clear" w:pos="4320"/>
          <w:tab w:val="clear" w:pos="8640"/>
        </w:tabs>
        <w:ind w:left="720"/>
      </w:pPr>
      <w:r>
        <w:t>The meeting was adjourned at 2:18 p.m.</w:t>
      </w:r>
    </w:p>
    <w:p w:rsidR="00000000" w:rsidRDefault="00CF37ED">
      <w:pPr>
        <w:pStyle w:val="Header"/>
        <w:tabs>
          <w:tab w:val="clear" w:pos="4320"/>
          <w:tab w:val="clear" w:pos="8640"/>
        </w:tabs>
        <w:ind w:left="720"/>
      </w:pPr>
    </w:p>
    <w:p w:rsidR="00000000" w:rsidRDefault="00CF37ED">
      <w:pPr>
        <w:pStyle w:val="Header"/>
        <w:tabs>
          <w:tab w:val="clear" w:pos="4320"/>
          <w:tab w:val="clear" w:pos="8640"/>
        </w:tabs>
        <w:ind w:left="720"/>
      </w:pPr>
    </w:p>
    <w:p w:rsidR="00000000" w:rsidRDefault="00CF37ED">
      <w:pPr>
        <w:pStyle w:val="Title"/>
      </w:pPr>
      <w:r>
        <w:t>April 13, 2006 Emeriti Treasurer Report</w:t>
      </w:r>
    </w:p>
    <w:p w:rsidR="00000000" w:rsidRDefault="00CF37ED">
      <w:pPr>
        <w:rPr>
          <w:b/>
          <w:bCs/>
        </w:rPr>
      </w:pPr>
    </w:p>
    <w:p w:rsidR="00000000" w:rsidRDefault="00CF37ED">
      <w:pPr>
        <w:rPr>
          <w:b/>
          <w:bCs/>
        </w:rPr>
      </w:pPr>
      <w:r>
        <w:rPr>
          <w:b/>
          <w:bCs/>
        </w:rPr>
        <w:t>CSLA Federal Credit Union</w:t>
      </w:r>
    </w:p>
    <w:p w:rsidR="00000000" w:rsidRDefault="00CF37ED">
      <w:pPr>
        <w:rPr>
          <w:b/>
          <w:bCs/>
        </w:rPr>
      </w:pPr>
    </w:p>
    <w:p w:rsidR="00000000" w:rsidRDefault="00CF37ED">
      <w:pPr>
        <w:numPr>
          <w:ilvl w:val="0"/>
          <w:numId w:val="5"/>
        </w:numPr>
      </w:pPr>
      <w:r>
        <w:t>Checking Account</w:t>
      </w:r>
    </w:p>
    <w:p w:rsidR="00000000" w:rsidRDefault="00CF37ED">
      <w:pPr>
        <w:ind w:left="1140"/>
      </w:pPr>
      <w:r>
        <w:t>1.1 Balance 3-</w:t>
      </w:r>
      <w:r>
        <w:t>9-06</w:t>
      </w:r>
      <w:r>
        <w:tab/>
      </w:r>
      <w:r>
        <w:tab/>
      </w:r>
      <w:r>
        <w:tab/>
      </w:r>
      <w:r>
        <w:tab/>
      </w:r>
      <w:r>
        <w:tab/>
      </w:r>
      <w:r>
        <w:tab/>
      </w:r>
      <w:r>
        <w:tab/>
        <w:t xml:space="preserve">          10,214.98</w:t>
      </w:r>
    </w:p>
    <w:p w:rsidR="00000000" w:rsidRDefault="00CF37ED">
      <w:pPr>
        <w:numPr>
          <w:ilvl w:val="1"/>
          <w:numId w:val="6"/>
        </w:numPr>
      </w:pPr>
      <w:r>
        <w:t>Deposits</w:t>
      </w:r>
    </w:p>
    <w:p w:rsidR="00000000" w:rsidRDefault="00CF37ED">
      <w:pPr>
        <w:numPr>
          <w:ilvl w:val="1"/>
          <w:numId w:val="7"/>
        </w:numPr>
      </w:pPr>
      <w:r>
        <w:t xml:space="preserve">ERFA Q4-05            </w:t>
      </w:r>
      <w:r>
        <w:tab/>
      </w:r>
      <w:r>
        <w:tab/>
      </w:r>
      <w:r>
        <w:tab/>
        <w:t xml:space="preserve"> 393.15 </w:t>
      </w:r>
    </w:p>
    <w:p w:rsidR="00000000" w:rsidRDefault="00CF37ED">
      <w:pPr>
        <w:ind w:left="2160"/>
        <w:rPr>
          <w:u w:val="single"/>
        </w:rPr>
      </w:pPr>
      <w:r>
        <w:t>1.22  Dividend 2-28 &amp; 3-28-06</w:t>
      </w:r>
      <w:r>
        <w:tab/>
      </w:r>
      <w:r>
        <w:tab/>
        <w:t xml:space="preserve">  </w:t>
      </w:r>
      <w:r>
        <w:rPr>
          <w:u w:val="single"/>
        </w:rPr>
        <w:t xml:space="preserve"> 17.24</w:t>
      </w:r>
    </w:p>
    <w:p w:rsidR="00000000" w:rsidRDefault="00CF37ED">
      <w:pPr>
        <w:ind w:left="2160"/>
        <w:rPr>
          <w:u w:val="single"/>
        </w:rPr>
      </w:pPr>
    </w:p>
    <w:p w:rsidR="00000000" w:rsidRDefault="00CF37ED">
      <w:pPr>
        <w:ind w:left="2160"/>
        <w:rPr>
          <w:u w:val="single"/>
        </w:rPr>
      </w:pPr>
    </w:p>
    <w:p w:rsidR="00000000" w:rsidRDefault="00CF37ED">
      <w:pPr>
        <w:ind w:left="2160"/>
      </w:pPr>
      <w:r>
        <w:tab/>
      </w:r>
      <w:r>
        <w:tab/>
      </w:r>
      <w:r>
        <w:tab/>
        <w:t>Total Deposits</w:t>
      </w:r>
      <w:r>
        <w:tab/>
      </w:r>
      <w:r>
        <w:tab/>
      </w:r>
      <w:r>
        <w:tab/>
        <w:t xml:space="preserve">    410.39</w:t>
      </w:r>
    </w:p>
    <w:p w:rsidR="00000000" w:rsidRDefault="00CF37ED">
      <w:pPr>
        <w:ind w:left="2160"/>
      </w:pPr>
    </w:p>
    <w:p w:rsidR="00000000" w:rsidRDefault="00CF37ED">
      <w:pPr>
        <w:ind w:left="2160"/>
      </w:pPr>
    </w:p>
    <w:p w:rsidR="00000000" w:rsidRDefault="00CF37ED">
      <w:r>
        <w:t xml:space="preserve">                    1.3  Payments     NONE                 </w:t>
      </w:r>
      <w:r>
        <w:tab/>
        <w:t xml:space="preserve">       </w:t>
      </w:r>
      <w:r>
        <w:tab/>
      </w:r>
      <w:r>
        <w:tab/>
      </w:r>
      <w:r>
        <w:tab/>
        <w:t xml:space="preserve">   </w:t>
      </w:r>
    </w:p>
    <w:p w:rsidR="00000000" w:rsidRDefault="00CF37ED">
      <w:pPr>
        <w:ind w:left="1560"/>
        <w:rPr>
          <w:u w:val="single"/>
        </w:rPr>
      </w:pPr>
      <w:r>
        <w:tab/>
      </w:r>
      <w:r>
        <w:tab/>
      </w:r>
    </w:p>
    <w:p w:rsidR="00000000" w:rsidRDefault="00CF37ED">
      <w:pPr>
        <w:ind w:left="1560"/>
      </w:pPr>
    </w:p>
    <w:p w:rsidR="00000000" w:rsidRDefault="00CF37ED">
      <w:pPr>
        <w:ind w:left="1560"/>
      </w:pPr>
      <w:r>
        <w:tab/>
      </w:r>
      <w:r>
        <w:tab/>
      </w:r>
      <w:r>
        <w:tab/>
      </w:r>
      <w:r>
        <w:tab/>
        <w:t xml:space="preserve"> </w:t>
      </w:r>
      <w:r>
        <w:tab/>
        <w:t xml:space="preserve">  </w:t>
      </w:r>
      <w:r>
        <w:tab/>
        <w:t xml:space="preserve"> </w:t>
      </w:r>
      <w:r>
        <w:tab/>
        <w:t xml:space="preserve">               </w:t>
      </w:r>
    </w:p>
    <w:p w:rsidR="00000000" w:rsidRDefault="00CF37ED">
      <w:r>
        <w:tab/>
        <w:t xml:space="preserve"> </w:t>
      </w:r>
      <w:r>
        <w:t xml:space="preserve">      </w:t>
      </w:r>
    </w:p>
    <w:p w:rsidR="00000000" w:rsidRDefault="00CF37ED">
      <w:r>
        <w:tab/>
        <w:t xml:space="preserve">        1.4 Balance  3-31-06</w:t>
      </w:r>
      <w:r>
        <w:tab/>
      </w:r>
      <w:r>
        <w:tab/>
        <w:t xml:space="preserve">                     </w:t>
      </w:r>
      <w:r>
        <w:tab/>
      </w:r>
      <w:r>
        <w:tab/>
      </w:r>
      <w:r>
        <w:tab/>
      </w:r>
      <w:r>
        <w:tab/>
        <w:t xml:space="preserve">          10,625.37</w:t>
      </w:r>
    </w:p>
    <w:p w:rsidR="00000000" w:rsidRDefault="00CF37ED"/>
    <w:p w:rsidR="00000000" w:rsidRDefault="00CF37ED"/>
    <w:p w:rsidR="00000000" w:rsidRDefault="00CF37ED"/>
    <w:p w:rsidR="00000000" w:rsidRDefault="00CF37ED">
      <w:r>
        <w:t xml:space="preserve">2.0 Savings Account               </w:t>
      </w:r>
      <w:r>
        <w:tab/>
      </w:r>
      <w:r>
        <w:tab/>
      </w:r>
      <w:r>
        <w:tab/>
      </w:r>
      <w:r>
        <w:tab/>
      </w:r>
      <w:r>
        <w:tab/>
      </w:r>
      <w:r>
        <w:tab/>
      </w:r>
      <w:r>
        <w:tab/>
      </w:r>
      <w:r>
        <w:tab/>
        <w:t xml:space="preserve">     </w:t>
      </w:r>
    </w:p>
    <w:p w:rsidR="00000000" w:rsidRDefault="00CF37ED">
      <w:r>
        <w:tab/>
        <w:t xml:space="preserve">      2.1  Balance  3-31-06</w:t>
      </w:r>
      <w:r>
        <w:tab/>
      </w:r>
      <w:r>
        <w:tab/>
      </w:r>
      <w:r>
        <w:tab/>
      </w:r>
      <w:r>
        <w:tab/>
      </w:r>
      <w:r>
        <w:tab/>
      </w:r>
      <w:r>
        <w:tab/>
      </w:r>
      <w:r>
        <w:tab/>
      </w:r>
      <w:r>
        <w:tab/>
        <w:t xml:space="preserve">     27.00      </w:t>
      </w:r>
    </w:p>
    <w:p w:rsidR="00000000" w:rsidRDefault="00CF37ED"/>
    <w:p w:rsidR="00000000" w:rsidRDefault="00CF37ED"/>
    <w:p w:rsidR="00000000" w:rsidRDefault="00CF37ED"/>
    <w:p w:rsidR="00000000" w:rsidRDefault="00CF37ED">
      <w:r>
        <w:t>3.0 Share Certificate # 6686   Dividend:  3.98    Maturity Date: 1</w:t>
      </w:r>
      <w:r>
        <w:t xml:space="preserve">0-12-06 </w:t>
      </w:r>
      <w:r>
        <w:tab/>
      </w:r>
      <w:r>
        <w:tab/>
      </w:r>
      <w:r>
        <w:tab/>
      </w:r>
      <w:r>
        <w:tab/>
      </w:r>
      <w:r>
        <w:tab/>
      </w:r>
    </w:p>
    <w:p w:rsidR="00000000" w:rsidRDefault="00CF37ED">
      <w:r>
        <w:tab/>
        <w:t xml:space="preserve">      3.1  Balance  1-31-06</w:t>
      </w:r>
      <w:r>
        <w:tab/>
      </w:r>
      <w:r>
        <w:tab/>
      </w:r>
      <w:r>
        <w:tab/>
      </w:r>
      <w:r>
        <w:tab/>
      </w:r>
      <w:r>
        <w:tab/>
      </w:r>
      <w:r>
        <w:tab/>
      </w:r>
      <w:r>
        <w:tab/>
        <w:t xml:space="preserve">           10,122.59     </w:t>
      </w:r>
      <w:r>
        <w:tab/>
        <w:t xml:space="preserve">      3.2  Dividends  2-28, 3-28, and 3-31-06</w:t>
      </w:r>
      <w:r>
        <w:tab/>
      </w:r>
      <w:r>
        <w:tab/>
      </w:r>
      <w:r>
        <w:tab/>
        <w:t xml:space="preserve">    65.24</w:t>
      </w:r>
    </w:p>
    <w:p w:rsidR="00000000" w:rsidRDefault="00CF37ED">
      <w:r>
        <w:tab/>
        <w:t xml:space="preserve">      3.3  Balance    3-31-06                                                                                         10,1</w:t>
      </w:r>
      <w:r>
        <w:t xml:space="preserve">87.83 </w:t>
      </w:r>
      <w:r>
        <w:tab/>
      </w:r>
      <w:r>
        <w:tab/>
      </w:r>
      <w:r>
        <w:tab/>
      </w:r>
      <w:r>
        <w:tab/>
      </w:r>
      <w:r>
        <w:tab/>
      </w:r>
      <w:r>
        <w:tab/>
        <w:t xml:space="preserve">                   </w:t>
      </w:r>
      <w:r>
        <w:tab/>
      </w:r>
      <w:r>
        <w:tab/>
      </w:r>
      <w:r>
        <w:tab/>
      </w:r>
      <w:r>
        <w:tab/>
      </w:r>
      <w:r>
        <w:tab/>
        <w:t xml:space="preserve">    </w:t>
      </w:r>
      <w:r>
        <w:tab/>
      </w:r>
      <w:r>
        <w:tab/>
        <w:t xml:space="preserve">    </w:t>
      </w:r>
      <w:r>
        <w:tab/>
        <w:t xml:space="preserve">   </w:t>
      </w:r>
      <w:r>
        <w:rPr>
          <w:b/>
        </w:rPr>
        <w:t xml:space="preserve">  </w:t>
      </w:r>
    </w:p>
    <w:p w:rsidR="00000000" w:rsidRDefault="00CF37ED">
      <w:pPr>
        <w:pStyle w:val="Header"/>
        <w:tabs>
          <w:tab w:val="clear" w:pos="4320"/>
          <w:tab w:val="clear" w:pos="8640"/>
        </w:tabs>
        <w:ind w:left="720"/>
      </w:pPr>
    </w:p>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F37ED">
      <w:r>
        <w:separator/>
      </w:r>
    </w:p>
  </w:endnote>
  <w:endnote w:type="continuationSeparator" w:id="0">
    <w:p w:rsidR="00000000" w:rsidRDefault="00CF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F37ED">
      <w:r>
        <w:separator/>
      </w:r>
    </w:p>
  </w:footnote>
  <w:footnote w:type="continuationSeparator" w:id="0">
    <w:p w:rsidR="00000000" w:rsidRDefault="00CF3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F37E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CF37E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F37E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000000" w:rsidRDefault="00CF37E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1BD"/>
    <w:multiLevelType w:val="multilevel"/>
    <w:tmpl w:val="6958D644"/>
    <w:lvl w:ilvl="0">
      <w:start w:val="1"/>
      <w:numFmt w:val="decimal"/>
      <w:lvlText w:val="%1.0"/>
      <w:lvlJc w:val="left"/>
      <w:pPr>
        <w:tabs>
          <w:tab w:val="num" w:pos="1140"/>
        </w:tabs>
        <w:ind w:left="114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15:restartNumberingAfterBreak="0">
    <w:nsid w:val="01F24E8E"/>
    <w:multiLevelType w:val="multilevel"/>
    <w:tmpl w:val="BF18731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4293F4A"/>
    <w:multiLevelType w:val="multilevel"/>
    <w:tmpl w:val="553652F4"/>
    <w:lvl w:ilvl="0">
      <w:start w:val="4"/>
      <w:numFmt w:val="decimal"/>
      <w:lvlText w:val="%1"/>
      <w:lvlJc w:val="left"/>
      <w:pPr>
        <w:tabs>
          <w:tab w:val="num" w:pos="420"/>
        </w:tabs>
        <w:ind w:left="420" w:hanging="420"/>
      </w:pPr>
      <w:rPr>
        <w:rFonts w:hint="default"/>
      </w:rPr>
    </w:lvl>
    <w:lvl w:ilvl="1">
      <w:start w:val="18"/>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B363C77"/>
    <w:multiLevelType w:val="hybridMultilevel"/>
    <w:tmpl w:val="C6541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E7056"/>
    <w:multiLevelType w:val="multilevel"/>
    <w:tmpl w:val="CAB64CDC"/>
    <w:lvl w:ilvl="0">
      <w:start w:val="4"/>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17A95F3C"/>
    <w:multiLevelType w:val="hybridMultilevel"/>
    <w:tmpl w:val="7166E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81987"/>
    <w:multiLevelType w:val="multilevel"/>
    <w:tmpl w:val="F848917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15:restartNumberingAfterBreak="0">
    <w:nsid w:val="29210BDD"/>
    <w:multiLevelType w:val="multilevel"/>
    <w:tmpl w:val="B326705A"/>
    <w:lvl w:ilvl="0">
      <w:start w:val="7"/>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8" w15:restartNumberingAfterBreak="0">
    <w:nsid w:val="29845BC6"/>
    <w:multiLevelType w:val="hybridMultilevel"/>
    <w:tmpl w:val="237A7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93223E"/>
    <w:multiLevelType w:val="hybridMultilevel"/>
    <w:tmpl w:val="C152E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D6C1D"/>
    <w:multiLevelType w:val="multilevel"/>
    <w:tmpl w:val="A4EC7574"/>
    <w:lvl w:ilvl="0">
      <w:start w:val="1"/>
      <w:numFmt w:val="decimal"/>
      <w:lvlText w:val="%1"/>
      <w:lvlJc w:val="left"/>
      <w:pPr>
        <w:tabs>
          <w:tab w:val="num" w:pos="540"/>
        </w:tabs>
        <w:ind w:left="540" w:hanging="540"/>
      </w:pPr>
      <w:rPr>
        <w:rFonts w:hint="default"/>
      </w:rPr>
    </w:lvl>
    <w:lvl w:ilvl="1">
      <w:start w:val="21"/>
      <w:numFmt w:val="decimal"/>
      <w:lvlText w:val="%1.%2"/>
      <w:lvlJc w:val="left"/>
      <w:pPr>
        <w:tabs>
          <w:tab w:val="num" w:pos="2700"/>
        </w:tabs>
        <w:ind w:left="2700" w:hanging="54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1" w15:restartNumberingAfterBreak="0">
    <w:nsid w:val="368F44F7"/>
    <w:multiLevelType w:val="multilevel"/>
    <w:tmpl w:val="D1DEDB4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560"/>
        </w:tabs>
        <w:ind w:left="1560" w:hanging="4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2" w15:restartNumberingAfterBreak="0">
    <w:nsid w:val="3879408A"/>
    <w:multiLevelType w:val="multilevel"/>
    <w:tmpl w:val="76DE7DF8"/>
    <w:lvl w:ilvl="0">
      <w:start w:val="6"/>
      <w:numFmt w:val="decimal"/>
      <w:lvlText w:val="%1.0"/>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A1C57E7"/>
    <w:multiLevelType w:val="hybridMultilevel"/>
    <w:tmpl w:val="0E5AF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E74516"/>
    <w:multiLevelType w:val="multilevel"/>
    <w:tmpl w:val="465A6CCC"/>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5030DD3"/>
    <w:multiLevelType w:val="hybridMultilevel"/>
    <w:tmpl w:val="FF54F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8920F9"/>
    <w:multiLevelType w:val="multilevel"/>
    <w:tmpl w:val="546E92E6"/>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C474F2E"/>
    <w:multiLevelType w:val="hybridMultilevel"/>
    <w:tmpl w:val="F3105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827931"/>
    <w:multiLevelType w:val="multilevel"/>
    <w:tmpl w:val="283E1AB2"/>
    <w:lvl w:ilvl="0">
      <w:start w:val="1"/>
      <w:numFmt w:val="decimal"/>
      <w:lvlText w:val="%1.0"/>
      <w:lvlJc w:val="left"/>
      <w:pPr>
        <w:tabs>
          <w:tab w:val="num" w:pos="780"/>
        </w:tabs>
        <w:ind w:left="780" w:hanging="780"/>
      </w:pPr>
      <w:rPr>
        <w:rFonts w:hint="default"/>
        <w:b/>
      </w:rPr>
    </w:lvl>
    <w:lvl w:ilvl="1">
      <w:start w:val="1"/>
      <w:numFmt w:val="decimal"/>
      <w:lvlText w:val="%1.%2"/>
      <w:lvlJc w:val="left"/>
      <w:pPr>
        <w:tabs>
          <w:tab w:val="num" w:pos="1500"/>
        </w:tabs>
        <w:ind w:left="1500" w:hanging="780"/>
      </w:pPr>
      <w:rPr>
        <w:rFonts w:hint="default"/>
        <w:b/>
      </w:rPr>
    </w:lvl>
    <w:lvl w:ilvl="2">
      <w:start w:val="1"/>
      <w:numFmt w:val="decimal"/>
      <w:lvlText w:val="%1.%2.%3"/>
      <w:lvlJc w:val="left"/>
      <w:pPr>
        <w:tabs>
          <w:tab w:val="num" w:pos="2220"/>
        </w:tabs>
        <w:ind w:left="2220" w:hanging="780"/>
      </w:pPr>
      <w:rPr>
        <w:rFonts w:hint="default"/>
        <w:b/>
      </w:rPr>
    </w:lvl>
    <w:lvl w:ilvl="3">
      <w:start w:val="1"/>
      <w:numFmt w:val="decimal"/>
      <w:lvlText w:val="%1.%2.%3.%4"/>
      <w:lvlJc w:val="left"/>
      <w:pPr>
        <w:tabs>
          <w:tab w:val="num" w:pos="2940"/>
        </w:tabs>
        <w:ind w:left="2940" w:hanging="7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61F0039B"/>
    <w:multiLevelType w:val="multilevel"/>
    <w:tmpl w:val="EC18196A"/>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CDA28B5"/>
    <w:multiLevelType w:val="multilevel"/>
    <w:tmpl w:val="CA4AFF0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4"/>
  </w:num>
  <w:num w:numId="3">
    <w:abstractNumId w:val="2"/>
  </w:num>
  <w:num w:numId="4">
    <w:abstractNumId w:val="19"/>
  </w:num>
  <w:num w:numId="5">
    <w:abstractNumId w:val="0"/>
  </w:num>
  <w:num w:numId="6">
    <w:abstractNumId w:val="11"/>
  </w:num>
  <w:num w:numId="7">
    <w:abstractNumId w:val="10"/>
  </w:num>
  <w:num w:numId="8">
    <w:abstractNumId w:val="17"/>
  </w:num>
  <w:num w:numId="9">
    <w:abstractNumId w:val="8"/>
  </w:num>
  <w:num w:numId="10">
    <w:abstractNumId w:val="5"/>
  </w:num>
  <w:num w:numId="11">
    <w:abstractNumId w:val="13"/>
  </w:num>
  <w:num w:numId="12">
    <w:abstractNumId w:val="9"/>
  </w:num>
  <w:num w:numId="13">
    <w:abstractNumId w:val="15"/>
  </w:num>
  <w:num w:numId="14">
    <w:abstractNumId w:val="3"/>
  </w:num>
  <w:num w:numId="15">
    <w:abstractNumId w:val="7"/>
  </w:num>
  <w:num w:numId="16">
    <w:abstractNumId w:val="18"/>
  </w:num>
  <w:num w:numId="17">
    <w:abstractNumId w:val="14"/>
  </w:num>
  <w:num w:numId="18">
    <w:abstractNumId w:val="20"/>
  </w:num>
  <w:num w:numId="19">
    <w:abstractNumId w:val="16"/>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7ED"/>
    <w:rsid w:val="00CF3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582CAE-2E68-4542-A52D-933B62F7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440"/>
    </w:pPr>
  </w:style>
  <w:style w:type="character" w:styleId="FollowedHyperlink">
    <w:name w:val="FollowedHyperlink"/>
    <w:basedOn w:val="DefaultParagraphFont"/>
    <w:semiHidden/>
    <w:rPr>
      <w:color w:val="800080"/>
      <w:u w:val="single"/>
    </w:rPr>
  </w:style>
  <w:style w:type="paragraph" w:styleId="BodyTextIndent2">
    <w:name w:val="Body Text Indent 2"/>
    <w:basedOn w:val="Normal"/>
    <w:semiHidden/>
    <w:pPr>
      <w:ind w:left="1140"/>
    </w:pPr>
  </w:style>
  <w:style w:type="paragraph" w:styleId="BodyTextIndent3">
    <w:name w:val="Body Text Indent 3"/>
    <w:basedOn w:val="Normal"/>
    <w:semiHidden/>
    <w:pPr>
      <w:ind w:left="720"/>
    </w:pPr>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3943</Words>
  <Characters>22479</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26370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2006-05-09T00:21:00Z</cp:lastPrinted>
  <dcterms:created xsi:type="dcterms:W3CDTF">2016-12-12T22:35:00Z</dcterms:created>
  <dcterms:modified xsi:type="dcterms:W3CDTF">2016-12-12T22:35:00Z</dcterms:modified>
</cp:coreProperties>
</file>