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E49B7">
      <w:pPr>
        <w:pStyle w:val="Heading1"/>
      </w:pPr>
      <w:bookmarkStart w:id="0" w:name="_GoBack"/>
      <w:bookmarkEnd w:id="0"/>
      <w:r>
        <w:t>California State University, Los Angeles Emeriti Association</w:t>
      </w:r>
    </w:p>
    <w:p w:rsidR="00000000" w:rsidRDefault="00CE49B7">
      <w:pPr>
        <w:rPr>
          <w:b/>
        </w:rPr>
      </w:pPr>
    </w:p>
    <w:p w:rsidR="00000000" w:rsidRDefault="00CE49B7">
      <w:pPr>
        <w:rPr>
          <w:b/>
        </w:rPr>
      </w:pPr>
      <w:r>
        <w:rPr>
          <w:b/>
        </w:rPr>
        <w:t>Emeriti Center, Administration 815</w:t>
      </w:r>
    </w:p>
    <w:p w:rsidR="00000000" w:rsidRDefault="00CE49B7">
      <w:pPr>
        <w:rPr>
          <w:b/>
        </w:rPr>
      </w:pPr>
      <w:r>
        <w:rPr>
          <w:b/>
        </w:rPr>
        <w:t>California State University, Los Angeles</w:t>
      </w:r>
    </w:p>
    <w:p w:rsidR="00000000" w:rsidRDefault="00CE49B7">
      <w:pPr>
        <w:rPr>
          <w:b/>
        </w:rPr>
      </w:pPr>
      <w:r>
        <w:rPr>
          <w:b/>
        </w:rPr>
        <w:t>5151 State University Drive</w:t>
      </w:r>
    </w:p>
    <w:p w:rsidR="00000000" w:rsidRDefault="00CE49B7">
      <w:pPr>
        <w:rPr>
          <w:b/>
        </w:rPr>
      </w:pPr>
      <w:r>
        <w:rPr>
          <w:b/>
        </w:rPr>
        <w:t>Los Angeles, CA 90032</w:t>
      </w:r>
    </w:p>
    <w:p w:rsidR="00000000" w:rsidRDefault="00CE49B7">
      <w:pPr>
        <w:rPr>
          <w:b/>
        </w:rPr>
      </w:pPr>
    </w:p>
    <w:p w:rsidR="00000000" w:rsidRDefault="00CE49B7">
      <w:pPr>
        <w:rPr>
          <w:b/>
        </w:rPr>
      </w:pPr>
      <w:r>
        <w:rPr>
          <w:b/>
        </w:rPr>
        <w:t>Minutes of the March 2006 Meeting</w:t>
      </w:r>
    </w:p>
    <w:p w:rsidR="00000000" w:rsidRDefault="00CE49B7">
      <w:pPr>
        <w:rPr>
          <w:b/>
        </w:rPr>
      </w:pPr>
    </w:p>
    <w:p w:rsidR="00000000" w:rsidRDefault="00CE49B7">
      <w:pPr>
        <w:rPr>
          <w:b/>
        </w:rPr>
      </w:pPr>
      <w:r>
        <w:rPr>
          <w:b/>
        </w:rPr>
        <w:t>Date:</w:t>
      </w:r>
      <w:r>
        <w:rPr>
          <w:b/>
        </w:rPr>
        <w:tab/>
      </w:r>
      <w:r>
        <w:rPr>
          <w:b/>
        </w:rPr>
        <w:tab/>
        <w:t>March 9, 2006</w:t>
      </w:r>
    </w:p>
    <w:p w:rsidR="00000000" w:rsidRDefault="00CE49B7">
      <w:pPr>
        <w:rPr>
          <w:b/>
        </w:rPr>
      </w:pPr>
    </w:p>
    <w:p w:rsidR="00000000" w:rsidRDefault="00CE49B7">
      <w:pPr>
        <w:rPr>
          <w:b/>
        </w:rPr>
      </w:pPr>
      <w:r>
        <w:rPr>
          <w:b/>
        </w:rPr>
        <w:t>Place:</w:t>
      </w:r>
      <w:r>
        <w:rPr>
          <w:b/>
        </w:rPr>
        <w:tab/>
      </w:r>
      <w:r>
        <w:rPr>
          <w:b/>
        </w:rPr>
        <w:tab/>
        <w:t>Ad</w:t>
      </w:r>
      <w:r>
        <w:rPr>
          <w:b/>
        </w:rPr>
        <w:t>ministration 815</w:t>
      </w:r>
    </w:p>
    <w:p w:rsidR="00000000" w:rsidRDefault="00CE49B7">
      <w:pPr>
        <w:rPr>
          <w:b/>
        </w:rPr>
      </w:pPr>
    </w:p>
    <w:p w:rsidR="00000000" w:rsidRDefault="00CE49B7">
      <w:pPr>
        <w:rPr>
          <w:b/>
        </w:rPr>
      </w:pPr>
      <w:r>
        <w:rPr>
          <w:b/>
        </w:rPr>
        <w:t>Time:</w:t>
      </w:r>
      <w:r>
        <w:rPr>
          <w:b/>
        </w:rPr>
        <w:tab/>
      </w:r>
      <w:r>
        <w:rPr>
          <w:b/>
        </w:rPr>
        <w:tab/>
        <w:t>Meeting called to order: 12:45 p.m.</w:t>
      </w:r>
    </w:p>
    <w:p w:rsidR="00000000" w:rsidRDefault="00CE49B7">
      <w:pPr>
        <w:rPr>
          <w:b/>
        </w:rPr>
      </w:pPr>
    </w:p>
    <w:p w:rsidR="00000000" w:rsidRDefault="00CE49B7">
      <w:pPr>
        <w:ind w:left="1440" w:hanging="1440"/>
      </w:pPr>
      <w:r>
        <w:rPr>
          <w:b/>
        </w:rPr>
        <w:t>Present:</w:t>
      </w:r>
      <w:r>
        <w:rPr>
          <w:b/>
        </w:rPr>
        <w:tab/>
      </w:r>
      <w:r>
        <w:t>P. Brier, D. Burrill, H. Cohen, W. Darrough, D. Dewey, J. Fisher-Hoult, H. Goldwhite,</w:t>
      </w:r>
      <w:r>
        <w:rPr>
          <w:b/>
        </w:rPr>
        <w:t xml:space="preserve"> </w:t>
      </w:r>
      <w:r>
        <w:t>J. Hoyt, J. Johnson, D. Margaziotis, L. Mathy, B. Miller, L. Negrete, V. Potter, L. Schwartz, B. Si</w:t>
      </w:r>
      <w:r>
        <w:t>nclair, F. Stahl</w:t>
      </w:r>
    </w:p>
    <w:p w:rsidR="00000000" w:rsidRDefault="00CE49B7"/>
    <w:p w:rsidR="00000000" w:rsidRDefault="00CE49B7">
      <w:pPr>
        <w:ind w:left="1440" w:hanging="1440"/>
      </w:pPr>
      <w:r>
        <w:rPr>
          <w:b/>
        </w:rPr>
        <w:t>Absent:</w:t>
      </w:r>
      <w:r>
        <w:rPr>
          <w:b/>
        </w:rPr>
        <w:tab/>
      </w:r>
      <w:r>
        <w:t>H. Cadenas, J. Casanova</w:t>
      </w:r>
      <w:r>
        <w:rPr>
          <w:b/>
        </w:rPr>
        <w:t>,</w:t>
      </w:r>
      <w:r>
        <w:t xml:space="preserve"> M. Friedman, K. Johnson</w:t>
      </w:r>
    </w:p>
    <w:p w:rsidR="00000000" w:rsidRDefault="00CE49B7"/>
    <w:p w:rsidR="00000000" w:rsidRDefault="00CE49B7">
      <w:pPr>
        <w:numPr>
          <w:ilvl w:val="0"/>
          <w:numId w:val="16"/>
        </w:numPr>
      </w:pPr>
      <w:r>
        <w:rPr>
          <w:b/>
          <w:bCs/>
        </w:rPr>
        <w:t>Announcements</w:t>
      </w:r>
      <w:r>
        <w:t xml:space="preserve">     </w:t>
      </w:r>
    </w:p>
    <w:p w:rsidR="00000000" w:rsidRDefault="00CE49B7"/>
    <w:p w:rsidR="00000000" w:rsidRDefault="00CE49B7">
      <w:pPr>
        <w:pStyle w:val="BodyTextIndent3"/>
      </w:pPr>
      <w:r>
        <w:t xml:space="preserve">Don Dewey admitted that the email that he had circulated with a supposed picture of an early computer had been identified as a hoax and apologized. </w:t>
      </w:r>
    </w:p>
    <w:p w:rsidR="00000000" w:rsidRDefault="00CE49B7">
      <w:pPr>
        <w:ind w:left="720"/>
      </w:pPr>
      <w:r>
        <w:t> </w:t>
      </w:r>
    </w:p>
    <w:p w:rsidR="00000000" w:rsidRDefault="00CE49B7">
      <w:pPr>
        <w:numPr>
          <w:ilvl w:val="0"/>
          <w:numId w:val="16"/>
        </w:numPr>
        <w:rPr>
          <w:b/>
          <w:bCs/>
        </w:rPr>
      </w:pPr>
      <w:r>
        <w:rPr>
          <w:b/>
          <w:bCs/>
        </w:rPr>
        <w:t xml:space="preserve">Approval </w:t>
      </w:r>
      <w:r>
        <w:rPr>
          <w:b/>
          <w:bCs/>
        </w:rPr>
        <w:t>of Agenda</w:t>
      </w:r>
    </w:p>
    <w:p w:rsidR="00000000" w:rsidRDefault="00CE49B7">
      <w:pPr>
        <w:rPr>
          <w:b/>
          <w:bCs/>
        </w:rPr>
      </w:pPr>
    </w:p>
    <w:p w:rsidR="00000000" w:rsidRDefault="00CE49B7">
      <w:pPr>
        <w:ind w:left="720"/>
      </w:pPr>
      <w:r>
        <w:t xml:space="preserve">Frieda recommended amending the agenda so that the slate of candidates for 2006-2007 could be discussed and determined prior to the reports of officers and committees. It was m/s/p that the matter be added to the agenda as item </w:t>
      </w:r>
      <w:r>
        <w:rPr>
          <w:b/>
          <w:bCs/>
        </w:rPr>
        <w:t>3.1</w:t>
      </w:r>
      <w:r>
        <w:t>.</w:t>
      </w:r>
    </w:p>
    <w:p w:rsidR="00000000" w:rsidRDefault="00CE49B7">
      <w:r>
        <w:t xml:space="preserve">       </w:t>
      </w:r>
    </w:p>
    <w:p w:rsidR="00000000" w:rsidRDefault="00CE49B7">
      <w:pPr>
        <w:numPr>
          <w:ilvl w:val="0"/>
          <w:numId w:val="17"/>
        </w:numPr>
        <w:rPr>
          <w:b/>
          <w:bCs/>
        </w:rPr>
      </w:pPr>
      <w:r>
        <w:rPr>
          <w:b/>
          <w:bCs/>
        </w:rPr>
        <w:t xml:space="preserve">    </w:t>
      </w:r>
      <w:r>
        <w:rPr>
          <w:b/>
          <w:bCs/>
        </w:rPr>
        <w:t xml:space="preserve">  Approval of Minutes of February 7</w:t>
      </w:r>
      <w:r>
        <w:rPr>
          <w:b/>
          <w:bCs/>
          <w:vertAlign w:val="superscript"/>
        </w:rPr>
        <w:t>th</w:t>
      </w:r>
      <w:r>
        <w:rPr>
          <w:b/>
          <w:bCs/>
        </w:rPr>
        <w:t xml:space="preserve">, 2006. </w:t>
      </w:r>
    </w:p>
    <w:p w:rsidR="00000000" w:rsidRDefault="00CE49B7">
      <w:pPr>
        <w:rPr>
          <w:b/>
          <w:bCs/>
        </w:rPr>
      </w:pPr>
    </w:p>
    <w:p w:rsidR="00000000" w:rsidRDefault="00CE49B7">
      <w:pPr>
        <w:pStyle w:val="BodyTextIndent3"/>
      </w:pPr>
      <w:r>
        <w:t>Leon offered corrections and the minutes were m/s/p as corrected.</w:t>
      </w:r>
    </w:p>
    <w:p w:rsidR="00000000" w:rsidRDefault="00CE49B7">
      <w:pPr>
        <w:pStyle w:val="BodyTextIndent3"/>
      </w:pPr>
    </w:p>
    <w:p w:rsidR="00000000" w:rsidRDefault="00CE49B7">
      <w:pPr>
        <w:pStyle w:val="BodyTextIndent3"/>
        <w:ind w:left="0"/>
        <w:rPr>
          <w:b/>
          <w:bCs/>
        </w:rPr>
      </w:pPr>
      <w:r>
        <w:rPr>
          <w:b/>
          <w:bCs/>
        </w:rPr>
        <w:t>3.1</w:t>
      </w:r>
      <w:r>
        <w:rPr>
          <w:b/>
          <w:bCs/>
        </w:rPr>
        <w:tab/>
        <w:t>Slate of candidates for 2006-2007.</w:t>
      </w:r>
    </w:p>
    <w:p w:rsidR="00000000" w:rsidRDefault="00CE49B7">
      <w:pPr>
        <w:pStyle w:val="BodyTextIndent3"/>
        <w:ind w:left="0"/>
        <w:rPr>
          <w:b/>
          <w:bCs/>
        </w:rPr>
      </w:pPr>
    </w:p>
    <w:p w:rsidR="00000000" w:rsidRDefault="00CE49B7">
      <w:pPr>
        <w:pStyle w:val="BodyTextIndent3"/>
      </w:pPr>
      <w:r>
        <w:t>Frieda observed that Herminia Cadenas would now be serving as Vice President for Programs. She said th</w:t>
      </w:r>
      <w:r>
        <w:t>at the committee would have to begin the rotation of at large member of the committee, i.e. someone would have to go off in 2006 and a new at-large person elected whose term would extend until 2009. Don Dewey said that Don Burrill has asked to be the membe</w:t>
      </w:r>
      <w:r>
        <w:t xml:space="preserve">r who goes off and that Jackie would continue on for another year. Frieda added that Herminia would have to be replaced now that she is replacing Clem. </w:t>
      </w:r>
    </w:p>
    <w:p w:rsidR="00000000" w:rsidRDefault="00CE49B7">
      <w:pPr>
        <w:pStyle w:val="BodyTextIndent3"/>
      </w:pPr>
    </w:p>
    <w:p w:rsidR="00000000" w:rsidRDefault="00CE49B7">
      <w:pPr>
        <w:pStyle w:val="BodyTextIndent3"/>
      </w:pPr>
      <w:r>
        <w:lastRenderedPageBreak/>
        <w:t xml:space="preserve">Bob Miller announced that he would be leaving his post as Treasurer in June and that he would have to </w:t>
      </w:r>
      <w:r>
        <w:t xml:space="preserve">be replaced. </w:t>
      </w:r>
    </w:p>
    <w:p w:rsidR="00000000" w:rsidRDefault="00CE49B7">
      <w:pPr>
        <w:pStyle w:val="BodyTextIndent3"/>
      </w:pPr>
    </w:p>
    <w:p w:rsidR="00000000" w:rsidRDefault="00CE49B7">
      <w:pPr>
        <w:pStyle w:val="BodyTextIndent3"/>
      </w:pPr>
      <w:r>
        <w:t>Leon located the section dealing with Elections in the Constitution and noted that: “President, Vice President for Administration, Immediate Past President and Academic Senate Representative shall serve one-year terms. The Vice President for</w:t>
      </w:r>
      <w:r>
        <w:t xml:space="preserve"> Programs and the Membership Secretary shall serve two-year terms, taking office in alternate years. Secretary and Treasurer shall serve two-year terms, taking office in alternate years.”</w:t>
      </w:r>
    </w:p>
    <w:p w:rsidR="00000000" w:rsidRDefault="00CE49B7">
      <w:pPr>
        <w:pStyle w:val="BodyTextIndent3"/>
      </w:pPr>
    </w:p>
    <w:p w:rsidR="00000000" w:rsidRDefault="00CE49B7">
      <w:pPr>
        <w:pStyle w:val="BodyTextIndent3"/>
      </w:pPr>
      <w:r>
        <w:t>Lou and Don Dewey expressed willingness to serve another year, so d</w:t>
      </w:r>
      <w:r>
        <w:t>iscussion focused on the need for a Treasurer and Membership Secretary. Joan suggested that Karen be asked to stand for election for another term. Don suggested that the most critical position to fill would be Treasurer. He asked if Joe Casanova might be w</w:t>
      </w:r>
      <w:r>
        <w:t xml:space="preserve">illing to serve. It was agreed that he should be asked. Bill Taylor was proposed. Don Dewey proposed that the committee re-nominate Lou as President, Herminia as Vice President for Programs, Bill Taylor as Treasurer, </w:t>
      </w:r>
      <w:proofErr w:type="gramStart"/>
      <w:r>
        <w:t>Harold</w:t>
      </w:r>
      <w:proofErr w:type="gramEnd"/>
      <w:r>
        <w:t xml:space="preserve"> Goldwhite as Vice President for </w:t>
      </w:r>
      <w:r>
        <w:t xml:space="preserve">Administration and Don Dewey as Academic Senate Representative. </w:t>
      </w:r>
    </w:p>
    <w:p w:rsidR="00000000" w:rsidRDefault="00CE49B7">
      <w:pPr>
        <w:pStyle w:val="BodyTextIndent3"/>
      </w:pPr>
    </w:p>
    <w:p w:rsidR="00000000" w:rsidRDefault="00CE49B7">
      <w:pPr>
        <w:pStyle w:val="BodyTextIndent3"/>
      </w:pPr>
      <w:r>
        <w:t>Lou then recommended Rosemarie Marshall for an at-large position to replace Herminia. There was an extended discussion of possible nominations. As members proposed names for consideration, F</w:t>
      </w:r>
      <w:r>
        <w:t>rieda outlined the overall situation:</w:t>
      </w:r>
    </w:p>
    <w:p w:rsidR="00000000" w:rsidRDefault="00CE49B7">
      <w:pPr>
        <w:pStyle w:val="BodyTextIndent3"/>
      </w:pPr>
    </w:p>
    <w:p w:rsidR="00000000" w:rsidRDefault="00CE49B7">
      <w:pPr>
        <w:pStyle w:val="BodyTextIndent3"/>
      </w:pPr>
      <w:r>
        <w:t>Don Burill would be placed in the 2006 at large slot, with Jackie Hoyt in the 2007. The 2008 could be carried as a blank at present. Lou has to be reelected as President. Herminia will have to run for reelection as Vi</w:t>
      </w:r>
      <w:r>
        <w:t xml:space="preserve">ce President for Programs, because she is just finishing Clem Padick’s term. Harold Goldwhite has to be reelected as Vice President for Administration, Don Dewey as Academic Senate Representative and Karen Johnson as Membership Secretary. </w:t>
      </w:r>
    </w:p>
    <w:p w:rsidR="00000000" w:rsidRDefault="00CE49B7">
      <w:pPr>
        <w:pStyle w:val="BodyTextIndent3"/>
      </w:pPr>
    </w:p>
    <w:p w:rsidR="00000000" w:rsidRDefault="00CE49B7">
      <w:pPr>
        <w:pStyle w:val="BodyTextIndent3"/>
      </w:pPr>
      <w:r>
        <w:t>For the two-yea</w:t>
      </w:r>
      <w:r>
        <w:t>r offices, Bill Darrough is continuing for another year as Secretary but, with the mid-term resignation of Bob Miller, a replacement needs to be elected.</w:t>
      </w:r>
    </w:p>
    <w:p w:rsidR="00000000" w:rsidRDefault="00CE49B7">
      <w:pPr>
        <w:pStyle w:val="BodyTextIndent3"/>
      </w:pPr>
    </w:p>
    <w:p w:rsidR="00000000" w:rsidRDefault="00CE49B7">
      <w:pPr>
        <w:pStyle w:val="BodyTextIndent3"/>
      </w:pPr>
      <w:r>
        <w:t>Nominations were accepted for the various offices and positions. Don Dewey began constructing ballots</w:t>
      </w:r>
      <w:r>
        <w:t>.</w:t>
      </w:r>
    </w:p>
    <w:p w:rsidR="00000000" w:rsidRDefault="00CE49B7">
      <w:pPr>
        <w:ind w:left="720"/>
      </w:pPr>
    </w:p>
    <w:p w:rsidR="00000000" w:rsidRDefault="00CE49B7">
      <w:pPr>
        <w:ind w:left="720"/>
      </w:pPr>
      <w:r>
        <w:t> </w:t>
      </w:r>
    </w:p>
    <w:p w:rsidR="00000000" w:rsidRDefault="00CE49B7">
      <w:r>
        <w:rPr>
          <w:b/>
          <w:bCs/>
        </w:rPr>
        <w:t>4.0</w:t>
      </w:r>
      <w:r>
        <w:rPr>
          <w:b/>
          <w:bCs/>
        </w:rPr>
        <w:tab/>
        <w:t>Officer and Committee Reports and Recommendations</w:t>
      </w:r>
      <w:r>
        <w:t xml:space="preserve"> </w:t>
      </w:r>
    </w:p>
    <w:p w:rsidR="00000000" w:rsidRDefault="00CE49B7">
      <w:r>
        <w:t xml:space="preserve">            </w:t>
      </w:r>
    </w:p>
    <w:p w:rsidR="00000000" w:rsidRDefault="00CE49B7">
      <w:pPr>
        <w:numPr>
          <w:ilvl w:val="1"/>
          <w:numId w:val="18"/>
        </w:numPr>
        <w:rPr>
          <w:b/>
          <w:bCs/>
        </w:rPr>
      </w:pPr>
      <w:r>
        <w:rPr>
          <w:b/>
          <w:bCs/>
        </w:rPr>
        <w:t>President:  Louis Negrete</w:t>
      </w:r>
    </w:p>
    <w:p w:rsidR="00000000" w:rsidRDefault="00CE49B7">
      <w:pPr>
        <w:ind w:left="720"/>
      </w:pPr>
    </w:p>
    <w:p w:rsidR="00000000" w:rsidRDefault="00CE49B7">
      <w:pPr>
        <w:ind w:left="1440"/>
      </w:pPr>
      <w:r>
        <w:t>Lou reported receiving a notice from the library on an exhibition on Mexican-American baseball that opens on March 26</w:t>
      </w:r>
      <w:r>
        <w:rPr>
          <w:vertAlign w:val="superscript"/>
        </w:rPr>
        <w:t>th</w:t>
      </w:r>
      <w:r>
        <w:t>. He circulated the notice and invite</w:t>
      </w:r>
      <w:r>
        <w:t>d members to attend the reception.</w:t>
      </w:r>
    </w:p>
    <w:p w:rsidR="00000000" w:rsidRDefault="00CE49B7">
      <w:pPr>
        <w:ind w:left="1440"/>
      </w:pPr>
    </w:p>
    <w:p w:rsidR="00000000" w:rsidRDefault="00CE49B7">
      <w:pPr>
        <w:ind w:left="1440" w:hanging="720"/>
      </w:pPr>
      <w:r>
        <w:rPr>
          <w:b/>
          <w:bCs/>
        </w:rPr>
        <w:t>4.2     </w:t>
      </w:r>
      <w:r>
        <w:rPr>
          <w:b/>
          <w:bCs/>
        </w:rPr>
        <w:tab/>
        <w:t xml:space="preserve">Past President:  Barbara Sinclair </w:t>
      </w:r>
    </w:p>
    <w:p w:rsidR="00000000" w:rsidRDefault="00CE49B7">
      <w:pPr>
        <w:ind w:left="720"/>
      </w:pPr>
      <w:r>
        <w:t> </w:t>
      </w:r>
    </w:p>
    <w:p w:rsidR="00000000" w:rsidRDefault="00CE49B7">
      <w:pPr>
        <w:pStyle w:val="BodyTextIndent"/>
      </w:pPr>
      <w:r>
        <w:t>No Report</w:t>
      </w:r>
    </w:p>
    <w:p w:rsidR="00000000" w:rsidRDefault="00CE49B7">
      <w:pPr>
        <w:ind w:left="1440"/>
      </w:pPr>
    </w:p>
    <w:p w:rsidR="00000000" w:rsidRDefault="00CE49B7">
      <w:pPr>
        <w:ind w:left="720"/>
      </w:pPr>
      <w:r>
        <w:rPr>
          <w:b/>
          <w:bCs/>
        </w:rPr>
        <w:t>4.3       Vice President - Administration:  Harold Goldwhite</w:t>
      </w:r>
    </w:p>
    <w:p w:rsidR="00000000" w:rsidRDefault="00CE49B7">
      <w:pPr>
        <w:pStyle w:val="BodyTextIndent3"/>
      </w:pPr>
      <w:r>
        <w:t> </w:t>
      </w:r>
    </w:p>
    <w:p w:rsidR="00000000" w:rsidRDefault="00CE49B7">
      <w:pPr>
        <w:pStyle w:val="BodyTextIndent3"/>
        <w:ind w:left="1440"/>
      </w:pPr>
      <w:r>
        <w:t>Not Present/No Report</w:t>
      </w:r>
    </w:p>
    <w:p w:rsidR="00000000" w:rsidRDefault="00CE49B7">
      <w:pPr>
        <w:pStyle w:val="BodyTextIndent3"/>
        <w:ind w:left="1440"/>
      </w:pPr>
    </w:p>
    <w:p w:rsidR="00000000" w:rsidRDefault="00CE49B7">
      <w:pPr>
        <w:ind w:left="720"/>
      </w:pPr>
      <w:r>
        <w:rPr>
          <w:b/>
          <w:bCs/>
        </w:rPr>
        <w:t>4.4</w:t>
      </w:r>
      <w:r>
        <w:t xml:space="preserve">     </w:t>
      </w:r>
      <w:r>
        <w:rPr>
          <w:b/>
          <w:bCs/>
        </w:rPr>
        <w:t>Vice President - Programs:  Herminia Cadenas</w:t>
      </w:r>
    </w:p>
    <w:p w:rsidR="00000000" w:rsidRDefault="00CE49B7">
      <w:r>
        <w:t>  </w:t>
      </w:r>
    </w:p>
    <w:p w:rsidR="00000000" w:rsidRDefault="00CE49B7">
      <w:pPr>
        <w:pStyle w:val="BodyTextIndent"/>
      </w:pPr>
      <w:r>
        <w:t>Not Present/No Report</w:t>
      </w:r>
    </w:p>
    <w:p w:rsidR="00000000" w:rsidRDefault="00CE49B7">
      <w:pPr>
        <w:pStyle w:val="BodyTextIndent"/>
      </w:pPr>
    </w:p>
    <w:p w:rsidR="00000000" w:rsidRDefault="00CE49B7">
      <w:pPr>
        <w:ind w:left="1440" w:hanging="720"/>
      </w:pPr>
      <w:r>
        <w:rPr>
          <w:b/>
          <w:bCs/>
        </w:rPr>
        <w:t>4.5     4.6 Fiscal Affairs Chair &amp; Treasurer: Joe Casanova and Bob Miller</w:t>
      </w:r>
    </w:p>
    <w:p w:rsidR="00000000" w:rsidRDefault="00CE49B7">
      <w:r>
        <w:t>  </w:t>
      </w:r>
    </w:p>
    <w:p w:rsidR="00000000" w:rsidRDefault="00CE49B7">
      <w:pPr>
        <w:pStyle w:val="BodyTextIndent"/>
      </w:pPr>
      <w:r>
        <w:t>Bob reported that we have additional dues receipts and another contribution to the Scholarship Fund. We paid $485 for the Senate Reception. We did receive the government stateme</w:t>
      </w:r>
      <w:r>
        <w:t>nt on 2005 interest income that is sent annually by the Credit Union.  We made $450.80 in interest. We made a dividend of $34 that they added to our savings account. Our share certificate balance as of the end of January was $10,122. We have over $10,200 i</w:t>
      </w:r>
      <w:r>
        <w:t>n our checking account and all of the bills have been paid.</w:t>
      </w:r>
    </w:p>
    <w:p w:rsidR="00000000" w:rsidRDefault="00CE49B7"/>
    <w:p w:rsidR="00000000" w:rsidRDefault="00CE49B7">
      <w:pPr>
        <w:ind w:left="720"/>
      </w:pPr>
      <w:r>
        <w:rPr>
          <w:b/>
          <w:bCs/>
        </w:rPr>
        <w:t>4.7      Fellowship Fund Chair: Janet Fisher-Hoult</w:t>
      </w:r>
    </w:p>
    <w:p w:rsidR="00000000" w:rsidRDefault="00CE49B7">
      <w:pPr>
        <w:ind w:left="720"/>
      </w:pPr>
      <w:r>
        <w:t> </w:t>
      </w:r>
    </w:p>
    <w:p w:rsidR="00000000" w:rsidRDefault="00CE49B7">
      <w:pPr>
        <w:ind w:left="1440"/>
      </w:pPr>
      <w:r>
        <w:t>Janet said that she had received a call from the Development Office indicating that there is confusion about the amount of money being granted</w:t>
      </w:r>
      <w:r>
        <w:t xml:space="preserve"> through fellowships. According to our records, we approved $3,200 dollars to be given for the Emeriti Fellowships, but only $2,777 was transferred because that is what we were told was needed by the person that was in charge at that particular time. Tracy</w:t>
      </w:r>
      <w:r>
        <w:t xml:space="preserve"> left and Barbara Contreras took over the Development Office and now there is a new person there who is checking everything out. So we were told today that we owed $422.93 in order to make sure that we covered those scholarships, or we will have a negative</w:t>
      </w:r>
      <w:r>
        <w:t xml:space="preserve"> balance.  We have to pay that amount to catch up with the last round of fellowships. She said we need to give Bob approval to transfer that amount. </w:t>
      </w:r>
    </w:p>
    <w:p w:rsidR="00000000" w:rsidRDefault="00CE49B7">
      <w:pPr>
        <w:ind w:left="1440"/>
      </w:pPr>
    </w:p>
    <w:p w:rsidR="00000000" w:rsidRDefault="00CE49B7">
      <w:pPr>
        <w:ind w:left="1440"/>
      </w:pPr>
      <w:r>
        <w:t>Bob said that there was a problem with the accounting office. Prior to awarding the scholarships, the Sch</w:t>
      </w:r>
      <w:r>
        <w:t xml:space="preserve">olarship Committee contacted the office and was told an exact amount that had to be deposited. Now that the Fellowships have been granted, the accounting office is claiming that they need, approximately another $750. He observed that the Accounting office </w:t>
      </w:r>
      <w:r>
        <w:t xml:space="preserve">is suspect. Rather than merely paying the extra money, it was decided that we should ask for an explanation of the discrepancy. </w:t>
      </w:r>
    </w:p>
    <w:p w:rsidR="00000000" w:rsidRDefault="00CE49B7">
      <w:pPr>
        <w:ind w:left="1440"/>
      </w:pPr>
    </w:p>
    <w:p w:rsidR="00000000" w:rsidRDefault="00CE49B7">
      <w:pPr>
        <w:ind w:left="1440"/>
      </w:pPr>
      <w:r>
        <w:t xml:space="preserve">Janet observed that she has had a similar experience working with the Scholarship </w:t>
      </w:r>
      <w:proofErr w:type="gramStart"/>
      <w:r>
        <w:t>Office, that</w:t>
      </w:r>
      <w:proofErr w:type="gramEnd"/>
      <w:r>
        <w:t xml:space="preserve"> the turnover in personnel has r</w:t>
      </w:r>
      <w:r>
        <w:t>esulted in confusion. She reported progress, however. The Emeriti Fellowships are finally listed on the Financial Aid website. They still have not made all of the changes she suggested on the scholarship application, but they are coming. She has volunteere</w:t>
      </w:r>
      <w:r>
        <w:t xml:space="preserve">d, as she did last year, to help them review the applications when they are all received in mid-April. She asked if anyone would like to help her in this process toward the end of April. </w:t>
      </w:r>
    </w:p>
    <w:p w:rsidR="00000000" w:rsidRDefault="00CE49B7">
      <w:pPr>
        <w:ind w:left="1440"/>
      </w:pPr>
    </w:p>
    <w:p w:rsidR="00000000" w:rsidRDefault="00CE49B7">
      <w:pPr>
        <w:ind w:left="1440"/>
      </w:pPr>
      <w:r>
        <w:t>Demetrius asked if the Emeritus Fellowship information on the Finan</w:t>
      </w:r>
      <w:r>
        <w:t xml:space="preserve">cial Aid website differs from that on ours. He suggests that the information should be on only one website with the other linking to it. That way one Webmaster would be responsible for updating information. He suggested that Financial Aid link to our site </w:t>
      </w:r>
      <w:r>
        <w:t xml:space="preserve">so that we can make certain that the information is current. </w:t>
      </w:r>
    </w:p>
    <w:p w:rsidR="00000000" w:rsidRDefault="00CE49B7">
      <w:pPr>
        <w:ind w:left="1440"/>
      </w:pPr>
    </w:p>
    <w:p w:rsidR="00000000" w:rsidRDefault="00CE49B7">
      <w:pPr>
        <w:ind w:left="1440"/>
      </w:pPr>
      <w:r>
        <w:t>Leon raised the issue of suggestions for revisions in the Fellowship documents that were circulated as attachments to the February minutes. Lou suggested, and it was agreed, that they will be t</w:t>
      </w:r>
      <w:r>
        <w:t xml:space="preserve">aken up as new business at the next meeting. </w:t>
      </w:r>
    </w:p>
    <w:p w:rsidR="00000000" w:rsidRDefault="00CE49B7">
      <w:pPr>
        <w:ind w:left="1440"/>
      </w:pPr>
    </w:p>
    <w:p w:rsidR="00000000" w:rsidRDefault="00CE49B7">
      <w:pPr>
        <w:ind w:left="1440"/>
      </w:pPr>
      <w:r>
        <w:t>At this point, Don recommended that the ballots he was working on be distributed, filled in, and returned to him so that he would be able to report the results. The ballots were returned. Results will be avail</w:t>
      </w:r>
      <w:r>
        <w:t xml:space="preserve">able at the next meeting. </w:t>
      </w:r>
    </w:p>
    <w:p w:rsidR="00000000" w:rsidRDefault="00CE49B7">
      <w:pPr>
        <w:ind w:left="720"/>
      </w:pPr>
    </w:p>
    <w:p w:rsidR="00000000" w:rsidRDefault="00CE49B7">
      <w:pPr>
        <w:tabs>
          <w:tab w:val="num" w:pos="1080"/>
        </w:tabs>
        <w:ind w:left="1080" w:hanging="360"/>
        <w:rPr>
          <w:b/>
          <w:bCs/>
        </w:rPr>
      </w:pPr>
      <w:r>
        <w:rPr>
          <w:b/>
          <w:bCs/>
        </w:rPr>
        <w:t xml:space="preserve">4.8  </w:t>
      </w:r>
      <w:r>
        <w:rPr>
          <w:b/>
          <w:bCs/>
        </w:rPr>
        <w:tab/>
        <w:t>OLLI:  Peter Brier</w:t>
      </w:r>
    </w:p>
    <w:p w:rsidR="00000000" w:rsidRDefault="00CE49B7">
      <w:pPr>
        <w:rPr>
          <w:b/>
          <w:bCs/>
        </w:rPr>
      </w:pPr>
    </w:p>
    <w:p w:rsidR="00000000" w:rsidRDefault="00CE49B7">
      <w:pPr>
        <w:ind w:left="1440"/>
      </w:pPr>
      <w:r>
        <w:t>Peter circulated an OLLI notice of Spring Events and Classes, and invited members to become more active in the program. He will attend an Osher LLI conference in San Jose next month and will speak about</w:t>
      </w:r>
      <w:r>
        <w:t xml:space="preserve"> how to get Emeriti involved in teaching in the program. He said that he will be dealing with the experience of transitioning from University teaching to teaching as an Emeritus in this type of program, and asked for members of the committee who had taught</w:t>
      </w:r>
      <w:r>
        <w:t xml:space="preserve"> in the program to email him thoughts they may have on their experience, i.e. what did it mean to you? Why would you not do it as much as why you would? The meeting is on April 19</w:t>
      </w:r>
      <w:r>
        <w:rPr>
          <w:vertAlign w:val="superscript"/>
        </w:rPr>
        <w:t>th</w:t>
      </w:r>
      <w:r>
        <w:t xml:space="preserve"> and 20</w:t>
      </w:r>
      <w:r>
        <w:rPr>
          <w:vertAlign w:val="superscript"/>
        </w:rPr>
        <w:t>th</w:t>
      </w:r>
      <w:r>
        <w:t>. Any help members can offer him in preparing his presentation wil</w:t>
      </w:r>
      <w:r>
        <w:t>l be appreciated. Frieda said that she was impressed by the eagerness on the part of “participants in her classes and by their sheer enthusiasm. She also commented that it was wonderful to teach without having to worry about homework, tests and grades. Leo</w:t>
      </w:r>
      <w:r>
        <w:t>n agreed with Frieda adding that he found it particular rewarding to explore new areas without having to go through a massive bureaucratic procedure to get approval for a new course. He said that enjoyed himself and learned new things while teaching. He fi</w:t>
      </w:r>
      <w:r>
        <w:t xml:space="preserve">nds it refreshing. </w:t>
      </w:r>
    </w:p>
    <w:p w:rsidR="00000000" w:rsidRDefault="00CE49B7">
      <w:pPr>
        <w:ind w:left="1440"/>
      </w:pPr>
    </w:p>
    <w:p w:rsidR="00000000" w:rsidRDefault="00CE49B7">
      <w:pPr>
        <w:tabs>
          <w:tab w:val="num" w:pos="1080"/>
        </w:tabs>
        <w:ind w:left="1080" w:hanging="360"/>
        <w:rPr>
          <w:b/>
          <w:bCs/>
        </w:rPr>
      </w:pPr>
      <w:r>
        <w:rPr>
          <w:b/>
          <w:bCs/>
        </w:rPr>
        <w:t xml:space="preserve">4.9  </w:t>
      </w:r>
      <w:r>
        <w:rPr>
          <w:b/>
          <w:bCs/>
        </w:rPr>
        <w:tab/>
        <w:t>Historian/Archivist: Leon Schwartz</w:t>
      </w:r>
    </w:p>
    <w:p w:rsidR="00000000" w:rsidRDefault="00CE49B7">
      <w:pPr>
        <w:ind w:left="720"/>
      </w:pPr>
      <w:r>
        <w:t> </w:t>
      </w:r>
    </w:p>
    <w:p w:rsidR="00000000" w:rsidRDefault="00CE49B7">
      <w:pPr>
        <w:pStyle w:val="BodyTextIndent"/>
      </w:pPr>
      <w:r>
        <w:t>No report.</w:t>
      </w:r>
    </w:p>
    <w:p w:rsidR="00000000" w:rsidRDefault="00CE49B7">
      <w:pPr>
        <w:ind w:left="1440"/>
      </w:pPr>
    </w:p>
    <w:p w:rsidR="00000000" w:rsidRDefault="00CE49B7">
      <w:pPr>
        <w:ind w:left="720"/>
        <w:rPr>
          <w:b/>
          <w:bCs/>
        </w:rPr>
      </w:pPr>
      <w:r>
        <w:rPr>
          <w:b/>
          <w:bCs/>
        </w:rPr>
        <w:t>4.10</w:t>
      </w:r>
      <w:r>
        <w:rPr>
          <w:b/>
          <w:bCs/>
        </w:rPr>
        <w:tab/>
        <w:t>Corresponding Secretary: Marilyn Friedman</w:t>
      </w:r>
    </w:p>
    <w:p w:rsidR="00000000" w:rsidRDefault="00CE49B7"/>
    <w:p w:rsidR="00000000" w:rsidRDefault="00CE49B7">
      <w:pPr>
        <w:pStyle w:val="BodyTextIndent"/>
      </w:pPr>
      <w:r>
        <w:t>Not present/no report.</w:t>
      </w:r>
    </w:p>
    <w:p w:rsidR="00000000" w:rsidRDefault="00CE49B7">
      <w:pPr>
        <w:pStyle w:val="BodyTextIndent"/>
      </w:pPr>
    </w:p>
    <w:p w:rsidR="00000000" w:rsidRDefault="00CE49B7">
      <w:r>
        <w:t xml:space="preserve">            </w:t>
      </w:r>
      <w:r>
        <w:rPr>
          <w:b/>
          <w:bCs/>
        </w:rPr>
        <w:t>4.11     Membership Secretary: Karen Johnson</w:t>
      </w:r>
    </w:p>
    <w:p w:rsidR="00000000" w:rsidRDefault="00CE49B7">
      <w:r>
        <w:t>  </w:t>
      </w:r>
    </w:p>
    <w:p w:rsidR="00000000" w:rsidRDefault="00CE49B7">
      <w:pPr>
        <w:pStyle w:val="BodyTextIndent"/>
      </w:pPr>
      <w:r>
        <w:t>Not present/no report.</w:t>
      </w:r>
    </w:p>
    <w:p w:rsidR="00000000" w:rsidRDefault="00CE49B7">
      <w:pPr>
        <w:ind w:left="1440"/>
      </w:pPr>
    </w:p>
    <w:p w:rsidR="00000000" w:rsidRDefault="00CE49B7">
      <w:pPr>
        <w:ind w:left="1080" w:hanging="360"/>
      </w:pPr>
      <w:r>
        <w:rPr>
          <w:b/>
          <w:bCs/>
        </w:rPr>
        <w:t xml:space="preserve">4.12  </w:t>
      </w:r>
      <w:r>
        <w:rPr>
          <w:b/>
          <w:bCs/>
        </w:rPr>
        <w:tab/>
        <w:t>Webmaster: Demetr</w:t>
      </w:r>
      <w:r>
        <w:rPr>
          <w:b/>
          <w:bCs/>
        </w:rPr>
        <w:t>ius Margaziotis</w:t>
      </w:r>
    </w:p>
    <w:p w:rsidR="00000000" w:rsidRDefault="00CE49B7">
      <w:r>
        <w:t>  </w:t>
      </w:r>
    </w:p>
    <w:p w:rsidR="00000000" w:rsidRDefault="00CE49B7">
      <w:pPr>
        <w:ind w:left="1440"/>
      </w:pPr>
      <w:r>
        <w:t xml:space="preserve">Demetrius said that he had little to report but should have more to say at the next meeting. </w:t>
      </w:r>
    </w:p>
    <w:p w:rsidR="00000000" w:rsidRDefault="00CE49B7">
      <w:pPr>
        <w:ind w:left="1440"/>
      </w:pPr>
    </w:p>
    <w:p w:rsidR="00000000" w:rsidRDefault="00CE49B7">
      <w:pPr>
        <w:pStyle w:val="BodyTextIndent"/>
        <w:ind w:left="720"/>
      </w:pPr>
      <w:r>
        <w:rPr>
          <w:b/>
          <w:bCs/>
        </w:rPr>
        <w:t>4.13     Database Coordinator: Harold Cohen</w:t>
      </w:r>
    </w:p>
    <w:p w:rsidR="00000000" w:rsidRDefault="00CE49B7">
      <w:pPr>
        <w:pStyle w:val="BodyTextIndent"/>
        <w:ind w:left="0"/>
      </w:pPr>
      <w:r>
        <w:t> </w:t>
      </w:r>
    </w:p>
    <w:p w:rsidR="00000000" w:rsidRDefault="00CE49B7">
      <w:pPr>
        <w:pStyle w:val="BodyTextIndent"/>
      </w:pPr>
      <w:r>
        <w:t>Harold reported that we have been collecting updated personal information from members in a rath</w:t>
      </w:r>
      <w:r>
        <w:t xml:space="preserve">er haphazard way and that, therefore, the database is not updated efficiently. Harold, therefore, made an executive decision to routinely send out the personal information forms with every </w:t>
      </w:r>
      <w:r>
        <w:rPr>
          <w:i/>
          <w:iCs/>
        </w:rPr>
        <w:t>Emeritimes</w:t>
      </w:r>
      <w:r>
        <w:t xml:space="preserve"> mailing and then update the website with information ret</w:t>
      </w:r>
      <w:r>
        <w:t xml:space="preserve">urned within a month. That will give him an opportunity to update the database information three times a year. He asked if anyone objected to the plan. Everyone agreed that it was a good idea. </w:t>
      </w:r>
    </w:p>
    <w:p w:rsidR="00000000" w:rsidRDefault="00CE49B7">
      <w:pPr>
        <w:pStyle w:val="BodyTextIndent"/>
        <w:ind w:left="0"/>
      </w:pPr>
    </w:p>
    <w:p w:rsidR="00000000" w:rsidRDefault="00CE49B7">
      <w:pPr>
        <w:pStyle w:val="BodyTextIndent"/>
        <w:ind w:hanging="720"/>
      </w:pPr>
      <w:r>
        <w:rPr>
          <w:b/>
          <w:bCs/>
        </w:rPr>
        <w:t>4.14  </w:t>
      </w:r>
      <w:r>
        <w:rPr>
          <w:b/>
          <w:bCs/>
        </w:rPr>
        <w:tab/>
        <w:t>Secretary: William Darrough</w:t>
      </w:r>
    </w:p>
    <w:p w:rsidR="00000000" w:rsidRDefault="00CE49B7">
      <w:pPr>
        <w:pStyle w:val="BodyTextIndent"/>
        <w:ind w:left="720"/>
      </w:pPr>
      <w:r>
        <w:t> </w:t>
      </w:r>
    </w:p>
    <w:p w:rsidR="00000000" w:rsidRDefault="00CE49B7">
      <w:pPr>
        <w:pStyle w:val="BodyTextIndent"/>
      </w:pPr>
      <w:r>
        <w:t>No report.</w:t>
      </w:r>
    </w:p>
    <w:p w:rsidR="00000000" w:rsidRDefault="00CE49B7">
      <w:pPr>
        <w:pStyle w:val="BodyTextIndent"/>
      </w:pPr>
    </w:p>
    <w:p w:rsidR="00000000" w:rsidRDefault="00CE49B7">
      <w:pPr>
        <w:pStyle w:val="BodyTextIndent"/>
        <w:ind w:hanging="720"/>
      </w:pPr>
      <w:r>
        <w:rPr>
          <w:b/>
          <w:bCs/>
        </w:rPr>
        <w:t>4.15 </w:t>
      </w:r>
      <w:r>
        <w:rPr>
          <w:b/>
          <w:bCs/>
        </w:rPr>
        <w:tab/>
      </w:r>
      <w:r>
        <w:rPr>
          <w:b/>
          <w:bCs/>
          <w:u w:val="single"/>
        </w:rPr>
        <w:t>Emerit</w:t>
      </w:r>
      <w:r>
        <w:rPr>
          <w:b/>
          <w:bCs/>
          <w:u w:val="single"/>
        </w:rPr>
        <w:t>imes</w:t>
      </w:r>
      <w:r>
        <w:rPr>
          <w:b/>
          <w:bCs/>
        </w:rPr>
        <w:t xml:space="preserve"> Editorial Chair: Frieda Stahl</w:t>
      </w:r>
    </w:p>
    <w:p w:rsidR="00000000" w:rsidRDefault="00CE49B7">
      <w:pPr>
        <w:pStyle w:val="BodyTextIndent"/>
        <w:ind w:left="720"/>
      </w:pPr>
    </w:p>
    <w:p w:rsidR="00000000" w:rsidRDefault="00CE49B7">
      <w:pPr>
        <w:pStyle w:val="BodyTextIndent"/>
      </w:pPr>
      <w:r>
        <w:t>Frieda reported that there were no new obituaries, only the four that she announced last month. She has a profile article written by Janet on Carol Smallenburg, now that she has turned 90. There will be a new column by D</w:t>
      </w:r>
      <w:r>
        <w:t xml:space="preserve">on Dewey called ERFA NOTES and an article by Peter on the Emeriti currently in the OLLI Program. The ballot will appear on the back page of the spring issue. The lead article will provide information on the </w:t>
      </w:r>
      <w:proofErr w:type="gramStart"/>
      <w:r>
        <w:t>Spring</w:t>
      </w:r>
      <w:proofErr w:type="gramEnd"/>
      <w:r>
        <w:t xml:space="preserve"> reception on May 12</w:t>
      </w:r>
      <w:r>
        <w:rPr>
          <w:vertAlign w:val="superscript"/>
        </w:rPr>
        <w:t>th</w:t>
      </w:r>
      <w:r>
        <w:t>. Don Paulson will be</w:t>
      </w:r>
      <w:r>
        <w:t xml:space="preserve"> the guest speaker. Frieda told Demetrius that she would send a picture and title of the talk to him so that he can post the information on the website. The mailing date for the </w:t>
      </w:r>
      <w:proofErr w:type="gramStart"/>
      <w:r>
        <w:t>Spring</w:t>
      </w:r>
      <w:proofErr w:type="gramEnd"/>
      <w:r>
        <w:t xml:space="preserve"> issue will be the last week in April the date will be announced at the </w:t>
      </w:r>
      <w:r>
        <w:t xml:space="preserve">April meeting. </w:t>
      </w:r>
    </w:p>
    <w:p w:rsidR="00000000" w:rsidRDefault="00CE49B7">
      <w:pPr>
        <w:pStyle w:val="BodyTextIndent"/>
      </w:pPr>
    </w:p>
    <w:p w:rsidR="00000000" w:rsidRDefault="00CE49B7">
      <w:pPr>
        <w:pStyle w:val="BodyTextIndent"/>
        <w:tabs>
          <w:tab w:val="num" w:pos="1485"/>
        </w:tabs>
        <w:ind w:left="1485" w:hanging="765"/>
        <w:rPr>
          <w:b/>
          <w:bCs/>
        </w:rPr>
      </w:pPr>
      <w:r>
        <w:rPr>
          <w:b/>
          <w:bCs/>
        </w:rPr>
        <w:t>4.16 </w:t>
      </w:r>
      <w:r>
        <w:rPr>
          <w:b/>
          <w:bCs/>
        </w:rPr>
        <w:tab/>
        <w:t>CSULA Academic Senate: Don Dewey</w:t>
      </w:r>
    </w:p>
    <w:p w:rsidR="00000000" w:rsidRDefault="00CE49B7">
      <w:pPr>
        <w:pStyle w:val="BodyTextIndent"/>
        <w:ind w:left="720"/>
      </w:pPr>
      <w:r>
        <w:t> </w:t>
      </w:r>
    </w:p>
    <w:p w:rsidR="00000000" w:rsidRDefault="00CE49B7">
      <w:pPr>
        <w:pStyle w:val="BodyTextIndent"/>
      </w:pPr>
      <w:r>
        <w:t>At the previous Senate meeting, we passed the following:</w:t>
      </w:r>
    </w:p>
    <w:p w:rsidR="00000000" w:rsidRDefault="00CE49B7">
      <w:pPr>
        <w:pStyle w:val="BodyTextIndent"/>
      </w:pPr>
    </w:p>
    <w:p w:rsidR="00000000" w:rsidRDefault="00CE49B7">
      <w:pPr>
        <w:pStyle w:val="BodyTextIndent"/>
        <w:ind w:left="2160"/>
      </w:pPr>
      <w:r>
        <w:t>RETIRED FACULTY NETWORK INFORMATION SERVICES ACCOUNTS (NIS)</w:t>
      </w:r>
    </w:p>
    <w:p w:rsidR="00000000" w:rsidRDefault="00CE49B7">
      <w:pPr>
        <w:pStyle w:val="BodyTextIndent"/>
        <w:ind w:left="2160"/>
      </w:pPr>
    </w:p>
    <w:p w:rsidR="00000000" w:rsidRDefault="00CE49B7">
      <w:pPr>
        <w:pStyle w:val="BodyTextIndent"/>
        <w:ind w:left="2160"/>
      </w:pPr>
      <w:r>
        <w:t>A faculty member who retires from CSULA in good standing will be allowed uninte</w:t>
      </w:r>
      <w:r>
        <w:t>rrupted use of her or his University Network Information Services Account (NIS Account). A retired faculty member’s account will not be terminated while the retired faculty member continues to use it and complies with relevant university regulations.</w:t>
      </w:r>
    </w:p>
    <w:p w:rsidR="00000000" w:rsidRDefault="00CE49B7">
      <w:pPr>
        <w:pStyle w:val="BodyTextIndent"/>
        <w:ind w:left="2160"/>
      </w:pPr>
      <w:r>
        <w:t xml:space="preserve"> </w:t>
      </w:r>
    </w:p>
    <w:p w:rsidR="00000000" w:rsidRDefault="00CE49B7">
      <w:pPr>
        <w:pStyle w:val="BodyTextIndent"/>
      </w:pPr>
      <w:r>
        <w:t>Don</w:t>
      </w:r>
      <w:r>
        <w:t xml:space="preserve"> said that the issue involved people who were caught in long delays for an emeritus decision. They may be suddenly dropped off, then have to apply to come back. While Ken Wagner was Secretary and still FERPing, it happened to him.  The measure passed after</w:t>
      </w:r>
      <w:r>
        <w:t xml:space="preserve"> Ed Klein said: “this University does not do much for its retired faculty anyway.” Then, it passed unanimously. And then the Senate moved on to the next issue. Don felt that what had been said was not fair to this University and to this President, so at th</w:t>
      </w:r>
      <w:r>
        <w:t xml:space="preserve">e following meeting Don made the following announcement, leaving out Ed Klein’s name: </w:t>
      </w:r>
    </w:p>
    <w:p w:rsidR="00000000" w:rsidRDefault="00CE49B7">
      <w:pPr>
        <w:pStyle w:val="BodyTextIndent"/>
      </w:pPr>
    </w:p>
    <w:p w:rsidR="00000000" w:rsidRDefault="00CE49B7">
      <w:pPr>
        <w:pStyle w:val="BodyTextIndent"/>
        <w:ind w:left="2160"/>
      </w:pPr>
      <w:r>
        <w:t>At the last Senate meeting, another senator’s powerful arguments carried the day so quickly and unanimously in support of NIS accounts for retired faculty that I failed</w:t>
      </w:r>
      <w:r>
        <w:t xml:space="preserve"> to qualify a part of his statement. I feel obliged even this belatedly to qualify the assertion that this campus doesn’t do much for its retired faculty. As vice president of the statewide CSU Emeritus and Retired Faculty Association, and president by sum</w:t>
      </w:r>
      <w:r>
        <w:t xml:space="preserve">mer unless there is a pleasant surprise next month, I can attest that there are few </w:t>
      </w:r>
      <w:r>
        <w:rPr>
          <w:u w:val="single"/>
        </w:rPr>
        <w:t>CSU</w:t>
      </w:r>
      <w:r>
        <w:t xml:space="preserve"> campuses where emeritus faculty receive as much administrative support as we do at Cal State LA. This campus is considered by others as a particularly high standard. Of</w:t>
      </w:r>
      <w:r>
        <w:t xml:space="preserve"> course that senator, who joined us recently, was referring to a larger comparison group, while my reference is limited to the CSU.</w:t>
      </w:r>
    </w:p>
    <w:p w:rsidR="00000000" w:rsidRDefault="00CE49B7">
      <w:pPr>
        <w:pStyle w:val="BodyTextIndent"/>
        <w:ind w:left="2160"/>
      </w:pPr>
    </w:p>
    <w:p w:rsidR="00000000" w:rsidRDefault="00CE49B7">
      <w:pPr>
        <w:pStyle w:val="BodyTextIndent"/>
      </w:pPr>
      <w:r>
        <w:t>Don observed that the only CSU campus that treats emeriti better is Northridge where they have an office with a staff and t</w:t>
      </w:r>
      <w:r>
        <w:t>he center where ERFA has an office. With the possible exception of San Diego State, Don speculated that we are treated better than any other organization. Because of that, in fairness, he felt obliged to make the announcement. When asked about the reaction</w:t>
      </w:r>
      <w:r>
        <w:t xml:space="preserve"> to his remarks, he said that Costello Brown thanked him for them and that Desdemona Cardoza said that she was puzzled that there would have been any resistance to the proposal regarding NIS accounts for retired faculty. . </w:t>
      </w:r>
    </w:p>
    <w:p w:rsidR="00000000" w:rsidRDefault="00CE49B7">
      <w:pPr>
        <w:pStyle w:val="BodyTextIndent"/>
      </w:pPr>
    </w:p>
    <w:p w:rsidR="00000000" w:rsidRDefault="00CE49B7">
      <w:pPr>
        <w:pStyle w:val="BodyTextIndent"/>
      </w:pPr>
      <w:r>
        <w:t>Don said that the Senate passed</w:t>
      </w:r>
      <w:r>
        <w:t xml:space="preserve"> a policy on incomplete grades that merely institutionalized a lot of what was already being done. Finally there is pending a policy on class size and student enrollment. It is proposed to leave it up to the faculty member to decide whether a class size is</w:t>
      </w:r>
      <w:r>
        <w:t xml:space="preserve"> enlarged.  </w:t>
      </w:r>
    </w:p>
    <w:p w:rsidR="00000000" w:rsidRDefault="00CE49B7">
      <w:pPr>
        <w:pStyle w:val="BodyTextIndent"/>
        <w:ind w:left="2160"/>
      </w:pPr>
    </w:p>
    <w:p w:rsidR="00000000" w:rsidRDefault="00CE49B7">
      <w:pPr>
        <w:pStyle w:val="BodyTextIndent"/>
        <w:ind w:left="720"/>
      </w:pPr>
      <w:r>
        <w:rPr>
          <w:b/>
          <w:bCs/>
        </w:rPr>
        <w:t>4.17     CSU Academic Senate: Harold Goldwhite</w:t>
      </w:r>
    </w:p>
    <w:p w:rsidR="00000000" w:rsidRDefault="00CE49B7">
      <w:pPr>
        <w:pStyle w:val="BodyTextIndent"/>
        <w:ind w:left="720"/>
      </w:pPr>
      <w:r>
        <w:t> </w:t>
      </w:r>
    </w:p>
    <w:p w:rsidR="00000000" w:rsidRDefault="00CE49B7">
      <w:pPr>
        <w:pStyle w:val="BodyTextIndent"/>
      </w:pPr>
      <w:r>
        <w:t>Not present/no report.</w:t>
      </w:r>
    </w:p>
    <w:p w:rsidR="00000000" w:rsidRDefault="00CE49B7">
      <w:pPr>
        <w:pStyle w:val="BodyTextIndent"/>
      </w:pPr>
    </w:p>
    <w:p w:rsidR="00000000" w:rsidRDefault="00CE49B7">
      <w:pPr>
        <w:pStyle w:val="BodyTextIndent"/>
        <w:ind w:hanging="720"/>
      </w:pPr>
      <w:r>
        <w:rPr>
          <w:b/>
          <w:bCs/>
        </w:rPr>
        <w:t>4.18     CSU ERFA Council Reps.: Harold Goldwhite, Leon Schwartz and Barbara P. Sinclair</w:t>
      </w:r>
    </w:p>
    <w:p w:rsidR="00000000" w:rsidRDefault="00CE49B7">
      <w:pPr>
        <w:pStyle w:val="BodyTextIndent"/>
      </w:pPr>
      <w:r>
        <w:t> </w:t>
      </w:r>
    </w:p>
    <w:p w:rsidR="00000000" w:rsidRDefault="00CE49B7">
      <w:pPr>
        <w:pStyle w:val="BodyTextIndent"/>
      </w:pPr>
      <w:r>
        <w:t>No report.</w:t>
      </w:r>
    </w:p>
    <w:p w:rsidR="00000000" w:rsidRDefault="00CE49B7">
      <w:pPr>
        <w:pStyle w:val="BodyTextIndent"/>
      </w:pPr>
    </w:p>
    <w:p w:rsidR="00000000" w:rsidRDefault="00CE49B7">
      <w:pPr>
        <w:tabs>
          <w:tab w:val="num" w:pos="780"/>
        </w:tabs>
        <w:ind w:left="780" w:hanging="780"/>
        <w:rPr>
          <w:b/>
          <w:bCs/>
        </w:rPr>
      </w:pPr>
      <w:r>
        <w:rPr>
          <w:b/>
          <w:bCs/>
        </w:rPr>
        <w:t>5.0 </w:t>
      </w:r>
      <w:r>
        <w:rPr>
          <w:b/>
          <w:bCs/>
        </w:rPr>
        <w:tab/>
        <w:t xml:space="preserve">Unfinished Business  </w:t>
      </w:r>
    </w:p>
    <w:p w:rsidR="00000000" w:rsidRDefault="00CE49B7">
      <w:pPr>
        <w:ind w:left="1440"/>
      </w:pPr>
      <w:r>
        <w:t> </w:t>
      </w:r>
    </w:p>
    <w:p w:rsidR="00000000" w:rsidRDefault="00CE49B7">
      <w:pPr>
        <w:ind w:left="1440" w:hanging="720"/>
      </w:pPr>
      <w:r>
        <w:rPr>
          <w:b/>
          <w:bCs/>
        </w:rPr>
        <w:t>5.1       Role of Liaison to Alumni A</w:t>
      </w:r>
      <w:r>
        <w:rPr>
          <w:b/>
          <w:bCs/>
        </w:rPr>
        <w:t>ssociation: Joan Johnson and Bob      Miller</w:t>
      </w:r>
    </w:p>
    <w:p w:rsidR="00000000" w:rsidRDefault="00CE49B7">
      <w:pPr>
        <w:ind w:left="1440"/>
      </w:pPr>
      <w:r>
        <w:t> </w:t>
      </w:r>
    </w:p>
    <w:p w:rsidR="00000000" w:rsidRDefault="00CE49B7">
      <w:pPr>
        <w:ind w:left="1440"/>
      </w:pPr>
      <w:r>
        <w:t>Bob reported that they had no success in contacting Mike Roffe. Joan said that Randi Moore, the Director of the Alumni Association, did not think that there was much that the Alumni Association could do togeth</w:t>
      </w:r>
      <w:r>
        <w:t xml:space="preserve">er with the Emeriti Association. They did what she asked them to do: sent her several copies of </w:t>
      </w:r>
      <w:r>
        <w:rPr>
          <w:i/>
          <w:iCs/>
        </w:rPr>
        <w:t>Emeritimes</w:t>
      </w:r>
      <w:r>
        <w:t xml:space="preserve"> and the latest copy of the Directory. They suggested that the matter be indefinitely postponed and that they would report back if and when they have </w:t>
      </w:r>
      <w:r>
        <w:t>something to report.</w:t>
      </w:r>
    </w:p>
    <w:p w:rsidR="00000000" w:rsidRDefault="00CE49B7">
      <w:pPr>
        <w:ind w:left="1440"/>
      </w:pPr>
    </w:p>
    <w:p w:rsidR="00000000" w:rsidRDefault="00CE49B7">
      <w:pPr>
        <w:numPr>
          <w:ilvl w:val="1"/>
          <w:numId w:val="19"/>
        </w:numPr>
        <w:spacing w:line="480" w:lineRule="auto"/>
        <w:rPr>
          <w:b/>
          <w:bCs/>
        </w:rPr>
      </w:pPr>
      <w:r>
        <w:rPr>
          <w:b/>
          <w:bCs/>
        </w:rPr>
        <w:t>Staff Associate Membership for Carol Selkin: Lou Negrete</w:t>
      </w:r>
    </w:p>
    <w:p w:rsidR="00000000" w:rsidRDefault="00CE49B7">
      <w:pPr>
        <w:pStyle w:val="BodyTextIndent"/>
      </w:pPr>
      <w:r>
        <w:t xml:space="preserve">Lou reported that he determined that Carol had been in her position for the required 10 years. It was m/s/p that she be made an Associate Member. </w:t>
      </w:r>
    </w:p>
    <w:p w:rsidR="00000000" w:rsidRDefault="00CE49B7">
      <w:pPr>
        <w:pStyle w:val="BodyTextIndent"/>
      </w:pPr>
    </w:p>
    <w:p w:rsidR="00000000" w:rsidRDefault="00CE49B7">
      <w:pPr>
        <w:ind w:left="360" w:hanging="360"/>
        <w:rPr>
          <w:b/>
          <w:bCs/>
        </w:rPr>
      </w:pPr>
      <w:r>
        <w:rPr>
          <w:b/>
          <w:bCs/>
        </w:rPr>
        <w:t>6.0        New Business</w:t>
      </w:r>
    </w:p>
    <w:p w:rsidR="00000000" w:rsidRDefault="00CE49B7"/>
    <w:p w:rsidR="00000000" w:rsidRDefault="00CE49B7">
      <w:pPr>
        <w:pStyle w:val="BodyTextIndent"/>
      </w:pPr>
      <w:r>
        <w:t xml:space="preserve">Don </w:t>
      </w:r>
      <w:r>
        <w:t>Dewey suggested an item of new business to be considered at the next meeting: Under previously adopted policy it was agreed that when an emeritus faculty member has been “address unknown” for 25 years and has reached the age of 90, that member should be re</w:t>
      </w:r>
      <w:r>
        <w:t>moved from our roster. He wanted the proposal discussed at the April meeting.</w:t>
      </w:r>
    </w:p>
    <w:p w:rsidR="00000000" w:rsidRDefault="00CE49B7">
      <w:pPr>
        <w:ind w:left="1440"/>
      </w:pPr>
    </w:p>
    <w:p w:rsidR="00000000" w:rsidRDefault="00CE49B7">
      <w:pPr>
        <w:numPr>
          <w:ilvl w:val="0"/>
          <w:numId w:val="15"/>
        </w:numPr>
        <w:tabs>
          <w:tab w:val="clear" w:pos="1440"/>
          <w:tab w:val="num" w:pos="720"/>
        </w:tabs>
        <w:ind w:left="720"/>
        <w:rPr>
          <w:b/>
          <w:bCs/>
        </w:rPr>
      </w:pPr>
      <w:r>
        <w:rPr>
          <w:b/>
          <w:bCs/>
        </w:rPr>
        <w:t>Adjournment</w:t>
      </w:r>
    </w:p>
    <w:p w:rsidR="00000000" w:rsidRDefault="00CE49B7">
      <w:pPr>
        <w:pStyle w:val="Header"/>
        <w:tabs>
          <w:tab w:val="clear" w:pos="4320"/>
          <w:tab w:val="clear" w:pos="8640"/>
        </w:tabs>
      </w:pPr>
    </w:p>
    <w:p w:rsidR="00000000" w:rsidRDefault="00CE49B7">
      <w:pPr>
        <w:pStyle w:val="Header"/>
        <w:tabs>
          <w:tab w:val="clear" w:pos="4320"/>
          <w:tab w:val="clear" w:pos="8640"/>
        </w:tabs>
        <w:ind w:left="720"/>
      </w:pPr>
      <w:r>
        <w:t>The meeting was adjourned at 2:15 p.m.</w:t>
      </w: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49B7">
      <w:r>
        <w:separator/>
      </w:r>
    </w:p>
  </w:endnote>
  <w:endnote w:type="continuationSeparator" w:id="0">
    <w:p w:rsidR="00000000" w:rsidRDefault="00CE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49B7">
      <w:r>
        <w:separator/>
      </w:r>
    </w:p>
  </w:footnote>
  <w:footnote w:type="continuationSeparator" w:id="0">
    <w:p w:rsidR="00000000" w:rsidRDefault="00CE4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E49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CE49B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E49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00000" w:rsidRDefault="00CE49B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BD"/>
    <w:multiLevelType w:val="multilevel"/>
    <w:tmpl w:val="6958D644"/>
    <w:lvl w:ilvl="0">
      <w:start w:val="1"/>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15:restartNumberingAfterBreak="0">
    <w:nsid w:val="04293F4A"/>
    <w:multiLevelType w:val="multilevel"/>
    <w:tmpl w:val="553652F4"/>
    <w:lvl w:ilvl="0">
      <w:start w:val="4"/>
      <w:numFmt w:val="decimal"/>
      <w:lvlText w:val="%1"/>
      <w:lvlJc w:val="left"/>
      <w:pPr>
        <w:tabs>
          <w:tab w:val="num" w:pos="420"/>
        </w:tabs>
        <w:ind w:left="420" w:hanging="420"/>
      </w:pPr>
      <w:rPr>
        <w:rFonts w:hint="default"/>
      </w:rPr>
    </w:lvl>
    <w:lvl w:ilvl="1">
      <w:start w:val="1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363C77"/>
    <w:multiLevelType w:val="hybridMultilevel"/>
    <w:tmpl w:val="C6541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E7056"/>
    <w:multiLevelType w:val="multilevel"/>
    <w:tmpl w:val="CAB64CDC"/>
    <w:lvl w:ilvl="0">
      <w:start w:val="4"/>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17A95F3C"/>
    <w:multiLevelType w:val="hybridMultilevel"/>
    <w:tmpl w:val="7166E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29210BDD"/>
    <w:multiLevelType w:val="multilevel"/>
    <w:tmpl w:val="B326705A"/>
    <w:lvl w:ilvl="0">
      <w:start w:val="7"/>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7" w15:restartNumberingAfterBreak="0">
    <w:nsid w:val="29845BC6"/>
    <w:multiLevelType w:val="hybridMultilevel"/>
    <w:tmpl w:val="237A7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3223E"/>
    <w:multiLevelType w:val="hybridMultilevel"/>
    <w:tmpl w:val="C152E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D6C1D"/>
    <w:multiLevelType w:val="multilevel"/>
    <w:tmpl w:val="A4EC7574"/>
    <w:lvl w:ilvl="0">
      <w:start w:val="1"/>
      <w:numFmt w:val="decimal"/>
      <w:lvlText w:val="%1"/>
      <w:lvlJc w:val="left"/>
      <w:pPr>
        <w:tabs>
          <w:tab w:val="num" w:pos="540"/>
        </w:tabs>
        <w:ind w:left="540" w:hanging="540"/>
      </w:pPr>
      <w:rPr>
        <w:rFonts w:hint="default"/>
      </w:rPr>
    </w:lvl>
    <w:lvl w:ilvl="1">
      <w:start w:val="21"/>
      <w:numFmt w:val="decimal"/>
      <w:lvlText w:val="%1.%2"/>
      <w:lvlJc w:val="left"/>
      <w:pPr>
        <w:tabs>
          <w:tab w:val="num" w:pos="2700"/>
        </w:tabs>
        <w:ind w:left="2700" w:hanging="54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0" w15:restartNumberingAfterBreak="0">
    <w:nsid w:val="368F44F7"/>
    <w:multiLevelType w:val="multilevel"/>
    <w:tmpl w:val="D1DEDB4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560"/>
        </w:tabs>
        <w:ind w:left="1560" w:hanging="4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1" w15:restartNumberingAfterBreak="0">
    <w:nsid w:val="4A1C57E7"/>
    <w:multiLevelType w:val="hybridMultilevel"/>
    <w:tmpl w:val="0E5AF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74516"/>
    <w:multiLevelType w:val="multilevel"/>
    <w:tmpl w:val="465A6CCC"/>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5030DD3"/>
    <w:multiLevelType w:val="hybridMultilevel"/>
    <w:tmpl w:val="FF54F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8920F9"/>
    <w:multiLevelType w:val="multilevel"/>
    <w:tmpl w:val="546E92E6"/>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C474F2E"/>
    <w:multiLevelType w:val="hybridMultilevel"/>
    <w:tmpl w:val="F3105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827931"/>
    <w:multiLevelType w:val="multilevel"/>
    <w:tmpl w:val="283E1AB2"/>
    <w:lvl w:ilvl="0">
      <w:start w:val="1"/>
      <w:numFmt w:val="decimal"/>
      <w:lvlText w:val="%1.0"/>
      <w:lvlJc w:val="left"/>
      <w:pPr>
        <w:tabs>
          <w:tab w:val="num" w:pos="780"/>
        </w:tabs>
        <w:ind w:left="780" w:hanging="780"/>
      </w:pPr>
      <w:rPr>
        <w:rFonts w:hint="default"/>
        <w:b/>
      </w:rPr>
    </w:lvl>
    <w:lvl w:ilvl="1">
      <w:start w:val="1"/>
      <w:numFmt w:val="decimal"/>
      <w:lvlText w:val="%1.%2"/>
      <w:lvlJc w:val="left"/>
      <w:pPr>
        <w:tabs>
          <w:tab w:val="num" w:pos="1500"/>
        </w:tabs>
        <w:ind w:left="1500" w:hanging="780"/>
      </w:pPr>
      <w:rPr>
        <w:rFonts w:hint="default"/>
        <w:b/>
      </w:rPr>
    </w:lvl>
    <w:lvl w:ilvl="2">
      <w:start w:val="1"/>
      <w:numFmt w:val="decimal"/>
      <w:lvlText w:val="%1.%2.%3"/>
      <w:lvlJc w:val="left"/>
      <w:pPr>
        <w:tabs>
          <w:tab w:val="num" w:pos="2220"/>
        </w:tabs>
        <w:ind w:left="2220" w:hanging="780"/>
      </w:pPr>
      <w:rPr>
        <w:rFonts w:hint="default"/>
        <w:b/>
      </w:rPr>
    </w:lvl>
    <w:lvl w:ilvl="3">
      <w:start w:val="1"/>
      <w:numFmt w:val="decimal"/>
      <w:lvlText w:val="%1.%2.%3.%4"/>
      <w:lvlJc w:val="left"/>
      <w:pPr>
        <w:tabs>
          <w:tab w:val="num" w:pos="2940"/>
        </w:tabs>
        <w:ind w:left="2940" w:hanging="7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61F0039B"/>
    <w:multiLevelType w:val="multilevel"/>
    <w:tmpl w:val="EC18196A"/>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CDA28B5"/>
    <w:multiLevelType w:val="multilevel"/>
    <w:tmpl w:val="CA4AFF0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3"/>
  </w:num>
  <w:num w:numId="3">
    <w:abstractNumId w:val="1"/>
  </w:num>
  <w:num w:numId="4">
    <w:abstractNumId w:val="17"/>
  </w:num>
  <w:num w:numId="5">
    <w:abstractNumId w:val="0"/>
  </w:num>
  <w:num w:numId="6">
    <w:abstractNumId w:val="10"/>
  </w:num>
  <w:num w:numId="7">
    <w:abstractNumId w:val="9"/>
  </w:num>
  <w:num w:numId="8">
    <w:abstractNumId w:val="15"/>
  </w:num>
  <w:num w:numId="9">
    <w:abstractNumId w:val="7"/>
  </w:num>
  <w:num w:numId="10">
    <w:abstractNumId w:val="4"/>
  </w:num>
  <w:num w:numId="11">
    <w:abstractNumId w:val="11"/>
  </w:num>
  <w:num w:numId="12">
    <w:abstractNumId w:val="8"/>
  </w:num>
  <w:num w:numId="13">
    <w:abstractNumId w:val="13"/>
  </w:num>
  <w:num w:numId="14">
    <w:abstractNumId w:val="2"/>
  </w:num>
  <w:num w:numId="15">
    <w:abstractNumId w:val="6"/>
  </w:num>
  <w:num w:numId="16">
    <w:abstractNumId w:val="16"/>
  </w:num>
  <w:num w:numId="17">
    <w:abstractNumId w:val="1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9B7"/>
    <w:rsid w:val="00CE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B3FEE-992D-4707-8E7C-B6CA8B76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440"/>
    </w:p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2235</Words>
  <Characters>12744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2006-02-06T20:41:00Z</cp:lastPrinted>
  <dcterms:created xsi:type="dcterms:W3CDTF">2016-12-12T22:36:00Z</dcterms:created>
  <dcterms:modified xsi:type="dcterms:W3CDTF">2016-12-12T22:36:00Z</dcterms:modified>
</cp:coreProperties>
</file>