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F5CEE">
      <w:pPr>
        <w:pStyle w:val="Heading1"/>
      </w:pPr>
      <w:bookmarkStart w:id="0" w:name="_GoBack"/>
      <w:bookmarkEnd w:id="0"/>
      <w:r>
        <w:t>California State University, Los Angeles Emeriti Association</w:t>
      </w:r>
    </w:p>
    <w:p w:rsidR="00000000" w:rsidRDefault="00FF5CEE">
      <w:pPr>
        <w:rPr>
          <w:b/>
        </w:rPr>
      </w:pPr>
    </w:p>
    <w:p w:rsidR="00000000" w:rsidRDefault="00FF5CEE">
      <w:pPr>
        <w:rPr>
          <w:b/>
        </w:rPr>
      </w:pPr>
      <w:r>
        <w:rPr>
          <w:b/>
        </w:rPr>
        <w:t>Emeriti Center, Administration 815</w:t>
      </w:r>
    </w:p>
    <w:p w:rsidR="00000000" w:rsidRDefault="00FF5CEE">
      <w:pPr>
        <w:rPr>
          <w:b/>
        </w:rPr>
      </w:pPr>
      <w:r>
        <w:rPr>
          <w:b/>
        </w:rPr>
        <w:t>California State University, Los Angeles</w:t>
      </w:r>
    </w:p>
    <w:p w:rsidR="00000000" w:rsidRDefault="00FF5CEE">
      <w:pPr>
        <w:rPr>
          <w:b/>
        </w:rPr>
      </w:pPr>
      <w:r>
        <w:rPr>
          <w:b/>
        </w:rPr>
        <w:t>5151 State University Drive</w:t>
      </w:r>
    </w:p>
    <w:p w:rsidR="00000000" w:rsidRDefault="00FF5CEE">
      <w:pPr>
        <w:rPr>
          <w:b/>
        </w:rPr>
      </w:pPr>
      <w:r>
        <w:rPr>
          <w:b/>
        </w:rPr>
        <w:t>Los Angeles, CA 90032</w:t>
      </w:r>
    </w:p>
    <w:p w:rsidR="00000000" w:rsidRDefault="00FF5CEE">
      <w:pPr>
        <w:rPr>
          <w:b/>
        </w:rPr>
      </w:pPr>
    </w:p>
    <w:p w:rsidR="00000000" w:rsidRDefault="00FF5CEE">
      <w:pPr>
        <w:rPr>
          <w:b/>
        </w:rPr>
      </w:pPr>
      <w:r>
        <w:rPr>
          <w:b/>
        </w:rPr>
        <w:t>Minutes of the May Meeting</w:t>
      </w:r>
    </w:p>
    <w:p w:rsidR="00000000" w:rsidRDefault="00FF5CEE">
      <w:pPr>
        <w:rPr>
          <w:b/>
        </w:rPr>
      </w:pPr>
    </w:p>
    <w:p w:rsidR="00000000" w:rsidRDefault="00FF5CEE">
      <w:pPr>
        <w:rPr>
          <w:b/>
        </w:rPr>
      </w:pPr>
      <w:r>
        <w:rPr>
          <w:b/>
        </w:rPr>
        <w:t>Date:</w:t>
      </w:r>
      <w:r>
        <w:rPr>
          <w:b/>
        </w:rPr>
        <w:tab/>
      </w:r>
      <w:r>
        <w:rPr>
          <w:b/>
        </w:rPr>
        <w:tab/>
        <w:t>May 13, 2004</w:t>
      </w:r>
    </w:p>
    <w:p w:rsidR="00000000" w:rsidRDefault="00FF5CEE">
      <w:pPr>
        <w:rPr>
          <w:b/>
        </w:rPr>
      </w:pPr>
    </w:p>
    <w:p w:rsidR="00000000" w:rsidRDefault="00FF5CEE">
      <w:pPr>
        <w:rPr>
          <w:b/>
        </w:rPr>
      </w:pPr>
      <w:r>
        <w:rPr>
          <w:b/>
        </w:rPr>
        <w:t>Place:</w:t>
      </w:r>
      <w:r>
        <w:rPr>
          <w:b/>
        </w:rPr>
        <w:tab/>
      </w:r>
      <w:r>
        <w:rPr>
          <w:b/>
        </w:rPr>
        <w:tab/>
        <w:t>Administra</w:t>
      </w:r>
      <w:r>
        <w:rPr>
          <w:b/>
        </w:rPr>
        <w:t>tion 814</w:t>
      </w:r>
    </w:p>
    <w:p w:rsidR="00000000" w:rsidRDefault="00FF5CEE">
      <w:pPr>
        <w:rPr>
          <w:b/>
        </w:rPr>
      </w:pPr>
    </w:p>
    <w:p w:rsidR="00000000" w:rsidRDefault="00FF5CEE">
      <w:pPr>
        <w:rPr>
          <w:b/>
        </w:rPr>
      </w:pPr>
      <w:r>
        <w:rPr>
          <w:b/>
        </w:rPr>
        <w:t>Time:</w:t>
      </w:r>
      <w:r>
        <w:rPr>
          <w:b/>
        </w:rPr>
        <w:tab/>
      </w:r>
      <w:r>
        <w:rPr>
          <w:b/>
        </w:rPr>
        <w:tab/>
        <w:t>12:45 p.m. – 3:15 p.m.</w:t>
      </w:r>
    </w:p>
    <w:p w:rsidR="00000000" w:rsidRDefault="00FF5CEE">
      <w:pPr>
        <w:rPr>
          <w:b/>
        </w:rPr>
      </w:pPr>
    </w:p>
    <w:p w:rsidR="00000000" w:rsidRDefault="00FF5CEE">
      <w:pPr>
        <w:ind w:left="1440" w:hanging="1440"/>
      </w:pPr>
      <w:r>
        <w:rPr>
          <w:b/>
        </w:rPr>
        <w:t>Present:</w:t>
      </w:r>
      <w:r>
        <w:rPr>
          <w:b/>
        </w:rPr>
        <w:tab/>
      </w:r>
      <w:r>
        <w:t>P. Brier, J. Casanova, D. Burrill, H. Cohen, D. Dewey, J. Fisher-Hoult,  J. Hoyt, J. Johnson, K. Johnson, D. Margaziotis,  L. Mathy, B. Miller, L. Negrete, C. Padick,  L. Schwartz, B. Sinclair, F. Stahl, K.</w:t>
      </w:r>
      <w:r>
        <w:t xml:space="preserve"> Wagner</w:t>
      </w:r>
    </w:p>
    <w:p w:rsidR="00000000" w:rsidRDefault="00FF5CEE"/>
    <w:p w:rsidR="00000000" w:rsidRDefault="00FF5CEE">
      <w:pPr>
        <w:ind w:left="1440" w:hanging="1440"/>
      </w:pPr>
      <w:r>
        <w:rPr>
          <w:b/>
        </w:rPr>
        <w:t>Absent:</w:t>
      </w:r>
      <w:r>
        <w:rPr>
          <w:b/>
        </w:rPr>
        <w:tab/>
      </w:r>
      <w:r>
        <w:t>M. Friedman, M. Gormly, D. Moore, K. Phillips, V. Potter, C. Smallenburg</w:t>
      </w:r>
    </w:p>
    <w:p w:rsidR="00000000" w:rsidRDefault="00FF5CEE">
      <w:pPr>
        <w:ind w:left="1440" w:hanging="1440"/>
      </w:pPr>
    </w:p>
    <w:p w:rsidR="00000000" w:rsidRDefault="00FF5CEE">
      <w:pPr>
        <w:numPr>
          <w:ilvl w:val="0"/>
          <w:numId w:val="1"/>
        </w:numPr>
      </w:pPr>
      <w:r>
        <w:t xml:space="preserve">Announcements:     </w:t>
      </w:r>
    </w:p>
    <w:p w:rsidR="00000000" w:rsidRDefault="00FF5CEE">
      <w:pPr>
        <w:ind w:left="720"/>
      </w:pPr>
      <w:r>
        <w:t>Frieda informed the Committee that Mary has a kidney malfunction and is now a patient at a skilled nursing facility.  She also provided the addre</w:t>
      </w:r>
      <w:r>
        <w:t>ss and phone number of the facility.</w:t>
      </w:r>
    </w:p>
    <w:p w:rsidR="00000000" w:rsidRDefault="00FF5CEE">
      <w:pPr>
        <w:ind w:left="720"/>
      </w:pPr>
      <w:r>
        <w:t>Barbara announced that Joe Casanova’s son Alan died recently.</w:t>
      </w:r>
    </w:p>
    <w:p w:rsidR="00000000" w:rsidRDefault="00FF5CEE">
      <w:pPr>
        <w:ind w:left="720"/>
      </w:pPr>
      <w:r>
        <w:t>Barbara attended Sid Albert’s 90</w:t>
      </w:r>
      <w:r>
        <w:rPr>
          <w:vertAlign w:val="superscript"/>
        </w:rPr>
        <w:t>th</w:t>
      </w:r>
      <w:r>
        <w:t xml:space="preserve"> birthday celebration.  She read a letter of appreciation that Sid sent to the Executive Committee.  Two checks in honor of</w:t>
      </w:r>
      <w:r>
        <w:t xml:space="preserve"> his birthday were sent to the Emeriti Scholarship Fund.</w:t>
      </w:r>
    </w:p>
    <w:p w:rsidR="00000000" w:rsidRDefault="00FF5CEE">
      <w:pPr>
        <w:ind w:left="720"/>
      </w:pPr>
      <w:r>
        <w:t>Three new Emeriti, all from Education, are Jean Adenika-Morrow, Roy Mayer and Rolando Santos.</w:t>
      </w:r>
    </w:p>
    <w:p w:rsidR="00000000" w:rsidRDefault="00FF5CEE">
      <w:pPr>
        <w:ind w:left="720"/>
      </w:pPr>
      <w:r>
        <w:t xml:space="preserve">Barbara attended the President’s scholarship recognition luncheon. </w:t>
      </w:r>
    </w:p>
    <w:p w:rsidR="00000000" w:rsidRDefault="00FF5CEE">
      <w:pPr>
        <w:ind w:left="720"/>
      </w:pPr>
      <w:r>
        <w:t>Harold Goldwhite’s retirement party w</w:t>
      </w:r>
      <w:r>
        <w:t>ill be October 3 at the Golden Eagle.  Notices concerning the details will be sent by email.</w:t>
      </w:r>
    </w:p>
    <w:p w:rsidR="00000000" w:rsidRDefault="00FF5CEE">
      <w:pPr>
        <w:ind w:left="720"/>
      </w:pPr>
      <w:r>
        <w:t>Lou was commended for supervising the mailing of postcards for the luncheon.  Ken Phillips is improving following his gall bladder operation.</w:t>
      </w:r>
    </w:p>
    <w:p w:rsidR="00000000" w:rsidRDefault="00FF5CEE">
      <w:pPr>
        <w:ind w:left="720"/>
      </w:pPr>
    </w:p>
    <w:p w:rsidR="00000000" w:rsidRDefault="00FF5CEE">
      <w:r>
        <w:t>2.0</w:t>
      </w:r>
      <w:r>
        <w:tab/>
        <w:t>Approval of Agen</w:t>
      </w:r>
      <w:r>
        <w:t xml:space="preserve">da       </w:t>
      </w:r>
    </w:p>
    <w:p w:rsidR="00000000" w:rsidRDefault="00FF5CEE">
      <w:pPr>
        <w:ind w:left="720"/>
      </w:pPr>
      <w:r>
        <w:t xml:space="preserve">M/S/P to approve the agenda with one revision; 5.10 is moved up to be considered at the same time as 4.1.  </w:t>
      </w:r>
    </w:p>
    <w:p w:rsidR="00000000" w:rsidRDefault="00FF5CEE">
      <w:pPr>
        <w:ind w:left="1440" w:hanging="720"/>
      </w:pPr>
      <w:r>
        <w:t>2.1</w:t>
      </w:r>
      <w:r>
        <w:tab/>
        <w:t>Connie Corley briefed the Committee about the new OSHER Grant. Our campus is one of over 40 programs that have been funded with a gran</w:t>
      </w:r>
      <w:r>
        <w:t xml:space="preserve">t of $100,000 that is renewable for three years, with the possibility that this could be followed with an endowment of one million dollars.  Classes will be offered for people who are 50 and over.  Current plans are to offer three </w:t>
      </w:r>
      <w:r>
        <w:lastRenderedPageBreak/>
        <w:t>classes on campus beginni</w:t>
      </w:r>
      <w:r>
        <w:t>ng in fall quarter.</w:t>
      </w:r>
      <w:r>
        <w:tab/>
        <w:t>Faculty will be paid to teach the courses which will be administered through Extended Education.  Connie will provide Dimitri with information that can be placed on our Web site.</w:t>
      </w:r>
    </w:p>
    <w:p w:rsidR="00000000" w:rsidRDefault="00FF5CEE"/>
    <w:p w:rsidR="00000000" w:rsidRDefault="00FF5CEE">
      <w:r>
        <w:t>3.0</w:t>
      </w:r>
      <w:r>
        <w:tab/>
        <w:t>Approval of Minutes of April 8, 2004</w:t>
      </w:r>
    </w:p>
    <w:p w:rsidR="00000000" w:rsidRDefault="00FF5CEE">
      <w:pPr>
        <w:ind w:left="720" w:firstLine="720"/>
      </w:pPr>
      <w:r>
        <w:t>M/S/P to approv</w:t>
      </w:r>
      <w:r>
        <w:t xml:space="preserve">e the minutes with the following corrections: (1) in 5.15, line 10 the second word should be “be” rather than “by”,  (2) section 3.2 of the Treasurer’s Report should reflect a balance of $10,008.10 rather than $10,108.10, and under announcements, (3) Leon </w:t>
      </w:r>
      <w:r>
        <w:t>was “out of the state” rather than “out of the country.”</w:t>
      </w:r>
    </w:p>
    <w:p w:rsidR="00000000" w:rsidRDefault="00FF5CEE">
      <w:r>
        <w:tab/>
      </w:r>
    </w:p>
    <w:p w:rsidR="00000000" w:rsidRDefault="00FF5CEE">
      <w:pPr>
        <w:numPr>
          <w:ilvl w:val="0"/>
          <w:numId w:val="3"/>
        </w:numPr>
      </w:pPr>
      <w:r>
        <w:t xml:space="preserve">      Unfinished Business</w:t>
      </w:r>
    </w:p>
    <w:p w:rsidR="00000000" w:rsidRDefault="00FF5CEE">
      <w:pPr>
        <w:ind w:left="1440" w:hanging="720"/>
      </w:pPr>
      <w:r>
        <w:t>4.1</w:t>
      </w:r>
      <w:r>
        <w:tab/>
        <w:t>Dimitri reported that all technical issues concerning the Web site have been resolved.  He then displayed the new additions to the Web site.</w:t>
      </w:r>
    </w:p>
    <w:p w:rsidR="00000000" w:rsidRDefault="00FF5CEE">
      <w:pPr>
        <w:ind w:left="1440"/>
      </w:pPr>
      <w:r>
        <w:t>Information is still neede</w:t>
      </w:r>
      <w:r>
        <w:t>d concerning the persons who provide Fellowships.  Leon will search for that information in the archive and pass it on to Janet.</w:t>
      </w:r>
    </w:p>
    <w:p w:rsidR="00000000" w:rsidRDefault="00FF5CEE">
      <w:pPr>
        <w:ind w:left="1440"/>
      </w:pPr>
      <w:r>
        <w:t>The Planning for a Retirement page is progressing.  Barbara will check with Al Marino concerning the electronic availability of</w:t>
      </w:r>
      <w:r>
        <w:t xml:space="preserve"> Al’s information.</w:t>
      </w:r>
    </w:p>
    <w:p w:rsidR="00000000" w:rsidRDefault="00FF5CEE">
      <w:pPr>
        <w:ind w:left="1440"/>
      </w:pPr>
      <w:r>
        <w:t>Emeriti are invited to submit a listing of recent Professional Activities for posting on the Web site.</w:t>
      </w:r>
    </w:p>
    <w:p w:rsidR="00000000" w:rsidRDefault="00FF5CEE">
      <w:pPr>
        <w:ind w:left="1440"/>
      </w:pPr>
    </w:p>
    <w:p w:rsidR="00000000" w:rsidRDefault="00FF5CEE">
      <w:pPr>
        <w:numPr>
          <w:ilvl w:val="1"/>
          <w:numId w:val="12"/>
        </w:numPr>
      </w:pPr>
      <w:r>
        <w:t xml:space="preserve">      Strategic Planning</w:t>
      </w:r>
    </w:p>
    <w:p w:rsidR="00000000" w:rsidRDefault="00FF5CEE">
      <w:pPr>
        <w:ind w:left="1440"/>
      </w:pPr>
      <w:r>
        <w:t xml:space="preserve">Ongoing    </w:t>
      </w:r>
    </w:p>
    <w:p w:rsidR="00000000" w:rsidRDefault="00FF5CEE"/>
    <w:p w:rsidR="00000000" w:rsidRDefault="00FF5CEE">
      <w:pPr>
        <w:numPr>
          <w:ilvl w:val="1"/>
          <w:numId w:val="12"/>
        </w:numPr>
      </w:pPr>
      <w:r>
        <w:t xml:space="preserve">      Orientation of new Executive Committee officers and chairs</w:t>
      </w:r>
    </w:p>
    <w:p w:rsidR="00000000" w:rsidRDefault="00FF5CEE">
      <w:pPr>
        <w:ind w:left="1440"/>
      </w:pPr>
      <w:r>
        <w:t>Barbara informed committee mem</w:t>
      </w:r>
      <w:r>
        <w:t>bers that some job descriptions are still missing.  Both a general job description and a detailed enumeration of tasks are needed.</w:t>
      </w:r>
    </w:p>
    <w:p w:rsidR="00000000" w:rsidRDefault="00FF5CEE"/>
    <w:p w:rsidR="00000000" w:rsidRDefault="00FF5CEE">
      <w:r>
        <w:t xml:space="preserve">  5.0      Officer and Committee Reports and Recommendations         </w:t>
      </w:r>
    </w:p>
    <w:p w:rsidR="00000000" w:rsidRDefault="00FF5CEE">
      <w:pPr>
        <w:ind w:firstLine="720"/>
      </w:pPr>
      <w:r>
        <w:t>5.1       President:  Barbara Sinclair</w:t>
      </w:r>
    </w:p>
    <w:p w:rsidR="00000000" w:rsidRDefault="00FF5CEE">
      <w:pPr>
        <w:ind w:left="1440"/>
      </w:pPr>
      <w:r>
        <w:t>Barbara announc</w:t>
      </w:r>
      <w:r>
        <w:t>ed that Len will attend the press conference at 9:00 tomorrow as well as the Town Hall meeting at 10:00.</w:t>
      </w:r>
    </w:p>
    <w:p w:rsidR="00000000" w:rsidRDefault="00FF5CEE">
      <w:pPr>
        <w:ind w:left="720" w:firstLine="720"/>
      </w:pPr>
      <w:r>
        <w:t>H&amp;HS will continue to have an Acting Dean for another year.</w:t>
      </w:r>
    </w:p>
    <w:p w:rsidR="00000000" w:rsidRDefault="00FF5CEE">
      <w:pPr>
        <w:ind w:left="1440"/>
      </w:pPr>
      <w:r>
        <w:t>Voting at the meeting tomorrow will involve selection of officers for the Executive Committ</w:t>
      </w:r>
      <w:r>
        <w:t xml:space="preserve">ee as well as a proposed Constitutional Amendment </w:t>
      </w:r>
    </w:p>
    <w:p w:rsidR="00000000" w:rsidRDefault="00FF5CEE">
      <w:r>
        <w:t xml:space="preserve"> </w:t>
      </w:r>
    </w:p>
    <w:p w:rsidR="00000000" w:rsidRDefault="00FF5CEE">
      <w:pPr>
        <w:ind w:firstLine="720"/>
      </w:pPr>
      <w:r>
        <w:t>5.2       Past President:  Donald Dewey</w:t>
      </w:r>
    </w:p>
    <w:p w:rsidR="00000000" w:rsidRDefault="00FF5CEE">
      <w:pPr>
        <w:ind w:left="720" w:firstLine="720"/>
      </w:pPr>
      <w:r>
        <w:t>Don reported that Rosemarie Marshall had an eye operation yesterday.</w:t>
      </w:r>
    </w:p>
    <w:p w:rsidR="00000000" w:rsidRDefault="00FF5CEE">
      <w:pPr>
        <w:ind w:left="2160"/>
      </w:pPr>
    </w:p>
    <w:p w:rsidR="00000000" w:rsidRDefault="00FF5CEE">
      <w:pPr>
        <w:numPr>
          <w:ilvl w:val="1"/>
          <w:numId w:val="16"/>
        </w:numPr>
      </w:pPr>
      <w:r>
        <w:t xml:space="preserve">     Vice President – Administration:  Lou Negrete</w:t>
      </w:r>
    </w:p>
    <w:p w:rsidR="00000000" w:rsidRDefault="00FF5CEE">
      <w:pPr>
        <w:ind w:left="1440"/>
      </w:pPr>
      <w:r>
        <w:t>Lou reported that he received excellent co</w:t>
      </w:r>
      <w:r>
        <w:t>operation from the President’s Office and the printing area when he supervised the mailing of the cards that announced the spring luncheon and business meeting.</w:t>
      </w:r>
    </w:p>
    <w:p w:rsidR="00000000" w:rsidRDefault="00FF5CEE">
      <w:pPr>
        <w:ind w:left="1440"/>
      </w:pPr>
    </w:p>
    <w:p w:rsidR="00000000" w:rsidRDefault="00FF5CEE">
      <w:pPr>
        <w:ind w:firstLine="720"/>
      </w:pPr>
      <w:r>
        <w:t>5.4      Vice President – Programs:  Clem Padick</w:t>
      </w:r>
    </w:p>
    <w:p w:rsidR="00000000" w:rsidRDefault="00FF5CEE">
      <w:pPr>
        <w:ind w:left="1440"/>
      </w:pPr>
      <w:r>
        <w:t xml:space="preserve">Preparations for tomorrow are complete.  The </w:t>
      </w:r>
      <w:r>
        <w:t>social will begin at 11:30 and the luncheon at 12:00.  Don reported a current count of 34 persons that will probably increase to 40.</w:t>
      </w:r>
    </w:p>
    <w:p w:rsidR="00000000" w:rsidRDefault="00FF5CEE">
      <w:pPr>
        <w:ind w:left="1440"/>
      </w:pPr>
      <w:r>
        <w:t>The Fall Meeting is scheduled for September 21.</w:t>
      </w:r>
    </w:p>
    <w:p w:rsidR="00000000" w:rsidRDefault="00FF5CEE">
      <w:pPr>
        <w:ind w:left="1440"/>
      </w:pPr>
    </w:p>
    <w:p w:rsidR="00000000" w:rsidRDefault="00FF5CEE">
      <w:pPr>
        <w:ind w:firstLine="720"/>
      </w:pPr>
      <w:r>
        <w:t>5.5</w:t>
      </w:r>
      <w:r>
        <w:tab/>
        <w:t>Treasurer: Robert Miller</w:t>
      </w:r>
    </w:p>
    <w:p w:rsidR="00000000" w:rsidRDefault="00FF5CEE">
      <w:pPr>
        <w:ind w:left="1440"/>
      </w:pPr>
      <w:r>
        <w:t>Dues were received from two members; one is f</w:t>
      </w:r>
      <w:r>
        <w:t>or two years.  The error on the April report was noted in 3.0 above as a correction to the minutes.  (A copy of the May Treasurer’s report is attached.)</w:t>
      </w:r>
    </w:p>
    <w:p w:rsidR="00000000" w:rsidRDefault="00FF5CEE"/>
    <w:p w:rsidR="00000000" w:rsidRDefault="00FF5CEE">
      <w:r>
        <w:tab/>
        <w:t>5.6</w:t>
      </w:r>
      <w:r>
        <w:tab/>
        <w:t>Secretary: Ken Wagner</w:t>
      </w:r>
    </w:p>
    <w:p w:rsidR="00000000" w:rsidRDefault="00FF5CEE">
      <w:pPr>
        <w:ind w:left="720" w:firstLine="720"/>
      </w:pPr>
      <w:r>
        <w:t>No report</w:t>
      </w:r>
    </w:p>
    <w:p w:rsidR="00000000" w:rsidRDefault="00FF5CEE"/>
    <w:p w:rsidR="00000000" w:rsidRDefault="00FF5CEE">
      <w:pPr>
        <w:ind w:left="720"/>
      </w:pPr>
      <w:r>
        <w:t>5.7</w:t>
      </w:r>
      <w:r>
        <w:tab/>
        <w:t>Historian/Archivist:  Leon Schwartz</w:t>
      </w:r>
    </w:p>
    <w:p w:rsidR="00000000" w:rsidRDefault="00FF5CEE">
      <w:pPr>
        <w:ind w:left="1440"/>
      </w:pPr>
      <w:r>
        <w:t xml:space="preserve"> Leon will submit severa</w:t>
      </w:r>
      <w:r>
        <w:t xml:space="preserve">l items to the Library Section of the Archive.  </w:t>
      </w:r>
    </w:p>
    <w:p w:rsidR="00000000" w:rsidRDefault="00FF5CEE">
      <w:pPr>
        <w:ind w:left="1440"/>
      </w:pPr>
    </w:p>
    <w:p w:rsidR="00000000" w:rsidRDefault="00FF5CEE">
      <w:pPr>
        <w:ind w:left="720"/>
      </w:pPr>
      <w:r>
        <w:t>5.8</w:t>
      </w:r>
      <w:r>
        <w:tab/>
        <w:t>Corresponding Secretary:  Marilyn Friedman</w:t>
      </w:r>
    </w:p>
    <w:p w:rsidR="00000000" w:rsidRDefault="00FF5CEE">
      <w:pPr>
        <w:ind w:left="1440"/>
      </w:pPr>
      <w:r>
        <w:t>Not present.</w:t>
      </w:r>
    </w:p>
    <w:p w:rsidR="00000000" w:rsidRDefault="00FF5CEE">
      <w:pPr>
        <w:ind w:left="1440"/>
      </w:pPr>
    </w:p>
    <w:p w:rsidR="00000000" w:rsidRDefault="00FF5CEE">
      <w:pPr>
        <w:ind w:left="720"/>
      </w:pPr>
      <w:r>
        <w:t>5.9</w:t>
      </w:r>
      <w:r>
        <w:tab/>
        <w:t>Membership Secretary:  Karen Johnson</w:t>
      </w:r>
    </w:p>
    <w:p w:rsidR="00000000" w:rsidRDefault="00FF5CEE">
      <w:pPr>
        <w:ind w:left="1440"/>
      </w:pPr>
      <w:r>
        <w:t>No report.</w:t>
      </w:r>
    </w:p>
    <w:p w:rsidR="00000000" w:rsidRDefault="00FF5CEE">
      <w:pPr>
        <w:ind w:left="1440"/>
      </w:pPr>
    </w:p>
    <w:p w:rsidR="00000000" w:rsidRDefault="00FF5CEE">
      <w:pPr>
        <w:ind w:left="720"/>
      </w:pPr>
      <w:r>
        <w:t>5.10</w:t>
      </w:r>
      <w:r>
        <w:tab/>
        <w:t>Database Coordinator: Harold Cohen</w:t>
      </w:r>
    </w:p>
    <w:p w:rsidR="00000000" w:rsidRDefault="00FF5CEE">
      <w:pPr>
        <w:ind w:left="1440"/>
      </w:pPr>
      <w:r>
        <w:t>Harold has updated the membership list.  Updated add</w:t>
      </w:r>
      <w:r>
        <w:t>resses are needed for Teresa Hughes, Patricia White and Alfred Fritz. If someone knows of other changes that should be made, these changes should be reported to Harold.</w:t>
      </w:r>
    </w:p>
    <w:p w:rsidR="00000000" w:rsidRDefault="00FF5CEE">
      <w:pPr>
        <w:ind w:left="1440"/>
      </w:pPr>
      <w:r>
        <w:t>Harold will provide an updated copy of the Executive Committee Directory.</w:t>
      </w:r>
    </w:p>
    <w:p w:rsidR="00000000" w:rsidRDefault="00FF5CEE"/>
    <w:p w:rsidR="00000000" w:rsidRDefault="00FF5CEE">
      <w:pPr>
        <w:ind w:left="720"/>
      </w:pPr>
      <w:r>
        <w:t>5.11</w:t>
      </w:r>
      <w:r>
        <w:tab/>
        <w:t xml:space="preserve">Fiscal </w:t>
      </w:r>
      <w:r>
        <w:t>Affairs Chair: Joe Casanova</w:t>
      </w:r>
    </w:p>
    <w:p w:rsidR="00000000" w:rsidRDefault="00FF5CEE">
      <w:pPr>
        <w:ind w:left="720"/>
      </w:pPr>
      <w:r>
        <w:tab/>
        <w:t>No report.</w:t>
      </w:r>
    </w:p>
    <w:p w:rsidR="00000000" w:rsidRDefault="00FF5CEE">
      <w:pPr>
        <w:ind w:left="1440"/>
      </w:pPr>
    </w:p>
    <w:p w:rsidR="00000000" w:rsidRDefault="00FF5CEE">
      <w:pPr>
        <w:ind w:left="720"/>
      </w:pPr>
      <w:r>
        <w:t>5.12</w:t>
      </w:r>
      <w:r>
        <w:tab/>
      </w:r>
      <w:r>
        <w:rPr>
          <w:u w:val="single"/>
        </w:rPr>
        <w:t>The Emeritimes</w:t>
      </w:r>
      <w:r>
        <w:t xml:space="preserve"> Editorial Chair:  Frieda Stahl</w:t>
      </w:r>
    </w:p>
    <w:p w:rsidR="00000000" w:rsidRDefault="00FF5CEE">
      <w:pPr>
        <w:ind w:left="1440"/>
      </w:pPr>
      <w:r>
        <w:t xml:space="preserve">Frieda thanked Joan Johnson for supervising the mailing of the </w:t>
      </w:r>
      <w:r>
        <w:rPr>
          <w:u w:val="single"/>
        </w:rPr>
        <w:t>Emeritimes.</w:t>
      </w:r>
      <w:r>
        <w:t xml:space="preserve">  </w:t>
      </w:r>
    </w:p>
    <w:p w:rsidR="00000000" w:rsidRDefault="00FF5CEE">
      <w:pPr>
        <w:ind w:left="1440"/>
      </w:pPr>
      <w:r>
        <w:t>The next issue will have a feature article on Paul Zall.  It will also highlight the fa</w:t>
      </w:r>
      <w:r>
        <w:t>ll luncheon, the Web site and new emeriti.  The initial deadline for submission of material is July 15.  Mailing is scheduled to be during the first week in September.</w:t>
      </w:r>
    </w:p>
    <w:p w:rsidR="00000000" w:rsidRDefault="00FF5CEE">
      <w:pPr>
        <w:ind w:left="1440"/>
      </w:pPr>
    </w:p>
    <w:p w:rsidR="00000000" w:rsidRDefault="00FF5CEE">
      <w:pPr>
        <w:ind w:left="720"/>
      </w:pPr>
      <w:r>
        <w:t>5.13</w:t>
      </w:r>
      <w:r>
        <w:tab/>
        <w:t>Fellowship Fund Chair:  Janet Fisher-Hoult</w:t>
      </w:r>
    </w:p>
    <w:p w:rsidR="00000000" w:rsidRDefault="00FF5CEE">
      <w:pPr>
        <w:ind w:left="1440"/>
      </w:pPr>
      <w:r>
        <w:t>Janet reported that 86 scholarship appl</w:t>
      </w:r>
      <w:r>
        <w:t xml:space="preserve">ications have been submitted.  She will convene the committee soon.   Janet plans to write documents about </w:t>
      </w:r>
      <w:r>
        <w:lastRenderedPageBreak/>
        <w:t>each of the scholarships that provide information about the scholarship donors.  Leon will attempt to find background information about the donors in</w:t>
      </w:r>
      <w:r>
        <w:t xml:space="preserve"> the archives and forward the material to Janet.</w:t>
      </w:r>
    </w:p>
    <w:p w:rsidR="00000000" w:rsidRDefault="00FF5CEE">
      <w:pPr>
        <w:ind w:left="1440"/>
      </w:pPr>
    </w:p>
    <w:p w:rsidR="00000000" w:rsidRDefault="00FF5CEE">
      <w:pPr>
        <w:ind w:left="1440"/>
      </w:pPr>
      <w:r>
        <w:t>M/S/P to extend the time for today’s meeting.</w:t>
      </w:r>
    </w:p>
    <w:p w:rsidR="00000000" w:rsidRDefault="00FF5CEE">
      <w:pPr>
        <w:ind w:left="1440"/>
      </w:pPr>
    </w:p>
    <w:p w:rsidR="00000000" w:rsidRDefault="00FF5CEE">
      <w:pPr>
        <w:ind w:left="720"/>
      </w:pPr>
      <w:r>
        <w:t>5.14</w:t>
      </w:r>
      <w:r>
        <w:tab/>
        <w:t>CSULA Academic Senate:  Donald Dewey</w:t>
      </w:r>
    </w:p>
    <w:p w:rsidR="00000000" w:rsidRDefault="00FF5CEE">
      <w:pPr>
        <w:ind w:left="1440"/>
      </w:pPr>
      <w:r>
        <w:t>The Executive Committee is developing a policy on Emeritus status for Lecturers.  This will expand the range of facul</w:t>
      </w:r>
      <w:r>
        <w:t>ty eligible for Emeritus membership.</w:t>
      </w:r>
    </w:p>
    <w:p w:rsidR="00000000" w:rsidRDefault="00FF5CEE">
      <w:pPr>
        <w:ind w:left="1440"/>
      </w:pPr>
      <w:r>
        <w:t>The General Education program is undergoing Program Review.  A document concerning interference with censorship was approved.  Students are rewriting an affordable textbook policy, and an Equal Employment Opportunity po</w:t>
      </w:r>
      <w:r>
        <w:t>licy was updated.</w:t>
      </w:r>
    </w:p>
    <w:p w:rsidR="00000000" w:rsidRDefault="00FF5CEE"/>
    <w:p w:rsidR="00000000" w:rsidRDefault="00FF5CEE">
      <w:pPr>
        <w:ind w:left="720"/>
      </w:pPr>
      <w:r>
        <w:t>5.15</w:t>
      </w:r>
      <w:r>
        <w:tab/>
        <w:t>CSU Academic Senate Rep.: Len Mathy</w:t>
      </w:r>
    </w:p>
    <w:p w:rsidR="00000000" w:rsidRDefault="00FF5CEE">
      <w:pPr>
        <w:ind w:left="1440"/>
      </w:pPr>
      <w:r>
        <w:t xml:space="preserve"> Len noted that the cuts made now in exchange for incremental increases later, result in quality currently being reduced without a commensurate level of support being restored in the future.</w:t>
      </w:r>
    </w:p>
    <w:p w:rsidR="00000000" w:rsidRDefault="00FF5CEE">
      <w:pPr>
        <w:ind w:left="1440"/>
      </w:pPr>
      <w:r>
        <w:t>At th</w:t>
      </w:r>
      <w:r>
        <w:t>e last statewide meeting there were 18 action items.  Among the items passed were: the “Roadmap” transfer proposal, the “Sanctionable Units” progress to the Degree proposal, the proposal to maintain quality in the Extended University, and a resolution on F</w:t>
      </w:r>
      <w:r>
        <w:t>inancing the Master Plan for Higher Education.  Also supported were a Resolution Endorsing the AAUP Statement of Principles on Academic Freedom and Tenure as well as an Affirmation of Principles of Collegial Behavior.</w:t>
      </w:r>
    </w:p>
    <w:p w:rsidR="00000000" w:rsidRDefault="00FF5CEE">
      <w:pPr>
        <w:ind w:left="1440"/>
      </w:pPr>
    </w:p>
    <w:p w:rsidR="00000000" w:rsidRDefault="00FF5CEE">
      <w:pPr>
        <w:ind w:left="720"/>
      </w:pPr>
      <w:r>
        <w:t>5.16</w:t>
      </w:r>
      <w:r>
        <w:tab/>
        <w:t>CSU ERFA Council Reps.: Mary Gor</w:t>
      </w:r>
      <w:r>
        <w:t>mly, L. Schwartz, B. Sinclair</w:t>
      </w:r>
    </w:p>
    <w:p w:rsidR="00000000" w:rsidRDefault="00FF5CEE">
      <w:pPr>
        <w:ind w:left="1440"/>
      </w:pPr>
      <w:r>
        <w:t>Don submitted a written report of the meeting that is attached to these minutes.</w:t>
      </w:r>
    </w:p>
    <w:p w:rsidR="00000000" w:rsidRDefault="00FF5CEE">
      <w:pPr>
        <w:ind w:left="1440"/>
      </w:pPr>
    </w:p>
    <w:p w:rsidR="00000000" w:rsidRDefault="00FF5CEE">
      <w:r>
        <w:t>6.0</w:t>
      </w:r>
      <w:r>
        <w:tab/>
        <w:t>New Business</w:t>
      </w:r>
      <w:r>
        <w:tab/>
        <w:t xml:space="preserve"> </w:t>
      </w:r>
    </w:p>
    <w:p w:rsidR="00000000" w:rsidRDefault="00FF5CEE"/>
    <w:p w:rsidR="00000000" w:rsidRDefault="00FF5CEE">
      <w:r>
        <w:t>7.0</w:t>
      </w:r>
      <w:r>
        <w:tab/>
        <w:t>Adjournment</w:t>
      </w:r>
    </w:p>
    <w:p w:rsidR="00000000" w:rsidRDefault="00FF5CEE">
      <w:r>
        <w:tab/>
        <w:t>The meeting was adjourned at 3:15 p.m.</w:t>
      </w:r>
    </w:p>
    <w:p w:rsidR="00000000" w:rsidRDefault="00FF5CEE"/>
    <w:p w:rsidR="00000000" w:rsidRDefault="00FF5CEE"/>
    <w:p w:rsidR="00000000" w:rsidRDefault="00FF5CEE"/>
    <w:p w:rsidR="00000000" w:rsidRDefault="00FF5CEE"/>
    <w:p w:rsidR="00000000" w:rsidRDefault="00FF5CEE"/>
    <w:p w:rsidR="00000000" w:rsidRDefault="00FF5CEE"/>
    <w:p w:rsidR="00000000" w:rsidRDefault="00FF5CEE"/>
    <w:p w:rsidR="00000000" w:rsidRDefault="00FF5CEE"/>
    <w:p w:rsidR="00000000" w:rsidRDefault="00FF5CEE"/>
    <w:p w:rsidR="00000000" w:rsidRDefault="00FF5CEE"/>
    <w:p w:rsidR="00000000" w:rsidRDefault="00FF5CEE"/>
    <w:p w:rsidR="00000000" w:rsidRDefault="00FF5CEE">
      <w:pPr>
        <w:pStyle w:val="Heading2"/>
      </w:pPr>
      <w:r>
        <w:t>May 13, 2004 Emeriti Treasurer Report</w:t>
      </w:r>
    </w:p>
    <w:p w:rsidR="00000000" w:rsidRDefault="00FF5CEE">
      <w:pPr>
        <w:jc w:val="center"/>
        <w:rPr>
          <w:b/>
        </w:rPr>
      </w:pPr>
    </w:p>
    <w:p w:rsidR="00000000" w:rsidRDefault="00FF5CEE">
      <w:pPr>
        <w:jc w:val="center"/>
        <w:rPr>
          <w:b/>
        </w:rPr>
      </w:pPr>
    </w:p>
    <w:p w:rsidR="00000000" w:rsidRDefault="00FF5CEE">
      <w:pPr>
        <w:pStyle w:val="Heading1"/>
      </w:pPr>
      <w:r>
        <w:t>CSLA Federal Cred</w:t>
      </w:r>
      <w:r>
        <w:t>it Union</w:t>
      </w:r>
    </w:p>
    <w:p w:rsidR="00000000" w:rsidRDefault="00FF5CEE">
      <w:pPr>
        <w:rPr>
          <w:b/>
        </w:rPr>
      </w:pPr>
    </w:p>
    <w:p w:rsidR="00000000" w:rsidRDefault="00FF5CEE">
      <w:pPr>
        <w:pStyle w:val="Header"/>
        <w:numPr>
          <w:ilvl w:val="0"/>
          <w:numId w:val="17"/>
        </w:numPr>
        <w:tabs>
          <w:tab w:val="clear" w:pos="4320"/>
          <w:tab w:val="clear" w:pos="8640"/>
        </w:tabs>
      </w:pPr>
      <w:r>
        <w:t>Checking Account</w:t>
      </w:r>
    </w:p>
    <w:p w:rsidR="00000000" w:rsidRDefault="00FF5CEE">
      <w:pPr>
        <w:ind w:left="1440"/>
      </w:pPr>
      <w:r>
        <w:t>1.1  Balance  4-05-04</w:t>
      </w:r>
      <w:r>
        <w:tab/>
      </w:r>
      <w:r>
        <w:tab/>
      </w:r>
      <w:r>
        <w:tab/>
      </w:r>
      <w:r>
        <w:tab/>
      </w:r>
      <w:r>
        <w:tab/>
      </w:r>
      <w:r>
        <w:tab/>
        <w:t>7,209.95</w:t>
      </w:r>
    </w:p>
    <w:p w:rsidR="00000000" w:rsidRDefault="00FF5CEE">
      <w:pPr>
        <w:ind w:left="1440"/>
      </w:pPr>
    </w:p>
    <w:p w:rsidR="00000000" w:rsidRDefault="00FF5CEE">
      <w:pPr>
        <w:ind w:left="1440"/>
      </w:pPr>
      <w:r>
        <w:t>1.2  Deposits</w:t>
      </w:r>
    </w:p>
    <w:p w:rsidR="00000000" w:rsidRDefault="00FF5CEE">
      <w:pPr>
        <w:ind w:left="1440"/>
      </w:pPr>
      <w:r>
        <w:tab/>
        <w:t>1.21 C. Smallen. Fellow. Contribution     125.00</w:t>
      </w:r>
    </w:p>
    <w:p w:rsidR="00000000" w:rsidRDefault="00FF5CEE">
      <w:pPr>
        <w:ind w:left="1440"/>
      </w:pPr>
      <w:r>
        <w:tab/>
        <w:t>1.22 Regular dues: 1RM; 1RM-2yrs          45.00</w:t>
      </w:r>
    </w:p>
    <w:p w:rsidR="00000000" w:rsidRDefault="00FF5CEE">
      <w:pPr>
        <w:ind w:left="1440"/>
      </w:pPr>
      <w:r>
        <w:tab/>
        <w:t>1.23 Dividend</w:t>
      </w:r>
      <w:r>
        <w:tab/>
      </w:r>
      <w:r>
        <w:tab/>
      </w:r>
      <w:r>
        <w:tab/>
      </w:r>
      <w:r>
        <w:tab/>
      </w:r>
      <w:r>
        <w:rPr>
          <w:u w:val="single"/>
        </w:rPr>
        <w:t xml:space="preserve">          5.94</w:t>
      </w:r>
    </w:p>
    <w:p w:rsidR="00000000" w:rsidRDefault="00FF5CEE">
      <w:pPr>
        <w:ind w:left="1440"/>
      </w:pPr>
    </w:p>
    <w:p w:rsidR="00000000" w:rsidRDefault="00FF5CEE">
      <w:pPr>
        <w:ind w:left="1440"/>
      </w:pPr>
      <w:r>
        <w:tab/>
      </w:r>
      <w:r>
        <w:tab/>
      </w:r>
      <w:r>
        <w:tab/>
      </w:r>
      <w:r>
        <w:tab/>
        <w:t>Total Deposits</w:t>
      </w:r>
      <w:r>
        <w:tab/>
      </w:r>
      <w:r>
        <w:tab/>
        <w:t xml:space="preserve">      175.94</w:t>
      </w:r>
    </w:p>
    <w:p w:rsidR="00000000" w:rsidRDefault="00FF5CEE">
      <w:pPr>
        <w:ind w:left="1440"/>
      </w:pPr>
    </w:p>
    <w:p w:rsidR="00000000" w:rsidRDefault="00FF5CEE">
      <w:pPr>
        <w:numPr>
          <w:ilvl w:val="1"/>
          <w:numId w:val="18"/>
        </w:numPr>
      </w:pPr>
      <w:r>
        <w:t>Payments</w:t>
      </w:r>
    </w:p>
    <w:p w:rsidR="00000000" w:rsidRDefault="00FF5CEE">
      <w:pPr>
        <w:ind w:left="2160"/>
      </w:pPr>
      <w:r>
        <w:t>1.</w:t>
      </w:r>
      <w:r>
        <w:t xml:space="preserve">31  E. Stein Editor Spr. E/T        </w:t>
      </w:r>
      <w:r>
        <w:tab/>
        <w:t xml:space="preserve">      400.00</w:t>
      </w:r>
    </w:p>
    <w:p w:rsidR="00000000" w:rsidRDefault="00FF5CEE">
      <w:pPr>
        <w:ind w:left="2160"/>
      </w:pPr>
      <w:r>
        <w:t>1.32  D. Kimura Layout Spr. E/T</w:t>
      </w:r>
      <w:r>
        <w:tab/>
        <w:t xml:space="preserve">      </w:t>
      </w:r>
      <w:r>
        <w:rPr>
          <w:u w:val="single"/>
        </w:rPr>
        <w:t>378.88</w:t>
      </w:r>
      <w:r>
        <w:rPr>
          <w:u w:val="single"/>
        </w:rPr>
        <w:tab/>
      </w:r>
      <w:r>
        <w:t xml:space="preserve">   </w:t>
      </w:r>
    </w:p>
    <w:p w:rsidR="00000000" w:rsidRDefault="00FF5CEE">
      <w:pPr>
        <w:ind w:left="2160"/>
      </w:pPr>
    </w:p>
    <w:p w:rsidR="00000000" w:rsidRDefault="00FF5CEE">
      <w:pPr>
        <w:ind w:left="2160"/>
      </w:pPr>
      <w:r>
        <w:tab/>
      </w:r>
      <w:r>
        <w:tab/>
      </w:r>
      <w:r>
        <w:tab/>
        <w:t>Total Payments</w:t>
      </w:r>
      <w:r>
        <w:tab/>
        <w:t xml:space="preserve">      788.88</w:t>
      </w:r>
    </w:p>
    <w:p w:rsidR="00000000" w:rsidRDefault="00FF5CEE">
      <w:pPr>
        <w:ind w:left="2160"/>
      </w:pPr>
      <w:r>
        <w:tab/>
      </w:r>
    </w:p>
    <w:p w:rsidR="00000000" w:rsidRDefault="00FF5CEE">
      <w:pPr>
        <w:ind w:left="1440"/>
      </w:pPr>
      <w:r>
        <w:t>1.4  Balance  5-10-04</w:t>
      </w:r>
      <w:r>
        <w:tab/>
      </w:r>
      <w:r>
        <w:tab/>
      </w:r>
      <w:r>
        <w:tab/>
      </w:r>
      <w:r>
        <w:tab/>
      </w:r>
      <w:r>
        <w:tab/>
      </w:r>
      <w:r>
        <w:tab/>
        <w:t>6,607.01</w:t>
      </w:r>
    </w:p>
    <w:p w:rsidR="00000000" w:rsidRDefault="00FF5CEE">
      <w:pPr>
        <w:ind w:left="1440"/>
      </w:pPr>
    </w:p>
    <w:p w:rsidR="00000000" w:rsidRDefault="00FF5CEE">
      <w:pPr>
        <w:ind w:left="1440"/>
      </w:pPr>
    </w:p>
    <w:p w:rsidR="00000000" w:rsidRDefault="00FF5CEE">
      <w:pPr>
        <w:pStyle w:val="Header"/>
        <w:numPr>
          <w:ilvl w:val="0"/>
          <w:numId w:val="17"/>
        </w:numPr>
        <w:tabs>
          <w:tab w:val="clear" w:pos="4320"/>
          <w:tab w:val="clear" w:pos="8640"/>
        </w:tabs>
      </w:pPr>
      <w:r>
        <w:t>Savings Account</w:t>
      </w:r>
    </w:p>
    <w:p w:rsidR="00000000" w:rsidRDefault="00FF5CEE">
      <w:pPr>
        <w:pStyle w:val="Header"/>
        <w:tabs>
          <w:tab w:val="clear" w:pos="4320"/>
          <w:tab w:val="clear" w:pos="8640"/>
        </w:tabs>
        <w:ind w:left="720"/>
      </w:pPr>
      <w:r>
        <w:t>2.1  Balance   4-30-04     No reported change</w:t>
      </w:r>
      <w:r>
        <w:tab/>
      </w:r>
      <w:r>
        <w:tab/>
      </w:r>
      <w:r>
        <w:tab/>
        <w:t xml:space="preserve">     46.63</w:t>
      </w:r>
    </w:p>
    <w:p w:rsidR="00000000" w:rsidRDefault="00FF5CEE">
      <w:pPr>
        <w:pStyle w:val="Header"/>
        <w:tabs>
          <w:tab w:val="clear" w:pos="4320"/>
          <w:tab w:val="clear" w:pos="8640"/>
        </w:tabs>
        <w:ind w:left="720"/>
      </w:pPr>
    </w:p>
    <w:p w:rsidR="00000000" w:rsidRDefault="00FF5CEE">
      <w:pPr>
        <w:pStyle w:val="Header"/>
        <w:tabs>
          <w:tab w:val="clear" w:pos="4320"/>
          <w:tab w:val="clear" w:pos="8640"/>
        </w:tabs>
        <w:ind w:left="720"/>
      </w:pPr>
    </w:p>
    <w:p w:rsidR="00000000" w:rsidRDefault="00FF5CEE">
      <w:pPr>
        <w:pStyle w:val="Header"/>
        <w:tabs>
          <w:tab w:val="clear" w:pos="4320"/>
          <w:tab w:val="clear" w:pos="8640"/>
        </w:tabs>
      </w:pPr>
      <w:r>
        <w:t>3.0  Sha</w:t>
      </w:r>
      <w:r>
        <w:t>re Certificate #515 Maturity date  3-18-05  @2.02</w:t>
      </w:r>
      <w:r>
        <w:tab/>
      </w:r>
      <w:r>
        <w:tab/>
      </w:r>
      <w:r>
        <w:tab/>
        <w:t>10,008.10</w:t>
      </w:r>
    </w:p>
    <w:p w:rsidR="00000000" w:rsidRDefault="00FF5CEE">
      <w:pPr>
        <w:pStyle w:val="Header"/>
        <w:tabs>
          <w:tab w:val="clear" w:pos="4320"/>
          <w:tab w:val="clear" w:pos="8640"/>
        </w:tabs>
      </w:pPr>
      <w:r>
        <w:tab/>
        <w:t>3.1 Dividend  4-30-04</w:t>
      </w:r>
      <w:r>
        <w:tab/>
      </w:r>
      <w:r>
        <w:tab/>
      </w:r>
      <w:r>
        <w:tab/>
      </w:r>
      <w:r>
        <w:tab/>
      </w:r>
      <w:r>
        <w:tab/>
        <w:t>16.45</w:t>
      </w:r>
    </w:p>
    <w:p w:rsidR="00000000" w:rsidRDefault="00FF5CEE">
      <w:pPr>
        <w:pStyle w:val="Header"/>
        <w:tabs>
          <w:tab w:val="clear" w:pos="4320"/>
          <w:tab w:val="clear" w:pos="8640"/>
        </w:tabs>
      </w:pPr>
      <w:r>
        <w:tab/>
        <w:t>3.2  Balance   4-30-04</w:t>
      </w:r>
      <w:r>
        <w:tab/>
      </w:r>
      <w:r>
        <w:tab/>
      </w:r>
      <w:r>
        <w:tab/>
      </w:r>
      <w:r>
        <w:tab/>
      </w:r>
      <w:r>
        <w:tab/>
      </w:r>
      <w:r>
        <w:tab/>
      </w:r>
      <w:r>
        <w:tab/>
        <w:t>10,024.55</w:t>
      </w:r>
    </w:p>
    <w:p w:rsidR="00000000" w:rsidRDefault="00FF5CEE">
      <w:pPr>
        <w:pStyle w:val="Header"/>
        <w:tabs>
          <w:tab w:val="clear" w:pos="4320"/>
          <w:tab w:val="clear" w:pos="8640"/>
        </w:tabs>
      </w:pPr>
    </w:p>
    <w:p w:rsidR="00000000" w:rsidRDefault="00FF5CEE">
      <w:pPr>
        <w:pStyle w:val="Header"/>
        <w:tabs>
          <w:tab w:val="clear" w:pos="4320"/>
          <w:tab w:val="clear" w:pos="8640"/>
        </w:tabs>
      </w:pPr>
    </w:p>
    <w:p w:rsidR="00000000" w:rsidRDefault="00FF5CEE">
      <w:pPr>
        <w:pStyle w:val="Header"/>
        <w:tabs>
          <w:tab w:val="clear" w:pos="4320"/>
          <w:tab w:val="clear" w:pos="8640"/>
        </w:tabs>
      </w:pPr>
      <w:r>
        <w:t>4.0  Share Certificate #6035  Maturity date  9-20-04  @2.37</w:t>
      </w:r>
      <w:r>
        <w:tab/>
      </w:r>
      <w:r>
        <w:tab/>
      </w:r>
      <w:r>
        <w:tab/>
        <w:t>10,124.63</w:t>
      </w:r>
    </w:p>
    <w:p w:rsidR="00000000" w:rsidRDefault="00FF5CEE">
      <w:pPr>
        <w:pStyle w:val="Header"/>
        <w:tabs>
          <w:tab w:val="clear" w:pos="4320"/>
          <w:tab w:val="clear" w:pos="8640"/>
        </w:tabs>
      </w:pPr>
      <w:r>
        <w:tab/>
        <w:t>4.1  Dividend   4-30-04</w:t>
      </w:r>
      <w:r>
        <w:tab/>
      </w:r>
      <w:r>
        <w:tab/>
      </w:r>
      <w:r>
        <w:tab/>
      </w:r>
      <w:r>
        <w:tab/>
        <w:t>19.56</w:t>
      </w:r>
    </w:p>
    <w:p w:rsidR="00000000" w:rsidRDefault="00FF5CEE">
      <w:pPr>
        <w:pStyle w:val="Header"/>
        <w:tabs>
          <w:tab w:val="clear" w:pos="4320"/>
          <w:tab w:val="clear" w:pos="8640"/>
        </w:tabs>
      </w:pPr>
      <w:r>
        <w:tab/>
        <w:t>4.2  Balance</w:t>
      </w:r>
      <w:r>
        <w:t xml:space="preserve">     4-30-04</w:t>
      </w:r>
      <w:r>
        <w:tab/>
      </w:r>
      <w:r>
        <w:tab/>
      </w:r>
      <w:r>
        <w:tab/>
      </w:r>
      <w:r>
        <w:tab/>
      </w:r>
      <w:r>
        <w:tab/>
      </w:r>
      <w:r>
        <w:tab/>
        <w:t>10,144.19</w:t>
      </w:r>
    </w:p>
    <w:p w:rsidR="00000000" w:rsidRDefault="00FF5CEE">
      <w:pPr>
        <w:pStyle w:val="Header"/>
        <w:tabs>
          <w:tab w:val="clear" w:pos="4320"/>
          <w:tab w:val="clear" w:pos="8640"/>
        </w:tabs>
      </w:pPr>
    </w:p>
    <w:p w:rsidR="00000000" w:rsidRDefault="00FF5CEE">
      <w:pPr>
        <w:pStyle w:val="Header"/>
        <w:tabs>
          <w:tab w:val="clear" w:pos="4320"/>
          <w:tab w:val="clear" w:pos="8640"/>
        </w:tabs>
      </w:pPr>
    </w:p>
    <w:p w:rsidR="00000000" w:rsidRDefault="00FF5CEE">
      <w:pPr>
        <w:pStyle w:val="Header"/>
        <w:tabs>
          <w:tab w:val="clear" w:pos="4320"/>
          <w:tab w:val="clear" w:pos="8640"/>
        </w:tabs>
      </w:pPr>
    </w:p>
    <w:p w:rsidR="00000000" w:rsidRDefault="00FF5CEE">
      <w:pPr>
        <w:pStyle w:val="Header"/>
        <w:tabs>
          <w:tab w:val="clear" w:pos="4320"/>
          <w:tab w:val="clear" w:pos="8640"/>
        </w:tabs>
      </w:pPr>
    </w:p>
    <w:p w:rsidR="00000000" w:rsidRDefault="00FF5CEE">
      <w:pPr>
        <w:pStyle w:val="Header"/>
        <w:tabs>
          <w:tab w:val="clear" w:pos="4320"/>
          <w:tab w:val="clear" w:pos="8640"/>
        </w:tabs>
      </w:pPr>
    </w:p>
    <w:p w:rsidR="00000000" w:rsidRDefault="00FF5CEE">
      <w:pPr>
        <w:pStyle w:val="Header"/>
        <w:tabs>
          <w:tab w:val="clear" w:pos="4320"/>
          <w:tab w:val="clear" w:pos="8640"/>
        </w:tabs>
      </w:pPr>
    </w:p>
    <w:p w:rsidR="00000000" w:rsidRDefault="00FF5CEE">
      <w:pPr>
        <w:pStyle w:val="Header"/>
        <w:tabs>
          <w:tab w:val="clear" w:pos="4320"/>
          <w:tab w:val="clear" w:pos="8640"/>
        </w:tabs>
      </w:pPr>
    </w:p>
    <w:p w:rsidR="00000000" w:rsidRDefault="00FF5CEE">
      <w:pPr>
        <w:pStyle w:val="Header"/>
        <w:tabs>
          <w:tab w:val="clear" w:pos="4320"/>
          <w:tab w:val="clear" w:pos="8640"/>
        </w:tabs>
      </w:pPr>
    </w:p>
    <w:p w:rsidR="00000000" w:rsidRDefault="00FF5CEE">
      <w:pPr>
        <w:pStyle w:val="Header"/>
        <w:tabs>
          <w:tab w:val="clear" w:pos="4320"/>
          <w:tab w:val="clear" w:pos="8640"/>
        </w:tabs>
      </w:pPr>
    </w:p>
    <w:p w:rsidR="00000000" w:rsidRDefault="00FF5CEE">
      <w:pPr>
        <w:pStyle w:val="Header"/>
        <w:tabs>
          <w:tab w:val="clear" w:pos="4320"/>
          <w:tab w:val="clear" w:pos="8640"/>
        </w:tabs>
      </w:pPr>
    </w:p>
    <w:p w:rsidR="00000000" w:rsidRDefault="00FF5CEE">
      <w:pPr>
        <w:pStyle w:val="Header"/>
        <w:tabs>
          <w:tab w:val="clear" w:pos="4320"/>
          <w:tab w:val="clear" w:pos="8640"/>
        </w:tabs>
        <w:jc w:val="center"/>
        <w:rPr>
          <w:b/>
        </w:rPr>
      </w:pPr>
      <w:r>
        <w:rPr>
          <w:b/>
        </w:rPr>
        <w:t>Report of ERFA Council Meeting, April 17 at SFO</w:t>
      </w:r>
    </w:p>
    <w:p w:rsidR="00000000" w:rsidRDefault="00FF5CEE">
      <w:pPr>
        <w:pStyle w:val="Header"/>
        <w:tabs>
          <w:tab w:val="clear" w:pos="4320"/>
          <w:tab w:val="clear" w:pos="8640"/>
        </w:tabs>
        <w:jc w:val="center"/>
        <w:rPr>
          <w:b/>
        </w:rPr>
      </w:pPr>
    </w:p>
    <w:p w:rsidR="00000000" w:rsidRDefault="00FF5CEE">
      <w:pPr>
        <w:pStyle w:val="Header"/>
        <w:tabs>
          <w:tab w:val="clear" w:pos="4320"/>
          <w:tab w:val="clear" w:pos="8640"/>
        </w:tabs>
        <w:ind w:left="360" w:hanging="360"/>
      </w:pPr>
      <w:r>
        <w:t>1.</w:t>
      </w:r>
      <w:r>
        <w:tab/>
        <w:t>VP Larry Ianni reported on a health benefits meeting he had attended where the principal theme was the absolute necessity of playing an active role regarding your own</w:t>
      </w:r>
      <w:r>
        <w:t xml:space="preserve"> health.</w:t>
      </w:r>
    </w:p>
    <w:p w:rsidR="00000000" w:rsidRDefault="00FF5CEE">
      <w:pPr>
        <w:pStyle w:val="Header"/>
        <w:tabs>
          <w:tab w:val="clear" w:pos="4320"/>
          <w:tab w:val="clear" w:pos="8640"/>
        </w:tabs>
      </w:pPr>
    </w:p>
    <w:p w:rsidR="00000000" w:rsidRDefault="00FF5CEE">
      <w:pPr>
        <w:pStyle w:val="Header"/>
        <w:numPr>
          <w:ilvl w:val="0"/>
          <w:numId w:val="23"/>
        </w:numPr>
        <w:tabs>
          <w:tab w:val="clear" w:pos="4320"/>
          <w:tab w:val="clear" w:pos="8640"/>
        </w:tabs>
      </w:pPr>
      <w:r>
        <w:t xml:space="preserve"> Executive Director Bob Kully reported that the Executive Committee has voted its support for the Save the CSU Coalition.</w:t>
      </w:r>
    </w:p>
    <w:p w:rsidR="00000000" w:rsidRDefault="00FF5CEE">
      <w:pPr>
        <w:pStyle w:val="Header"/>
        <w:tabs>
          <w:tab w:val="clear" w:pos="4320"/>
          <w:tab w:val="clear" w:pos="8640"/>
        </w:tabs>
        <w:ind w:left="360"/>
      </w:pPr>
      <w:r>
        <w:t>He implied that after review of the expenses of the SFO meeting the ERFA Council may return to scheduling all meetings in th</w:t>
      </w:r>
      <w:r>
        <w:t>e South.  He noted that by-laws references to northern meetings do not require that they be in SFO; this was based on the expense of flying where Southwest does not.</w:t>
      </w:r>
    </w:p>
    <w:p w:rsidR="00000000" w:rsidRDefault="00FF5CEE">
      <w:pPr>
        <w:pStyle w:val="Header"/>
        <w:tabs>
          <w:tab w:val="clear" w:pos="4320"/>
          <w:tab w:val="clear" w:pos="8640"/>
        </w:tabs>
        <w:ind w:left="360"/>
      </w:pPr>
      <w:r>
        <w:t xml:space="preserve">He announced that Secretary Jud Grenier (DH) has been appointed to the U Minn alumni Hall </w:t>
      </w:r>
      <w:r>
        <w:t>of Fame.</w:t>
      </w:r>
    </w:p>
    <w:p w:rsidR="00000000" w:rsidRDefault="00FF5CEE">
      <w:pPr>
        <w:pStyle w:val="Header"/>
        <w:tabs>
          <w:tab w:val="clear" w:pos="4320"/>
          <w:tab w:val="clear" w:pos="8640"/>
        </w:tabs>
        <w:ind w:left="360"/>
      </w:pPr>
    </w:p>
    <w:p w:rsidR="00000000" w:rsidRDefault="00FF5CEE">
      <w:pPr>
        <w:pStyle w:val="Header"/>
        <w:numPr>
          <w:ilvl w:val="0"/>
          <w:numId w:val="23"/>
        </w:numPr>
        <w:tabs>
          <w:tab w:val="clear" w:pos="4320"/>
          <w:tab w:val="clear" w:pos="8640"/>
        </w:tabs>
      </w:pPr>
      <w:r>
        <w:t>Larry Ianni (former VPAA at SF) was elected President for 2004-2005.  Emmett Long (Full) was elected Vice President.  Shorty Long has previously been President.  He was approved just before the election as an honorary member, only the fourth to b</w:t>
      </w:r>
      <w:r>
        <w:t>e so honored.</w:t>
      </w:r>
    </w:p>
    <w:p w:rsidR="00000000" w:rsidRDefault="00FF5CEE">
      <w:pPr>
        <w:pStyle w:val="Header"/>
        <w:tabs>
          <w:tab w:val="clear" w:pos="4320"/>
          <w:tab w:val="clear" w:pos="8640"/>
        </w:tabs>
      </w:pPr>
    </w:p>
    <w:p w:rsidR="00000000" w:rsidRDefault="00FF5CEE">
      <w:pPr>
        <w:pStyle w:val="Header"/>
        <w:numPr>
          <w:ilvl w:val="0"/>
          <w:numId w:val="23"/>
        </w:numPr>
        <w:tabs>
          <w:tab w:val="clear" w:pos="4320"/>
          <w:tab w:val="clear" w:pos="8640"/>
        </w:tabs>
      </w:pPr>
      <w:r>
        <w:t>Presidential nominations were confirmed.  They included Barbara Sinclair to the Health Benefits Committee and Frieda Stahl to the Pre- and Post-Retirement Concerns Committee.</w:t>
      </w:r>
    </w:p>
    <w:p w:rsidR="00000000" w:rsidRDefault="00FF5CEE">
      <w:pPr>
        <w:pStyle w:val="Header"/>
        <w:tabs>
          <w:tab w:val="clear" w:pos="4320"/>
          <w:tab w:val="clear" w:pos="8640"/>
        </w:tabs>
      </w:pPr>
    </w:p>
    <w:p w:rsidR="00000000" w:rsidRDefault="00FF5CEE">
      <w:pPr>
        <w:pStyle w:val="Header"/>
        <w:numPr>
          <w:ilvl w:val="0"/>
          <w:numId w:val="23"/>
        </w:numPr>
        <w:tabs>
          <w:tab w:val="clear" w:pos="4320"/>
          <w:tab w:val="clear" w:pos="8640"/>
        </w:tabs>
      </w:pPr>
      <w:r>
        <w:t xml:space="preserve">Health Benefits Chair Milt Dobkin (Hum) reported that CalPERS is </w:t>
      </w:r>
      <w:r>
        <w:t xml:space="preserve">concerned regarding the number of retirees who do not apply for MediCare B coverage, which limits federal funding.  A letter to retirees will be sent and Milt hopes that </w:t>
      </w:r>
      <w:r>
        <w:rPr>
          <w:i/>
        </w:rPr>
        <w:t>The ERFA Reporter</w:t>
      </w:r>
      <w:r>
        <w:t xml:space="preserve"> and individual campus publications will also forward information. </w:t>
      </w:r>
    </w:p>
    <w:p w:rsidR="00000000" w:rsidRDefault="00FF5CEE">
      <w:pPr>
        <w:pStyle w:val="Header"/>
        <w:tabs>
          <w:tab w:val="clear" w:pos="4320"/>
          <w:tab w:val="clear" w:pos="8640"/>
        </w:tabs>
        <w:ind w:left="360"/>
      </w:pPr>
      <w:r>
        <w:t>T</w:t>
      </w:r>
      <w:r>
        <w:t>he committee has supported several prescription benefit measures in the Assembly and asked for Council concurrence.  The Council unanimously approved support for AB 1957 and 1960.  Information on these legislative proposals is distributed and, time permitt</w:t>
      </w:r>
      <w:r>
        <w:t>ing, Barbara may wish to comment further on them.  AB 1957 which is not listed on the handout pursues Canada as a source of drugs.</w:t>
      </w:r>
    </w:p>
    <w:p w:rsidR="00000000" w:rsidRDefault="00FF5CEE">
      <w:pPr>
        <w:pStyle w:val="Header"/>
        <w:tabs>
          <w:tab w:val="clear" w:pos="4320"/>
          <w:tab w:val="clear" w:pos="8640"/>
        </w:tabs>
        <w:ind w:left="360"/>
      </w:pPr>
      <w:r>
        <w:t>He discussed proposed federal “Patriotic Pharmaceutical” legislation.  In the unlikely event that this passes, “patriotic” wo</w:t>
      </w:r>
      <w:r>
        <w:t>uld be defined to mean charging no more for prescriptions filled in the U.S. than would be charged anywhere overseas, rather than the “America First” interpretation that I had presumed.</w:t>
      </w:r>
    </w:p>
    <w:p w:rsidR="00000000" w:rsidRDefault="00FF5CEE">
      <w:pPr>
        <w:pStyle w:val="Header"/>
        <w:tabs>
          <w:tab w:val="clear" w:pos="4320"/>
          <w:tab w:val="clear" w:pos="8640"/>
        </w:tabs>
        <w:ind w:left="360"/>
      </w:pPr>
      <w:r>
        <w:t>After discussion of Senate Bill 921 (Kuehl), it was agreed that the co</w:t>
      </w:r>
      <w:r>
        <w:t>mmittee should proceed with a position of watching the progress, but with the knowledge that the Council approves the concept of a single payer policy, even though we don’t yet have full enough information about this specific one.</w:t>
      </w:r>
    </w:p>
    <w:p w:rsidR="00000000" w:rsidRDefault="00FF5CEE">
      <w:pPr>
        <w:pStyle w:val="Header"/>
        <w:tabs>
          <w:tab w:val="clear" w:pos="4320"/>
          <w:tab w:val="clear" w:pos="8640"/>
        </w:tabs>
        <w:ind w:left="360"/>
      </w:pPr>
      <w:r>
        <w:t>There was discussion of a</w:t>
      </w:r>
      <w:r>
        <w:t xml:space="preserve"> letter from the retired President of San Jose State, which is distributed.  It is highly critical of the policies of CareMark.  One member said that he calls the company CarlessMark.</w:t>
      </w:r>
    </w:p>
    <w:p w:rsidR="00000000" w:rsidRDefault="00FF5CEE">
      <w:pPr>
        <w:pStyle w:val="Header"/>
        <w:tabs>
          <w:tab w:val="clear" w:pos="4320"/>
          <w:tab w:val="clear" w:pos="8640"/>
        </w:tabs>
      </w:pPr>
    </w:p>
    <w:p w:rsidR="00000000" w:rsidRDefault="00FF5CEE">
      <w:pPr>
        <w:pStyle w:val="Header"/>
        <w:numPr>
          <w:ilvl w:val="0"/>
          <w:numId w:val="23"/>
        </w:numPr>
        <w:tabs>
          <w:tab w:val="clear" w:pos="4320"/>
          <w:tab w:val="clear" w:pos="8640"/>
        </w:tabs>
      </w:pPr>
      <w:r>
        <w:t>Priya Mathur, a new and very young member of the CalPERS board, was the</w:t>
      </w:r>
      <w:r>
        <w:t xml:space="preserve"> speaker.  An outline of her intended presentation is attached for information.  Much of it was not delivered orally because at the outset she invited questions and interruptions and they were extensive regarding health benefits.  Prior to her presentation</w:t>
      </w:r>
      <w:r>
        <w:t xml:space="preserve"> she stated her support for a single payer policy on prescription expenses.  In response to a question she said that the increase of premiums for next year is less than 10 per cent, which was the PERS goal.  Regional medical care pricing is a controversial</w:t>
      </w:r>
      <w:r>
        <w:t xml:space="preserve"> issue currently under discussion.</w:t>
      </w:r>
    </w:p>
    <w:p w:rsidR="00000000" w:rsidRDefault="00FF5CEE">
      <w:pPr>
        <w:pStyle w:val="Header"/>
        <w:tabs>
          <w:tab w:val="clear" w:pos="4320"/>
          <w:tab w:val="clear" w:pos="8640"/>
        </w:tabs>
      </w:pPr>
    </w:p>
    <w:p w:rsidR="00000000" w:rsidRDefault="00FF5CEE">
      <w:pPr>
        <w:pStyle w:val="Header"/>
        <w:numPr>
          <w:ilvl w:val="0"/>
          <w:numId w:val="23"/>
        </w:numPr>
        <w:tabs>
          <w:tab w:val="clear" w:pos="4320"/>
          <w:tab w:val="clear" w:pos="8640"/>
        </w:tabs>
      </w:pPr>
      <w:r>
        <w:t>Legislative Chair Wilma Krebs (Sac) discussed other legislative matters in the handout referred to in No. 5.</w:t>
      </w:r>
    </w:p>
    <w:p w:rsidR="00000000" w:rsidRDefault="00FF5CEE">
      <w:pPr>
        <w:pStyle w:val="Header"/>
        <w:tabs>
          <w:tab w:val="clear" w:pos="4320"/>
          <w:tab w:val="clear" w:pos="8640"/>
        </w:tabs>
      </w:pPr>
    </w:p>
    <w:p w:rsidR="00000000" w:rsidRDefault="00FF5CEE">
      <w:pPr>
        <w:pStyle w:val="Header"/>
        <w:numPr>
          <w:ilvl w:val="0"/>
          <w:numId w:val="23"/>
        </w:numPr>
        <w:tabs>
          <w:tab w:val="clear" w:pos="4320"/>
          <w:tab w:val="clear" w:pos="8640"/>
        </w:tabs>
      </w:pPr>
      <w:r>
        <w:t>Grant Awards Chair Max Norton (Stan) announced two awards.  Milton Loventhal (SJ) received $750 for production</w:t>
      </w:r>
      <w:r>
        <w:t xml:space="preserve"> and recording of “SHE, a Tapestry of Women’s Lives.”  Loventhal is lyricist for two of the songs, “Cinderella with a PhD” and “Intern Girl,” and “creator” of “Lipstick and Toy Balloons.”  Manfed Wolf (SF) received $1000 to compile a “Selection of Publishe</w:t>
      </w:r>
      <w:r>
        <w:t>d Articles,” comparing European and American newspaper columns.</w:t>
      </w:r>
    </w:p>
    <w:p w:rsidR="00000000" w:rsidRDefault="00FF5CEE">
      <w:pPr>
        <w:pStyle w:val="Header"/>
        <w:tabs>
          <w:tab w:val="clear" w:pos="4320"/>
          <w:tab w:val="clear" w:pos="8640"/>
        </w:tabs>
        <w:ind w:left="360"/>
      </w:pPr>
      <w:r>
        <w:t>Bob Kully expressed concern that only four proposals were submitted.  Following discussion of ways of better publicizing the Foundation it was proposed that emeriti campus newsletters consider</w:t>
      </w:r>
      <w:r>
        <w:t xml:space="preserve"> reprinting the appeal that will appear in the ERFA Reporter.</w:t>
      </w:r>
    </w:p>
    <w:p w:rsidR="00000000" w:rsidRDefault="00FF5CEE">
      <w:pPr>
        <w:pStyle w:val="Header"/>
        <w:tabs>
          <w:tab w:val="clear" w:pos="4320"/>
          <w:tab w:val="clear" w:pos="8640"/>
        </w:tabs>
        <w:ind w:left="360"/>
      </w:pPr>
    </w:p>
    <w:p w:rsidR="00000000" w:rsidRDefault="00FF5CEE">
      <w:pPr>
        <w:pStyle w:val="Header"/>
        <w:numPr>
          <w:ilvl w:val="0"/>
          <w:numId w:val="23"/>
        </w:numPr>
        <w:tabs>
          <w:tab w:val="clear" w:pos="4320"/>
          <w:tab w:val="clear" w:pos="8640"/>
        </w:tabs>
      </w:pPr>
      <w:r>
        <w:t>Pre- and Post-Retirement Concerns Chair Sam Wiley (DH) reported that the committee is reviewing the Emeriti Bill of Rights prepared years ago by Sid Albert and requested further suggestions.  T</w:t>
      </w:r>
      <w:r>
        <w:t>he subject of the ‘survivors’ Guide” came up and I mention it now lest I forget to propose it to Barbara or Dimitri as a source of useful information for the website.  It is not copyrighted though ERFA requests acknowledgment by those who copy material.</w:t>
      </w:r>
    </w:p>
    <w:p w:rsidR="00000000" w:rsidRDefault="00FF5CEE">
      <w:pPr>
        <w:pStyle w:val="Header"/>
        <w:tabs>
          <w:tab w:val="clear" w:pos="4320"/>
          <w:tab w:val="clear" w:pos="8640"/>
        </w:tabs>
      </w:pPr>
    </w:p>
    <w:p w:rsidR="00000000" w:rsidRDefault="00FF5CEE">
      <w:pPr>
        <w:pStyle w:val="Header"/>
        <w:tabs>
          <w:tab w:val="clear" w:pos="4320"/>
          <w:tab w:val="clear" w:pos="8640"/>
        </w:tabs>
        <w:ind w:left="360" w:hanging="360"/>
      </w:pPr>
      <w:r>
        <w:t>1</w:t>
      </w:r>
      <w:r>
        <w:t>0.  Treasurer Dom Perello (SLO) moved the budget, which was approved.  It was unchanged from the draft budget that was distributed by Leon Schwartz last fall.</w:t>
      </w:r>
    </w:p>
    <w:p w:rsidR="00000000" w:rsidRDefault="00FF5CEE">
      <w:pPr>
        <w:pStyle w:val="Header"/>
        <w:tabs>
          <w:tab w:val="clear" w:pos="4320"/>
          <w:tab w:val="clear" w:pos="8640"/>
        </w:tabs>
      </w:pPr>
      <w:r>
        <w:t xml:space="preserve">  </w:t>
      </w:r>
    </w:p>
    <w:p w:rsidR="00000000" w:rsidRDefault="00FF5CEE"/>
    <w:p w:rsidR="00000000" w:rsidRDefault="00FF5CEE">
      <w:pPr>
        <w:ind w:left="1440"/>
      </w:pPr>
    </w:p>
    <w:p w:rsidR="00000000" w:rsidRDefault="00FF5CEE">
      <w:r>
        <w:tab/>
      </w:r>
      <w:r>
        <w:tab/>
      </w:r>
      <w:r>
        <w:tab/>
      </w:r>
    </w:p>
    <w:sectPr w:rsidR="0000000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F5CEE">
      <w:r>
        <w:separator/>
      </w:r>
    </w:p>
  </w:endnote>
  <w:endnote w:type="continuationSeparator" w:id="0">
    <w:p w:rsidR="00000000" w:rsidRDefault="00FF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F5CEE">
      <w:r>
        <w:separator/>
      </w:r>
    </w:p>
  </w:footnote>
  <w:footnote w:type="continuationSeparator" w:id="0">
    <w:p w:rsidR="00000000" w:rsidRDefault="00FF5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F5C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00000" w:rsidRDefault="00FF5CE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F5C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00000" w:rsidRDefault="00FF5CE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2C0"/>
    <w:multiLevelType w:val="multilevel"/>
    <w:tmpl w:val="D0B42156"/>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3B6C06"/>
    <w:multiLevelType w:val="singleLevel"/>
    <w:tmpl w:val="03808A76"/>
    <w:lvl w:ilvl="0">
      <w:start w:val="1"/>
      <w:numFmt w:val="decimal"/>
      <w:lvlText w:val="%1."/>
      <w:lvlJc w:val="left"/>
      <w:pPr>
        <w:tabs>
          <w:tab w:val="num" w:pos="1080"/>
        </w:tabs>
        <w:ind w:left="1080" w:hanging="360"/>
      </w:pPr>
      <w:rPr>
        <w:rFonts w:hint="default"/>
      </w:rPr>
    </w:lvl>
  </w:abstractNum>
  <w:abstractNum w:abstractNumId="2" w15:restartNumberingAfterBreak="0">
    <w:nsid w:val="085D04E9"/>
    <w:multiLevelType w:val="multilevel"/>
    <w:tmpl w:val="2E221690"/>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0CD1387"/>
    <w:multiLevelType w:val="multilevel"/>
    <w:tmpl w:val="B3A65FCE"/>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7AA54D4"/>
    <w:multiLevelType w:val="multilevel"/>
    <w:tmpl w:val="266EB3C4"/>
    <w:lvl w:ilvl="0">
      <w:start w:val="5"/>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8A61C94"/>
    <w:multiLevelType w:val="multilevel"/>
    <w:tmpl w:val="20B8A23C"/>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8C3097B"/>
    <w:multiLevelType w:val="multilevel"/>
    <w:tmpl w:val="BD54BCF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F4E7424"/>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FD95D8C"/>
    <w:multiLevelType w:val="multilevel"/>
    <w:tmpl w:val="33F4880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0F14EA9"/>
    <w:multiLevelType w:val="singleLevel"/>
    <w:tmpl w:val="0409000F"/>
    <w:lvl w:ilvl="0">
      <w:start w:val="2"/>
      <w:numFmt w:val="decimal"/>
      <w:lvlText w:val="%1."/>
      <w:lvlJc w:val="left"/>
      <w:pPr>
        <w:tabs>
          <w:tab w:val="num" w:pos="360"/>
        </w:tabs>
        <w:ind w:left="360" w:hanging="360"/>
      </w:pPr>
      <w:rPr>
        <w:rFonts w:hint="default"/>
      </w:rPr>
    </w:lvl>
  </w:abstractNum>
  <w:abstractNum w:abstractNumId="10" w15:restartNumberingAfterBreak="0">
    <w:nsid w:val="40AF4CB2"/>
    <w:multiLevelType w:val="multilevel"/>
    <w:tmpl w:val="167ACAE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46FA1925"/>
    <w:multiLevelType w:val="multilevel"/>
    <w:tmpl w:val="A6CC60D2"/>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15:restartNumberingAfterBreak="0">
    <w:nsid w:val="4FF52069"/>
    <w:multiLevelType w:val="singleLevel"/>
    <w:tmpl w:val="2188B66E"/>
    <w:lvl w:ilvl="0">
      <w:start w:val="1"/>
      <w:numFmt w:val="decimal"/>
      <w:lvlText w:val="%1-"/>
      <w:lvlJc w:val="left"/>
      <w:pPr>
        <w:tabs>
          <w:tab w:val="num" w:pos="1800"/>
        </w:tabs>
        <w:ind w:left="1800" w:hanging="360"/>
      </w:pPr>
      <w:rPr>
        <w:rFonts w:hint="default"/>
      </w:rPr>
    </w:lvl>
  </w:abstractNum>
  <w:abstractNum w:abstractNumId="13" w15:restartNumberingAfterBreak="0">
    <w:nsid w:val="546C7898"/>
    <w:multiLevelType w:val="multilevel"/>
    <w:tmpl w:val="6F8A5AF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15:restartNumberingAfterBreak="0">
    <w:nsid w:val="553D3CA7"/>
    <w:multiLevelType w:val="multilevel"/>
    <w:tmpl w:val="3B56B70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8BA2F79"/>
    <w:multiLevelType w:val="multilevel"/>
    <w:tmpl w:val="ECBA4B0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CBE2ECA"/>
    <w:multiLevelType w:val="singleLevel"/>
    <w:tmpl w:val="0409000F"/>
    <w:lvl w:ilvl="0">
      <w:start w:val="2"/>
      <w:numFmt w:val="decimal"/>
      <w:lvlText w:val="%1."/>
      <w:lvlJc w:val="left"/>
      <w:pPr>
        <w:tabs>
          <w:tab w:val="num" w:pos="360"/>
        </w:tabs>
        <w:ind w:left="360" w:hanging="360"/>
      </w:pPr>
      <w:rPr>
        <w:rFonts w:hint="default"/>
      </w:rPr>
    </w:lvl>
  </w:abstractNum>
  <w:abstractNum w:abstractNumId="17" w15:restartNumberingAfterBreak="0">
    <w:nsid w:val="5DF14329"/>
    <w:multiLevelType w:val="singleLevel"/>
    <w:tmpl w:val="63041FCC"/>
    <w:lvl w:ilvl="0">
      <w:start w:val="1"/>
      <w:numFmt w:val="decimal"/>
      <w:lvlText w:val="%1."/>
      <w:lvlJc w:val="left"/>
      <w:pPr>
        <w:tabs>
          <w:tab w:val="num" w:pos="720"/>
        </w:tabs>
        <w:ind w:left="720" w:hanging="720"/>
      </w:pPr>
      <w:rPr>
        <w:rFonts w:hint="default"/>
      </w:rPr>
    </w:lvl>
  </w:abstractNum>
  <w:abstractNum w:abstractNumId="18" w15:restartNumberingAfterBreak="0">
    <w:nsid w:val="615B329E"/>
    <w:multiLevelType w:val="multilevel"/>
    <w:tmpl w:val="44422A14"/>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2CE47AB"/>
    <w:multiLevelType w:val="singleLevel"/>
    <w:tmpl w:val="7AB4AE78"/>
    <w:lvl w:ilvl="0">
      <w:start w:val="2"/>
      <w:numFmt w:val="decimal"/>
      <w:lvlText w:val="%1."/>
      <w:lvlJc w:val="left"/>
      <w:pPr>
        <w:tabs>
          <w:tab w:val="num" w:pos="480"/>
        </w:tabs>
        <w:ind w:left="480" w:hanging="480"/>
      </w:pPr>
      <w:rPr>
        <w:rFonts w:hint="default"/>
      </w:rPr>
    </w:lvl>
  </w:abstractNum>
  <w:abstractNum w:abstractNumId="20" w15:restartNumberingAfterBreak="0">
    <w:nsid w:val="6E0B63C5"/>
    <w:multiLevelType w:val="multilevel"/>
    <w:tmpl w:val="94E0C76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77DB66AB"/>
    <w:multiLevelType w:val="multilevel"/>
    <w:tmpl w:val="F7703D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2" w15:restartNumberingAfterBreak="0">
    <w:nsid w:val="7B3D27B4"/>
    <w:multiLevelType w:val="multilevel"/>
    <w:tmpl w:val="A5D0859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21"/>
  </w:num>
  <w:num w:numId="3">
    <w:abstractNumId w:val="5"/>
  </w:num>
  <w:num w:numId="4">
    <w:abstractNumId w:val="14"/>
  </w:num>
  <w:num w:numId="5">
    <w:abstractNumId w:val="3"/>
  </w:num>
  <w:num w:numId="6">
    <w:abstractNumId w:val="0"/>
  </w:num>
  <w:num w:numId="7">
    <w:abstractNumId w:val="1"/>
  </w:num>
  <w:num w:numId="8">
    <w:abstractNumId w:val="22"/>
  </w:num>
  <w:num w:numId="9">
    <w:abstractNumId w:val="2"/>
  </w:num>
  <w:num w:numId="10">
    <w:abstractNumId w:val="4"/>
  </w:num>
  <w:num w:numId="11">
    <w:abstractNumId w:val="12"/>
  </w:num>
  <w:num w:numId="12">
    <w:abstractNumId w:val="8"/>
  </w:num>
  <w:num w:numId="13">
    <w:abstractNumId w:val="20"/>
  </w:num>
  <w:num w:numId="14">
    <w:abstractNumId w:val="13"/>
  </w:num>
  <w:num w:numId="15">
    <w:abstractNumId w:val="15"/>
  </w:num>
  <w:num w:numId="16">
    <w:abstractNumId w:val="6"/>
  </w:num>
  <w:num w:numId="17">
    <w:abstractNumId w:val="18"/>
  </w:num>
  <w:num w:numId="18">
    <w:abstractNumId w:val="11"/>
  </w:num>
  <w:num w:numId="19">
    <w:abstractNumId w:val="17"/>
  </w:num>
  <w:num w:numId="20">
    <w:abstractNumId w:val="7"/>
  </w:num>
  <w:num w:numId="21">
    <w:abstractNumId w:val="19"/>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CEE"/>
    <w:rsid w:val="00FF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3A9ECA-A137-43B3-97E0-5AD6DEAC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1973</Words>
  <Characters>11251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Mazzachilli</dc:creator>
  <cp:keywords/>
  <dc:description/>
  <cp:lastModifiedBy>Salcido, Violeta</cp:lastModifiedBy>
  <cp:revision>2</cp:revision>
  <cp:lastPrinted>2004-06-04T21:03:00Z</cp:lastPrinted>
  <dcterms:created xsi:type="dcterms:W3CDTF">2016-12-12T22:42:00Z</dcterms:created>
  <dcterms:modified xsi:type="dcterms:W3CDTF">2016-12-12T22:42:00Z</dcterms:modified>
</cp:coreProperties>
</file>