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C5262C1" w14:paraId="2B03C258" wp14:textId="7CE51AD8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</w:pPr>
      <w:r w:rsidRPr="3C5262C1" w:rsidR="641A32E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  <w:t>20</w:t>
      </w:r>
      <w:r w:rsidRPr="3C5262C1" w:rsidR="641A32E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vertAlign w:val="superscript"/>
          <w:lang w:val="en-US"/>
        </w:rPr>
        <w:t>th</w:t>
      </w:r>
      <w:r w:rsidRPr="3C5262C1" w:rsidR="641A32E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  <w:t>-21</w:t>
      </w:r>
      <w:r w:rsidRPr="3C5262C1" w:rsidR="641A32E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vertAlign w:val="superscript"/>
          <w:lang w:val="en-US"/>
        </w:rPr>
        <w:t>st</w:t>
      </w:r>
      <w:r w:rsidRPr="3C5262C1" w:rsidR="641A32E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  <w:t xml:space="preserve"> Century British Literature</w:t>
      </w:r>
    </w:p>
    <w:p xmlns:wp14="http://schemas.microsoft.com/office/word/2010/wordml" w:rsidP="3C3FD87D" w14:paraId="7FE1278E" wp14:textId="6F846502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</w:pPr>
      <w:r w:rsidRPr="3C3FD87D" w:rsidR="641A32E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  <w:t>Period Reading List for Part One Exam</w:t>
      </w:r>
    </w:p>
    <w:p xmlns:wp14="http://schemas.microsoft.com/office/word/2010/wordml" w:rsidP="3C3FD87D" w14:paraId="3432A00A" wp14:textId="62E34E2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3C3FD87D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Conrad, </w:t>
      </w:r>
      <w:r w:rsidRPr="3C3FD87D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Heart of Darkness</w:t>
      </w:r>
    </w:p>
    <w:p xmlns:wp14="http://schemas.microsoft.com/office/word/2010/wordml" w:rsidP="3C3FD87D" w14:paraId="793FC377" wp14:textId="3DB799F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3C3FD87D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Hardy, </w:t>
      </w:r>
      <w:r w:rsidRPr="3C3FD87D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Selected Poems</w:t>
      </w:r>
    </w:p>
    <w:p xmlns:wp14="http://schemas.microsoft.com/office/word/2010/wordml" w:rsidP="3C3FD87D" w14:paraId="1E2456CE" wp14:textId="4DC06D3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3C3FD87D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Lawrence, </w:t>
      </w:r>
      <w:r w:rsidRPr="3C3FD87D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Lady Chatterley’s Lover</w:t>
      </w:r>
    </w:p>
    <w:p xmlns:wp14="http://schemas.microsoft.com/office/word/2010/wordml" w:rsidP="3C3FD87D" w14:paraId="4453FCF0" wp14:textId="7455078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3C3FD87D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Joyce, </w:t>
      </w:r>
      <w:r w:rsidRPr="3C3FD87D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The Dubliners</w:t>
      </w:r>
    </w:p>
    <w:p xmlns:wp14="http://schemas.microsoft.com/office/word/2010/wordml" w:rsidP="3C3FD87D" w14:paraId="497F864E" wp14:textId="6261779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3C3FD87D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Yeats, Selected Poems</w:t>
      </w:r>
    </w:p>
    <w:p xmlns:wp14="http://schemas.microsoft.com/office/word/2010/wordml" w:rsidP="3C3FD87D" w14:paraId="28CBC27A" wp14:textId="4415017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3C3FD87D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Orwell, </w:t>
      </w:r>
      <w:r w:rsidRPr="3C3FD87D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1984</w:t>
      </w:r>
      <w:r w:rsidRPr="3C3FD87D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 </w:t>
      </w:r>
    </w:p>
    <w:p xmlns:wp14="http://schemas.microsoft.com/office/word/2010/wordml" w:rsidP="3C3FD87D" w14:paraId="44A9EEE4" wp14:textId="42E0945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3C3FD87D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Forster, </w:t>
      </w:r>
      <w:r w:rsidRPr="3C3FD87D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Passage to India</w:t>
      </w:r>
    </w:p>
    <w:p xmlns:wp14="http://schemas.microsoft.com/office/word/2010/wordml" w:rsidP="3C3FD87D" w14:paraId="3362ACE0" wp14:textId="74D187C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3C3FD87D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Larkin*, Heaney*, and Gunn*, (selected poems)</w:t>
      </w:r>
    </w:p>
    <w:p xmlns:wp14="http://schemas.microsoft.com/office/word/2010/wordml" w:rsidP="2E90EC97" w14:paraId="0CCF3B8A" wp14:textId="49DF376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2E90EC97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Woolf, </w:t>
      </w:r>
      <w:r w:rsidRPr="2E90EC97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Mrs. Dalloway</w:t>
      </w:r>
    </w:p>
    <w:p xmlns:wp14="http://schemas.microsoft.com/office/word/2010/wordml" w:rsidP="2E90EC97" w14:paraId="45D98E1E" wp14:textId="6147A5A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2E90EC97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Isherwood, </w:t>
      </w:r>
      <w:r w:rsidRPr="2E90EC97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A Single Man</w:t>
      </w:r>
    </w:p>
    <w:p xmlns:wp14="http://schemas.microsoft.com/office/word/2010/wordml" w:rsidP="432FA36E" w14:paraId="70B0A6D7" wp14:textId="304C644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432FA36E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Alan Sillitoe, </w:t>
      </w:r>
      <w:r w:rsidRPr="432FA36E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 xml:space="preserve">The Loneliness of the </w:t>
      </w:r>
      <w:r w:rsidRPr="432FA36E" w:rsidR="1CD6697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Long-Distance</w:t>
      </w:r>
      <w:r w:rsidRPr="432FA36E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 xml:space="preserve"> Runner</w:t>
      </w:r>
    </w:p>
    <w:p xmlns:wp14="http://schemas.microsoft.com/office/word/2010/wordml" w:rsidP="2E90EC97" w14:paraId="5A2B546E" wp14:textId="34F2EB6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2E90EC97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Anthony Burgess, </w:t>
      </w:r>
      <w:r w:rsidRPr="2E90EC97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A Clockwork Orange</w:t>
      </w:r>
    </w:p>
    <w:p xmlns:wp14="http://schemas.microsoft.com/office/word/2010/wordml" w:rsidP="2E90EC97" w14:paraId="428A6F8D" wp14:textId="0050357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2E90EC97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Caryl Phillips</w:t>
      </w:r>
      <w:r w:rsidRPr="2E90EC97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, Foreigners</w:t>
      </w:r>
    </w:p>
    <w:p xmlns:wp14="http://schemas.microsoft.com/office/word/2010/wordml" w:rsidP="2E90EC97" w14:paraId="1ADA0BC2" wp14:textId="3599CA4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2E90EC97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Hanif </w:t>
      </w:r>
      <w:r w:rsidRPr="2E90EC97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Kureishi</w:t>
      </w:r>
      <w:r w:rsidRPr="2E90EC97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, </w:t>
      </w:r>
      <w:r w:rsidRPr="2E90EC97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My Beautiful Launderette</w:t>
      </w:r>
    </w:p>
    <w:p xmlns:wp14="http://schemas.microsoft.com/office/word/2010/wordml" w:rsidP="2E90EC97" w14:paraId="41A1A953" wp14:textId="5701D78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2E90EC97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Kazuro</w:t>
      </w:r>
      <w:r w:rsidRPr="2E90EC97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 Ishiguro, </w:t>
      </w:r>
      <w:r w:rsidRPr="2E90EC97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The Remains of The Day</w:t>
      </w:r>
      <w:r w:rsidRPr="2E90EC97" w:rsidR="5565215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 xml:space="preserve"> </w:t>
      </w:r>
      <w:r w:rsidRPr="2E90EC97" w:rsidR="556521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or</w:t>
      </w:r>
      <w:r w:rsidRPr="2E90EC97" w:rsidR="5565215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 xml:space="preserve"> Never Let Me Go</w:t>
      </w:r>
    </w:p>
    <w:p xmlns:wp14="http://schemas.microsoft.com/office/word/2010/wordml" w:rsidP="2E90EC97" w14:paraId="26C5035F" wp14:textId="6ED8CA2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2E90EC97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Zadie Smith, </w:t>
      </w:r>
      <w:r w:rsidRPr="2E90EC97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White Teeth</w:t>
      </w:r>
      <w:r w:rsidRPr="2E90EC97" w:rsidR="18F5980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 xml:space="preserve"> </w:t>
      </w:r>
      <w:r w:rsidRPr="2E90EC97" w:rsidR="18F598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or</w:t>
      </w:r>
      <w:r w:rsidRPr="2E90EC97" w:rsidR="18F5980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 xml:space="preserve"> On Beauty</w:t>
      </w:r>
    </w:p>
    <w:p xmlns:wp14="http://schemas.microsoft.com/office/word/2010/wordml" w:rsidP="2E90EC97" w14:paraId="0E985DBD" wp14:textId="6DD97F0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2E90EC97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Jeanette Winterson, </w:t>
      </w:r>
      <w:r w:rsidRPr="2E90EC97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 xml:space="preserve">Oranges Are Not </w:t>
      </w:r>
      <w:r w:rsidRPr="2E90EC97" w:rsidR="0647B88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the</w:t>
      </w:r>
      <w:r w:rsidRPr="2E90EC97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 xml:space="preserve"> Only Fruit</w:t>
      </w:r>
    </w:p>
    <w:p w:rsidR="798215D8" w:rsidP="2E90EC97" w:rsidRDefault="798215D8" w14:paraId="7515F268" w14:textId="5C2FBA0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2E90EC97" w:rsidR="641A32E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Stuart Hall, </w:t>
      </w:r>
      <w:r w:rsidRPr="2E90EC97" w:rsidR="641A32E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Familiar Stranger</w:t>
      </w:r>
    </w:p>
    <w:p w:rsidR="1AAE7483" w:rsidP="2E90EC97" w:rsidRDefault="1AAE7483" w14:paraId="2D690A89" w14:textId="5C0AAA4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2E90EC97" w:rsidR="1AAE74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Carol Ann Duffy, selected poems</w:t>
      </w:r>
    </w:p>
    <w:p w:rsidR="1AAE7483" w:rsidP="2E90EC97" w:rsidRDefault="1AAE7483" w14:paraId="074B2771" w14:textId="4651BEF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2E90EC97" w:rsidR="1AAE74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Angela Carter,</w:t>
      </w:r>
      <w:r w:rsidRPr="2E90EC97" w:rsidR="1AAE748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 xml:space="preserve"> In the Company of Wolves</w:t>
      </w:r>
    </w:p>
    <w:p xmlns:wp14="http://schemas.microsoft.com/office/word/2010/wordml" w:rsidP="3C3FD87D" w14:paraId="2C078E63" wp14:textId="221038D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  <w:r w:rsidRPr="3C5262C1" w:rsidR="78C0D437">
        <w:rPr>
          <w:rFonts w:ascii="Times New Roman" w:hAnsi="Times New Roman" w:eastAsia="Times New Roman" w:cs="Times New Roman"/>
          <w:sz w:val="28"/>
          <w:szCs w:val="28"/>
        </w:rPr>
        <w:t>Text for Part Two Exam</w:t>
      </w:r>
    </w:p>
    <w:p w:rsidR="390069ED" w:rsidP="3C5262C1" w:rsidRDefault="390069ED" w14:paraId="156CC844" w14:textId="6199E1FD">
      <w:pPr>
        <w:spacing w:before="40" w:after="40" w:line="259" w:lineRule="auto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C5262C1" w:rsidR="6F3B4BF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The next time the comprehensive examination in this period is offered, the Part Two text will be</w:t>
      </w:r>
      <w:r w:rsidRPr="3C5262C1" w:rsidR="6F3B4BF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C5262C1" w:rsidR="390069ED">
        <w:rPr>
          <w:rFonts w:ascii="Times New Roman" w:hAnsi="Times New Roman" w:eastAsia="Times New Roman" w:cs="Times New Roman"/>
          <w:sz w:val="24"/>
          <w:szCs w:val="24"/>
        </w:rPr>
        <w:t xml:space="preserve">Virginia Woolf’s </w:t>
      </w:r>
      <w:r w:rsidRPr="3C5262C1" w:rsidR="390069E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Mrs. Dalloway</w:t>
      </w:r>
      <w:r w:rsidRPr="3C5262C1" w:rsidR="29606DA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B887F2"/>
    <w:rsid w:val="00164B30"/>
    <w:rsid w:val="0647B886"/>
    <w:rsid w:val="0E50EA90"/>
    <w:rsid w:val="17222BA4"/>
    <w:rsid w:val="18F5980F"/>
    <w:rsid w:val="1AAE7483"/>
    <w:rsid w:val="1CD66975"/>
    <w:rsid w:val="1E1EDCB3"/>
    <w:rsid w:val="1E973491"/>
    <w:rsid w:val="242B2E14"/>
    <w:rsid w:val="268800EC"/>
    <w:rsid w:val="29606DAB"/>
    <w:rsid w:val="2B3F0A86"/>
    <w:rsid w:val="2D236A5E"/>
    <w:rsid w:val="2DD83ACF"/>
    <w:rsid w:val="2E90EC97"/>
    <w:rsid w:val="2FED8A4C"/>
    <w:rsid w:val="35EFF200"/>
    <w:rsid w:val="390069ED"/>
    <w:rsid w:val="3C3FD87D"/>
    <w:rsid w:val="3C5262C1"/>
    <w:rsid w:val="400F594D"/>
    <w:rsid w:val="432FA36E"/>
    <w:rsid w:val="51625FFB"/>
    <w:rsid w:val="543B1430"/>
    <w:rsid w:val="5565215F"/>
    <w:rsid w:val="59711F90"/>
    <w:rsid w:val="641A32E5"/>
    <w:rsid w:val="6B639D62"/>
    <w:rsid w:val="6BB887F2"/>
    <w:rsid w:val="6F3B4BFC"/>
    <w:rsid w:val="78C0D437"/>
    <w:rsid w:val="798215D8"/>
    <w:rsid w:val="7A73A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87F2"/>
  <w15:chartTrackingRefBased/>
  <w15:docId w15:val="{6f0fa08c-b293-43af-a43c-ed687b750b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f81d213843746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2020-10-19T23:30:20.8057343Z</dcterms:created>
  <dcterms:modified xsi:type="dcterms:W3CDTF">2021-02-12T19:46:17.2383510Z</dcterms:modified>
  <dc:creator>Minslow, Sarah</dc:creator>
  <lastModifiedBy>Minslow, Sarah</lastModifiedBy>
</coreProperties>
</file>